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F284" w14:textId="7BD6AD38" w:rsidR="002E170D" w:rsidRPr="00AE194E" w:rsidRDefault="002E170D" w:rsidP="6187547C">
      <w:pPr>
        <w:rPr>
          <w:rFonts w:ascii="Lato" w:hAnsi="Lato" w:cs="Arial"/>
          <w:b/>
          <w:bCs/>
          <w:i/>
          <w:iCs/>
          <w:sz w:val="20"/>
        </w:rPr>
      </w:pPr>
    </w:p>
    <w:tbl>
      <w:tblPr>
        <w:tblW w:w="8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2944"/>
        <w:gridCol w:w="4456"/>
      </w:tblGrid>
      <w:tr w:rsidR="00AE194E" w:rsidRPr="00AE194E" w14:paraId="5E49262C" w14:textId="77777777" w:rsidTr="633699C5">
        <w:trPr>
          <w:trHeight w:val="413"/>
        </w:trPr>
        <w:tc>
          <w:tcPr>
            <w:tcW w:w="8870" w:type="dxa"/>
            <w:gridSpan w:val="3"/>
          </w:tcPr>
          <w:p w14:paraId="021798AF" w14:textId="6C6C11B5" w:rsidR="002B21C3" w:rsidRPr="00AE194E" w:rsidRDefault="00174203" w:rsidP="000E4E18">
            <w:pPr>
              <w:tabs>
                <w:tab w:val="left" w:pos="1418"/>
              </w:tabs>
              <w:rPr>
                <w:rFonts w:ascii="Lato" w:hAnsi="Lato" w:cs="Arial"/>
                <w:sz w:val="20"/>
                <w:lang w:eastAsia="en-GB"/>
              </w:rPr>
            </w:pPr>
            <w:r w:rsidRPr="00AE194E">
              <w:rPr>
                <w:rFonts w:ascii="Lato" w:hAnsi="Lato" w:cs="Arial"/>
                <w:b/>
                <w:sz w:val="20"/>
              </w:rPr>
              <w:t xml:space="preserve">TITLE: </w:t>
            </w:r>
            <w:r w:rsidR="00EF33BF" w:rsidRPr="00AE194E">
              <w:rPr>
                <w:rFonts w:ascii="Lato" w:hAnsi="Lato" w:cs="Arial"/>
                <w:sz w:val="20"/>
                <w:lang w:eastAsia="en-GB"/>
              </w:rPr>
              <w:t> </w:t>
            </w:r>
            <w:r w:rsidR="00AD0C3A" w:rsidRPr="00AE194E">
              <w:rPr>
                <w:rFonts w:ascii="Lato" w:hAnsi="Lato" w:cs="Arial"/>
                <w:sz w:val="20"/>
                <w:lang w:eastAsia="en-GB"/>
              </w:rPr>
              <w:t xml:space="preserve"> </w:t>
            </w:r>
            <w:r w:rsidR="00A61902" w:rsidRPr="00AE194E">
              <w:rPr>
                <w:rFonts w:ascii="Lato" w:hAnsi="Lato" w:cs="Arial"/>
                <w:sz w:val="20"/>
                <w:lang w:eastAsia="en-GB"/>
              </w:rPr>
              <w:t>Supply Chain Officer</w:t>
            </w:r>
            <w:r w:rsidR="005B0570" w:rsidRPr="00AE194E">
              <w:rPr>
                <w:rFonts w:ascii="Lato" w:hAnsi="Lato" w:cs="Arial"/>
                <w:sz w:val="20"/>
                <w:lang w:eastAsia="en-GB"/>
              </w:rPr>
              <w:t xml:space="preserve"> </w:t>
            </w:r>
          </w:p>
        </w:tc>
      </w:tr>
      <w:tr w:rsidR="00AE194E" w:rsidRPr="00AE194E" w14:paraId="2D2F4832" w14:textId="77777777" w:rsidTr="633699C5">
        <w:trPr>
          <w:trHeight w:val="404"/>
        </w:trPr>
        <w:tc>
          <w:tcPr>
            <w:tcW w:w="4414" w:type="dxa"/>
            <w:gridSpan w:val="2"/>
            <w:tcBorders>
              <w:bottom w:val="single" w:sz="4" w:space="0" w:color="auto"/>
            </w:tcBorders>
          </w:tcPr>
          <w:p w14:paraId="374A5375" w14:textId="2E58AC56" w:rsidR="00EF33BF" w:rsidRPr="00AE194E" w:rsidRDefault="00F55B51">
            <w:pPr>
              <w:tabs>
                <w:tab w:val="left" w:pos="1418"/>
              </w:tabs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b/>
                <w:sz w:val="20"/>
              </w:rPr>
              <w:t>TEAM/PROGRAMME</w:t>
            </w:r>
            <w:r w:rsidR="00174203" w:rsidRPr="00AE194E">
              <w:rPr>
                <w:rFonts w:ascii="Lato" w:hAnsi="Lato" w:cs="Arial"/>
                <w:b/>
                <w:sz w:val="20"/>
              </w:rPr>
              <w:t xml:space="preserve">: </w:t>
            </w:r>
            <w:r w:rsidR="003F3D12" w:rsidRPr="00AE194E">
              <w:rPr>
                <w:rFonts w:ascii="Lato" w:hAnsi="Lato" w:cs="Arial"/>
                <w:b/>
                <w:sz w:val="20"/>
              </w:rPr>
              <w:t>Supply Chain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39708872" w14:textId="6A43A5F4" w:rsidR="00174203" w:rsidRPr="00AE194E" w:rsidRDefault="00F55B51">
            <w:pPr>
              <w:tabs>
                <w:tab w:val="left" w:pos="1693"/>
              </w:tabs>
              <w:rPr>
                <w:rFonts w:ascii="Lato" w:hAnsi="Lato" w:cs="Arial"/>
                <w:b/>
                <w:sz w:val="20"/>
              </w:rPr>
            </w:pPr>
            <w:r w:rsidRPr="00AE194E">
              <w:rPr>
                <w:rFonts w:ascii="Lato" w:hAnsi="Lato" w:cs="Arial"/>
                <w:b/>
                <w:sz w:val="20"/>
              </w:rPr>
              <w:t>LOCATION</w:t>
            </w:r>
            <w:r w:rsidR="00174203" w:rsidRPr="00AE194E">
              <w:rPr>
                <w:rFonts w:ascii="Lato" w:hAnsi="Lato" w:cs="Arial"/>
                <w:b/>
                <w:sz w:val="20"/>
              </w:rPr>
              <w:t xml:space="preserve">: </w:t>
            </w:r>
            <w:r w:rsidR="00AE194E">
              <w:rPr>
                <w:rFonts w:ascii="Lato" w:hAnsi="Lato" w:cs="Arial"/>
                <w:b/>
                <w:sz w:val="20"/>
              </w:rPr>
              <w:t>Hanoi</w:t>
            </w:r>
          </w:p>
        </w:tc>
      </w:tr>
      <w:tr w:rsidR="00AE194E" w:rsidRPr="00AE194E" w14:paraId="7C6C9898" w14:textId="77777777" w:rsidTr="633699C5">
        <w:trPr>
          <w:trHeight w:val="425"/>
        </w:trPr>
        <w:tc>
          <w:tcPr>
            <w:tcW w:w="4414" w:type="dxa"/>
            <w:gridSpan w:val="2"/>
            <w:tcBorders>
              <w:bottom w:val="single" w:sz="4" w:space="0" w:color="auto"/>
            </w:tcBorders>
          </w:tcPr>
          <w:p w14:paraId="09F16449" w14:textId="4EAC8DD6" w:rsidR="00F55B51" w:rsidRPr="00AE194E" w:rsidRDefault="00EF33BF" w:rsidP="0098416F">
            <w:pPr>
              <w:tabs>
                <w:tab w:val="left" w:pos="1134"/>
              </w:tabs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b/>
                <w:bCs/>
                <w:sz w:val="20"/>
              </w:rPr>
              <w:t>GRADE</w:t>
            </w:r>
            <w:r w:rsidR="00F55B51" w:rsidRPr="00AE194E">
              <w:rPr>
                <w:rFonts w:ascii="Lato" w:hAnsi="Lato" w:cs="Arial"/>
                <w:sz w:val="20"/>
              </w:rPr>
              <w:t xml:space="preserve">: </w:t>
            </w:r>
            <w:r w:rsidR="003020D6">
              <w:rPr>
                <w:rFonts w:ascii="Lato" w:hAnsi="Lato" w:cs="Arial"/>
                <w:sz w:val="20"/>
              </w:rPr>
              <w:t>NAT 5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13ECBF1E" w14:textId="16C235C0" w:rsidR="00267F7F" w:rsidRPr="00AE194E" w:rsidRDefault="00B5365E" w:rsidP="322307EB">
            <w:pPr>
              <w:tabs>
                <w:tab w:val="left" w:pos="984"/>
              </w:tabs>
              <w:rPr>
                <w:rFonts w:ascii="Lato" w:hAnsi="Lato" w:cs="Arial"/>
                <w:b/>
                <w:sz w:val="20"/>
              </w:rPr>
            </w:pPr>
            <w:r w:rsidRPr="00AE194E">
              <w:rPr>
                <w:rFonts w:ascii="Lato" w:hAnsi="Lato" w:cs="Arial"/>
                <w:b/>
                <w:sz w:val="20"/>
              </w:rPr>
              <w:t>CONTRACT</w:t>
            </w:r>
            <w:r w:rsidR="00E2250C" w:rsidRPr="00AE194E">
              <w:rPr>
                <w:rFonts w:ascii="Lato" w:hAnsi="Lato" w:cs="Arial"/>
                <w:b/>
                <w:sz w:val="20"/>
              </w:rPr>
              <w:t xml:space="preserve"> LENGTH</w:t>
            </w:r>
            <w:r w:rsidRPr="00AE194E">
              <w:rPr>
                <w:rFonts w:ascii="Lato" w:hAnsi="Lato" w:cs="Arial"/>
                <w:b/>
                <w:sz w:val="20"/>
              </w:rPr>
              <w:t>:</w:t>
            </w:r>
            <w:r w:rsidR="00AE194E">
              <w:rPr>
                <w:rFonts w:ascii="Lato" w:hAnsi="Lato" w:cs="Arial"/>
                <w:b/>
                <w:sz w:val="20"/>
              </w:rPr>
              <w:t xml:space="preserve"> </w:t>
            </w:r>
            <w:r w:rsidR="003020D6">
              <w:rPr>
                <w:rFonts w:ascii="Lato" w:hAnsi="Lato" w:cs="Arial"/>
                <w:b/>
                <w:sz w:val="20"/>
              </w:rPr>
              <w:t>01 year</w:t>
            </w:r>
          </w:p>
        </w:tc>
      </w:tr>
      <w:tr w:rsidR="00AE194E" w:rsidRPr="00AE194E" w14:paraId="4D94B5F3" w14:textId="77777777" w:rsidTr="633699C5">
        <w:trPr>
          <w:trHeight w:val="425"/>
        </w:trPr>
        <w:tc>
          <w:tcPr>
            <w:tcW w:w="8870" w:type="dxa"/>
            <w:gridSpan w:val="3"/>
            <w:tcBorders>
              <w:bottom w:val="single" w:sz="4" w:space="0" w:color="auto"/>
            </w:tcBorders>
          </w:tcPr>
          <w:p w14:paraId="6D26EFFC" w14:textId="77777777" w:rsidR="00D43470" w:rsidRPr="00AE194E" w:rsidRDefault="00770638" w:rsidP="008B4484">
            <w:pPr>
              <w:tabs>
                <w:tab w:val="left" w:pos="984"/>
              </w:tabs>
              <w:spacing w:line="276" w:lineRule="auto"/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b/>
                <w:sz w:val="20"/>
              </w:rPr>
              <w:t xml:space="preserve">CHILD SAFEGUARDING: </w:t>
            </w:r>
            <w:r w:rsidR="00E43594" w:rsidRPr="00AE194E">
              <w:rPr>
                <w:rFonts w:ascii="Lato" w:hAnsi="Lato" w:cs="Arial"/>
                <w:b/>
                <w:sz w:val="20"/>
              </w:rPr>
              <w:t>2</w:t>
            </w:r>
            <w:r w:rsidR="00D43470" w:rsidRPr="00AE194E">
              <w:rPr>
                <w:rFonts w:ascii="Lato" w:hAnsi="Lato" w:cs="Arial"/>
                <w:sz w:val="20"/>
                <w:lang w:val="en-US"/>
              </w:rPr>
              <w:t xml:space="preserve"> </w:t>
            </w:r>
          </w:p>
          <w:p w14:paraId="09D17EA0" w14:textId="77777777" w:rsidR="00D43470" w:rsidRPr="00AE194E" w:rsidRDefault="00D43470" w:rsidP="008B4484">
            <w:pPr>
              <w:spacing w:line="276" w:lineRule="auto"/>
              <w:rPr>
                <w:rFonts w:ascii="Lato" w:hAnsi="Lato" w:cs="Arial"/>
                <w:sz w:val="20"/>
                <w:lang w:val="en-US"/>
              </w:rPr>
            </w:pPr>
          </w:p>
          <w:p w14:paraId="44F37F24" w14:textId="616CEBEA" w:rsidR="00D43470" w:rsidRPr="00AE194E" w:rsidRDefault="78B33D4C" w:rsidP="008B4484">
            <w:pPr>
              <w:spacing w:line="276" w:lineRule="auto"/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 xml:space="preserve">Level 2: </w:t>
            </w:r>
            <w:r w:rsidRPr="00AE194E">
              <w:rPr>
                <w:rFonts w:ascii="Lato" w:hAnsi="Lato" w:cs="Arial"/>
                <w:i/>
                <w:iCs/>
                <w:sz w:val="20"/>
                <w:u w:val="single"/>
                <w:lang w:val="en-US"/>
              </w:rPr>
              <w:t>either</w:t>
            </w:r>
            <w:r w:rsidRPr="00AE194E">
              <w:rPr>
                <w:rFonts w:ascii="Lato" w:hAnsi="Lato" w:cs="Arial"/>
                <w:sz w:val="20"/>
                <w:lang w:val="en-US"/>
              </w:rPr>
              <w:t xml:space="preserve"> the post holder will have access to personal data about children and/or young people as part of their work; </w:t>
            </w:r>
            <w:r w:rsidRPr="00AE194E">
              <w:rPr>
                <w:rFonts w:ascii="Lato" w:hAnsi="Lato" w:cs="Arial"/>
                <w:i/>
                <w:iCs/>
                <w:sz w:val="20"/>
                <w:u w:val="single"/>
                <w:lang w:val="en-US"/>
              </w:rPr>
              <w:t>or</w:t>
            </w:r>
            <w:r w:rsidRPr="00AE194E">
              <w:rPr>
                <w:rFonts w:ascii="Lato" w:hAnsi="Lato" w:cs="Arial"/>
                <w:sz w:val="20"/>
                <w:lang w:val="en-US"/>
              </w:rPr>
              <w:t xml:space="preserve"> the post holder will be </w:t>
            </w:r>
            <w:r w:rsidR="065BA1E8" w:rsidRPr="00AE194E">
              <w:rPr>
                <w:rFonts w:ascii="Lato" w:hAnsi="Lato" w:cs="Arial"/>
                <w:sz w:val="20"/>
                <w:lang w:val="en-US"/>
              </w:rPr>
              <w:t>working in</w:t>
            </w:r>
            <w:r w:rsidRPr="00AE194E">
              <w:rPr>
                <w:rFonts w:ascii="Lato" w:hAnsi="Lato" w:cs="Arial"/>
                <w:sz w:val="20"/>
                <w:lang w:val="en-US"/>
              </w:rPr>
              <w:t xml:space="preserve"> a ‘regulated’ position (accountant, barrister, solicitor, legal executive); </w:t>
            </w:r>
            <w:r w:rsidR="3B1DBAAF" w:rsidRPr="00AE194E">
              <w:rPr>
                <w:rFonts w:ascii="Lato" w:hAnsi="Lato" w:cs="Arial"/>
                <w:sz w:val="20"/>
                <w:lang w:val="en-US"/>
              </w:rPr>
              <w:t>therefore,</w:t>
            </w:r>
            <w:r w:rsidRPr="00AE194E">
              <w:rPr>
                <w:rFonts w:ascii="Lato" w:hAnsi="Lato" w:cs="Arial"/>
                <w:sz w:val="20"/>
                <w:lang w:val="en-US"/>
              </w:rPr>
              <w:t xml:space="preserve"> a police </w:t>
            </w:r>
            <w:r w:rsidR="2B92B1CA" w:rsidRPr="00AE194E">
              <w:rPr>
                <w:rFonts w:ascii="Lato" w:hAnsi="Lato" w:cs="Arial"/>
                <w:sz w:val="20"/>
                <w:lang w:val="en-US"/>
              </w:rPr>
              <w:t>check will</w:t>
            </w:r>
            <w:r w:rsidRPr="00AE194E">
              <w:rPr>
                <w:rFonts w:ascii="Lato" w:hAnsi="Lato" w:cs="Arial"/>
                <w:sz w:val="20"/>
                <w:lang w:val="en-US"/>
              </w:rPr>
              <w:t xml:space="preserve"> be required (at ‘standard’ level in the UK or equivalent in other countries).</w:t>
            </w:r>
          </w:p>
          <w:p w14:paraId="4C6158B3" w14:textId="77777777" w:rsidR="00770638" w:rsidRPr="00AE194E" w:rsidRDefault="00770638" w:rsidP="008B4484">
            <w:pPr>
              <w:spacing w:line="276" w:lineRule="auto"/>
              <w:rPr>
                <w:rFonts w:ascii="Lato" w:hAnsi="Lato" w:cs="Arial"/>
                <w:sz w:val="20"/>
              </w:rPr>
            </w:pPr>
          </w:p>
        </w:tc>
      </w:tr>
      <w:tr w:rsidR="00AE194E" w:rsidRPr="00AE194E" w14:paraId="6CF83815" w14:textId="77777777" w:rsidTr="633699C5">
        <w:trPr>
          <w:trHeight w:val="1765"/>
        </w:trPr>
        <w:tc>
          <w:tcPr>
            <w:tcW w:w="8870" w:type="dxa"/>
            <w:gridSpan w:val="3"/>
          </w:tcPr>
          <w:p w14:paraId="5D150CD5" w14:textId="15C560C7" w:rsidR="009E7A96" w:rsidRPr="00AE194E" w:rsidRDefault="002B21C3" w:rsidP="008B4484">
            <w:pPr>
              <w:spacing w:line="276" w:lineRule="auto"/>
              <w:rPr>
                <w:rFonts w:ascii="Lato" w:hAnsi="Lato" w:cs="Arial"/>
                <w:b/>
                <w:sz w:val="20"/>
              </w:rPr>
            </w:pPr>
            <w:r w:rsidRPr="00AE194E">
              <w:rPr>
                <w:rFonts w:ascii="Lato" w:hAnsi="Lato" w:cs="Arial"/>
                <w:b/>
                <w:sz w:val="20"/>
              </w:rPr>
              <w:t>ROLE</w:t>
            </w:r>
            <w:r w:rsidR="00D5085F" w:rsidRPr="00AE194E">
              <w:rPr>
                <w:rFonts w:ascii="Lato" w:hAnsi="Lato" w:cs="Arial"/>
                <w:b/>
                <w:sz w:val="20"/>
              </w:rPr>
              <w:t xml:space="preserve"> PURPOSE</w:t>
            </w:r>
            <w:r w:rsidRPr="00AE194E">
              <w:rPr>
                <w:rFonts w:ascii="Lato" w:hAnsi="Lato" w:cs="Arial"/>
                <w:b/>
                <w:sz w:val="20"/>
              </w:rPr>
              <w:t>:</w:t>
            </w:r>
            <w:r w:rsidR="00984B86" w:rsidRPr="00AE194E">
              <w:rPr>
                <w:rFonts w:ascii="Lato" w:hAnsi="Lato" w:cs="Arial"/>
                <w:b/>
                <w:sz w:val="20"/>
              </w:rPr>
              <w:t xml:space="preserve"> </w:t>
            </w:r>
          </w:p>
          <w:p w14:paraId="0B9A3441" w14:textId="77777777" w:rsidR="009E7A96" w:rsidRPr="00AE194E" w:rsidRDefault="009E7A96" w:rsidP="0079776F">
            <w:pPr>
              <w:spacing w:line="276" w:lineRule="auto"/>
              <w:ind w:right="210"/>
              <w:rPr>
                <w:rFonts w:ascii="Lato" w:hAnsi="Lato" w:cs="Arial"/>
                <w:b/>
                <w:sz w:val="20"/>
              </w:rPr>
            </w:pPr>
          </w:p>
          <w:p w14:paraId="07040A13" w14:textId="632C8DB3" w:rsidR="00480895" w:rsidRPr="00AE194E" w:rsidRDefault="004B0CC6" w:rsidP="0079776F">
            <w:pPr>
              <w:spacing w:line="276" w:lineRule="auto"/>
              <w:jc w:val="both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 xml:space="preserve">The Supply Chain Officer is responsible for supporting end-to-end supply chain operations, including sourcing, procurement, warehousing, and logistics activities for </w:t>
            </w:r>
            <w:r w:rsidR="00DD65AE" w:rsidRPr="00AE194E">
              <w:rPr>
                <w:rFonts w:ascii="Lato" w:hAnsi="Lato" w:cs="Arial"/>
                <w:sz w:val="20"/>
              </w:rPr>
              <w:t>assigned projects</w:t>
            </w:r>
            <w:r w:rsidRPr="00AE194E">
              <w:rPr>
                <w:rFonts w:ascii="Lato" w:hAnsi="Lato" w:cs="Arial"/>
                <w:sz w:val="20"/>
              </w:rPr>
              <w:t>. The role ensures compliance with SCI policies and procedures while maintaining efficient operations of Save the Children programmes in Vietnam.</w:t>
            </w:r>
          </w:p>
          <w:p w14:paraId="63AD4FC7" w14:textId="77777777" w:rsidR="004B0CC6" w:rsidRPr="00AE194E" w:rsidRDefault="004B0CC6" w:rsidP="0079776F">
            <w:pPr>
              <w:spacing w:line="276" w:lineRule="auto"/>
              <w:jc w:val="both"/>
              <w:rPr>
                <w:rFonts w:ascii="Lato" w:hAnsi="Lato" w:cs="Arial"/>
                <w:sz w:val="20"/>
              </w:rPr>
            </w:pPr>
          </w:p>
          <w:p w14:paraId="41033532" w14:textId="77777777" w:rsidR="00480895" w:rsidRPr="00AE194E" w:rsidRDefault="00480895" w:rsidP="0079776F">
            <w:pPr>
              <w:spacing w:line="276" w:lineRule="auto"/>
              <w:ind w:right="120"/>
              <w:jc w:val="both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 xml:space="preserve">In the event of a major humanitarian emergency, the role holder will be expected to work outside the normal </w:t>
            </w:r>
            <w:r w:rsidR="00F5619F" w:rsidRPr="00AE194E">
              <w:rPr>
                <w:rFonts w:ascii="Lato" w:hAnsi="Lato" w:cs="Arial"/>
                <w:sz w:val="20"/>
              </w:rPr>
              <w:t xml:space="preserve">role profile </w:t>
            </w:r>
            <w:r w:rsidRPr="00AE194E">
              <w:rPr>
                <w:rFonts w:ascii="Lato" w:hAnsi="Lato" w:cs="Arial"/>
                <w:sz w:val="20"/>
              </w:rPr>
              <w:t>and be able to vary working hours accordingly.</w:t>
            </w:r>
          </w:p>
          <w:p w14:paraId="331CA525" w14:textId="77777777" w:rsidR="00480895" w:rsidRPr="00AE194E" w:rsidRDefault="00480895" w:rsidP="008B4484">
            <w:pPr>
              <w:spacing w:line="276" w:lineRule="auto"/>
              <w:rPr>
                <w:rFonts w:ascii="Lato" w:hAnsi="Lato" w:cs="Arial"/>
                <w:sz w:val="20"/>
              </w:rPr>
            </w:pPr>
          </w:p>
        </w:tc>
      </w:tr>
      <w:tr w:rsidR="00AE194E" w:rsidRPr="00AE194E" w14:paraId="328C84FB" w14:textId="77777777" w:rsidTr="633699C5">
        <w:trPr>
          <w:trHeight w:val="1275"/>
        </w:trPr>
        <w:tc>
          <w:tcPr>
            <w:tcW w:w="8870" w:type="dxa"/>
            <w:gridSpan w:val="3"/>
          </w:tcPr>
          <w:p w14:paraId="6B62C18A" w14:textId="1B3007F0" w:rsidR="00174203" w:rsidRPr="00AE194E" w:rsidRDefault="002B21C3" w:rsidP="00E3636C">
            <w:pPr>
              <w:tabs>
                <w:tab w:val="left" w:pos="2410"/>
              </w:tabs>
              <w:snapToGrid w:val="0"/>
              <w:spacing w:line="276" w:lineRule="auto"/>
              <w:rPr>
                <w:rFonts w:ascii="Lato" w:hAnsi="Lato" w:cs="Arial"/>
                <w:b/>
                <w:i/>
                <w:sz w:val="20"/>
              </w:rPr>
            </w:pPr>
            <w:r w:rsidRPr="00AE194E">
              <w:rPr>
                <w:rFonts w:ascii="Lato" w:hAnsi="Lato" w:cs="Arial"/>
                <w:b/>
                <w:sz w:val="20"/>
              </w:rPr>
              <w:t>SCOPE OF ROLE</w:t>
            </w:r>
            <w:r w:rsidR="00174203" w:rsidRPr="00AE194E">
              <w:rPr>
                <w:rFonts w:ascii="Lato" w:hAnsi="Lato" w:cs="Arial"/>
                <w:b/>
                <w:sz w:val="20"/>
              </w:rPr>
              <w:t xml:space="preserve">: </w:t>
            </w:r>
          </w:p>
          <w:p w14:paraId="46A7C92A" w14:textId="5E0BEBBA" w:rsidR="00174203" w:rsidRPr="00AE194E" w:rsidRDefault="00174203" w:rsidP="008B4484">
            <w:pPr>
              <w:spacing w:line="276" w:lineRule="auto"/>
              <w:rPr>
                <w:rFonts w:ascii="Lato" w:hAnsi="Lato" w:cs="Arial"/>
                <w:b/>
                <w:i/>
                <w:sz w:val="20"/>
              </w:rPr>
            </w:pPr>
            <w:r w:rsidRPr="00AE194E">
              <w:rPr>
                <w:rFonts w:ascii="Lato" w:hAnsi="Lato" w:cs="Arial"/>
                <w:b/>
                <w:sz w:val="20"/>
              </w:rPr>
              <w:t xml:space="preserve">Reports to: </w:t>
            </w:r>
            <w:r w:rsidR="0054124D" w:rsidRPr="00AE194E">
              <w:rPr>
                <w:rFonts w:ascii="Lato" w:hAnsi="Lato" w:cs="Arial"/>
                <w:b/>
                <w:sz w:val="20"/>
              </w:rPr>
              <w:t>Supply Chain Manager</w:t>
            </w:r>
          </w:p>
          <w:p w14:paraId="15E77250" w14:textId="10741D07" w:rsidR="00D64C59" w:rsidRPr="00AE194E" w:rsidRDefault="00174203" w:rsidP="008B4484">
            <w:pPr>
              <w:spacing w:line="276" w:lineRule="auto"/>
              <w:rPr>
                <w:rFonts w:ascii="Lato" w:hAnsi="Lato" w:cs="Arial"/>
                <w:b/>
                <w:sz w:val="20"/>
              </w:rPr>
            </w:pPr>
            <w:r w:rsidRPr="00AE194E">
              <w:rPr>
                <w:rFonts w:ascii="Lato" w:hAnsi="Lato" w:cs="Arial"/>
                <w:b/>
                <w:sz w:val="20"/>
              </w:rPr>
              <w:t>Staff reporting to this post:</w:t>
            </w:r>
            <w:r w:rsidR="00D64C59" w:rsidRPr="00AE194E">
              <w:rPr>
                <w:rFonts w:ascii="Lato" w:hAnsi="Lato" w:cs="Arial"/>
                <w:b/>
                <w:sz w:val="20"/>
              </w:rPr>
              <w:t xml:space="preserve"> </w:t>
            </w:r>
            <w:r w:rsidR="00D12F96" w:rsidRPr="00AE194E">
              <w:rPr>
                <w:rFonts w:ascii="Lato" w:hAnsi="Lato" w:cs="Arial"/>
                <w:b/>
                <w:sz w:val="20"/>
              </w:rPr>
              <w:t xml:space="preserve"> </w:t>
            </w:r>
            <w:r w:rsidR="004B0CC6" w:rsidRPr="00AE194E">
              <w:rPr>
                <w:rFonts w:ascii="Lato" w:hAnsi="Lato" w:cs="Arial"/>
                <w:b/>
                <w:sz w:val="20"/>
              </w:rPr>
              <w:t>NA</w:t>
            </w:r>
          </w:p>
          <w:p w14:paraId="6B19222E" w14:textId="08BA59DA" w:rsidR="00AC7F69" w:rsidRPr="00AE194E" w:rsidRDefault="00D64C59" w:rsidP="008B4484">
            <w:pPr>
              <w:spacing w:line="276" w:lineRule="auto"/>
              <w:rPr>
                <w:rFonts w:ascii="Lato" w:hAnsi="Lato" w:cs="Arial"/>
                <w:b/>
                <w:sz w:val="20"/>
              </w:rPr>
            </w:pPr>
            <w:proofErr w:type="gramStart"/>
            <w:r w:rsidRPr="00AE194E">
              <w:rPr>
                <w:rFonts w:ascii="Lato" w:hAnsi="Lato" w:cs="Arial"/>
                <w:b/>
                <w:sz w:val="20"/>
              </w:rPr>
              <w:t>Indirect</w:t>
            </w:r>
            <w:r w:rsidR="00174203" w:rsidRPr="00AE194E">
              <w:rPr>
                <w:rFonts w:ascii="Lato" w:hAnsi="Lato" w:cs="Arial"/>
                <w:b/>
                <w:sz w:val="20"/>
              </w:rPr>
              <w:t xml:space="preserve"> </w:t>
            </w:r>
            <w:r w:rsidR="00ED102A" w:rsidRPr="00AE194E">
              <w:rPr>
                <w:rFonts w:ascii="Lato" w:hAnsi="Lato" w:cs="Arial"/>
                <w:b/>
                <w:sz w:val="20"/>
              </w:rPr>
              <w:t>:</w:t>
            </w:r>
            <w:proofErr w:type="gramEnd"/>
            <w:r w:rsidR="00C34EA2" w:rsidRPr="00AE194E">
              <w:rPr>
                <w:rFonts w:ascii="Lato" w:hAnsi="Lato" w:cs="Arial"/>
                <w:b/>
                <w:sz w:val="20"/>
              </w:rPr>
              <w:t xml:space="preserve"> </w:t>
            </w:r>
            <w:r w:rsidR="001305F6" w:rsidRPr="00AE194E">
              <w:rPr>
                <w:rFonts w:ascii="Lato" w:hAnsi="Lato" w:cs="Arial"/>
                <w:b/>
                <w:sz w:val="20"/>
              </w:rPr>
              <w:t xml:space="preserve"> </w:t>
            </w:r>
            <w:r w:rsidR="00261D3E" w:rsidRPr="00AE194E">
              <w:rPr>
                <w:rFonts w:ascii="Lato" w:hAnsi="Lato" w:cs="Arial"/>
                <w:b/>
                <w:sz w:val="20"/>
              </w:rPr>
              <w:t>N/A</w:t>
            </w:r>
          </w:p>
          <w:p w14:paraId="3D0A3FC2" w14:textId="77777777" w:rsidR="00E3636C" w:rsidRPr="00AE194E" w:rsidRDefault="6C971724" w:rsidP="37B63E63">
            <w:pPr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b/>
                <w:bCs/>
                <w:sz w:val="20"/>
              </w:rPr>
              <w:t>Role Dimensions</w:t>
            </w:r>
            <w:r w:rsidRPr="00AE194E">
              <w:rPr>
                <w:rFonts w:ascii="Lato" w:hAnsi="Lato" w:cs="Arial"/>
                <w:sz w:val="20"/>
              </w:rPr>
              <w:t xml:space="preserve">: Coordination with supply chain </w:t>
            </w:r>
            <w:r w:rsidR="7B5F3DA8" w:rsidRPr="00AE194E">
              <w:rPr>
                <w:rFonts w:ascii="Lato" w:hAnsi="Lato" w:cs="Arial"/>
                <w:sz w:val="20"/>
              </w:rPr>
              <w:t>team members</w:t>
            </w:r>
            <w:r w:rsidRPr="00AE194E">
              <w:rPr>
                <w:rFonts w:ascii="Lato" w:hAnsi="Lato" w:cs="Arial"/>
                <w:sz w:val="20"/>
              </w:rPr>
              <w:t>, admin staffs, finance officers, project managers and project staffs, budget holders and other relevant staff.</w:t>
            </w:r>
          </w:p>
          <w:p w14:paraId="3E41249D" w14:textId="1CAD3D02" w:rsidR="00174203" w:rsidRPr="00AE194E" w:rsidRDefault="7BB52178" w:rsidP="37B63E63">
            <w:pPr>
              <w:spacing w:line="276" w:lineRule="auto"/>
              <w:rPr>
                <w:rFonts w:ascii="Lato" w:hAnsi="Lato" w:cs="Arial"/>
                <w:b/>
                <w:bCs/>
                <w:i/>
                <w:iCs/>
                <w:sz w:val="20"/>
              </w:rPr>
            </w:pPr>
            <w:r w:rsidRPr="00AE194E">
              <w:rPr>
                <w:rFonts w:ascii="Lato" w:hAnsi="Lato" w:cs="Arial"/>
                <w:b/>
                <w:bCs/>
                <w:sz w:val="20"/>
              </w:rPr>
              <w:t>Budget Responsibilities:</w:t>
            </w:r>
            <w:r w:rsidR="4A862206" w:rsidRPr="00AE194E">
              <w:rPr>
                <w:rFonts w:ascii="Lato" w:hAnsi="Lato" w:cs="Arial"/>
                <w:b/>
                <w:bCs/>
                <w:sz w:val="20"/>
              </w:rPr>
              <w:t xml:space="preserve"> </w:t>
            </w:r>
            <w:r w:rsidR="693196E4" w:rsidRPr="00AE194E">
              <w:rPr>
                <w:rFonts w:ascii="Lato" w:hAnsi="Lato" w:cs="Arial"/>
                <w:b/>
                <w:bCs/>
                <w:sz w:val="20"/>
              </w:rPr>
              <w:t>N/A</w:t>
            </w:r>
          </w:p>
          <w:p w14:paraId="64267612" w14:textId="629700A9" w:rsidR="00C34EA2" w:rsidRPr="00AE194E" w:rsidRDefault="3FFD8EA3" w:rsidP="008B4484">
            <w:pPr>
              <w:spacing w:line="276" w:lineRule="auto"/>
              <w:rPr>
                <w:rFonts w:ascii="Lato" w:eastAsia="Gill Sans MT" w:hAnsi="Lato" w:cs="Gill Sans MT"/>
                <w:sz w:val="20"/>
              </w:rPr>
            </w:pPr>
            <w:r w:rsidRPr="00AE194E">
              <w:rPr>
                <w:rFonts w:ascii="Lato" w:eastAsia="Gill Sans MT" w:hAnsi="Lato" w:cs="Gill Sans MT"/>
                <w:sz w:val="20"/>
              </w:rPr>
              <w:t xml:space="preserve">This position is based in Hanoi office with possible travel to field offices to support </w:t>
            </w:r>
            <w:r w:rsidR="004B0CC6" w:rsidRPr="00AE194E">
              <w:rPr>
                <w:rFonts w:ascii="Lato" w:eastAsia="Gill Sans MT" w:hAnsi="Lato" w:cs="Gill Sans MT"/>
                <w:sz w:val="20"/>
              </w:rPr>
              <w:t>supply chain activities</w:t>
            </w:r>
            <w:r w:rsidRPr="00AE194E">
              <w:rPr>
                <w:rFonts w:ascii="Lato" w:eastAsia="Gill Sans MT" w:hAnsi="Lato" w:cs="Gill Sans MT"/>
                <w:sz w:val="20"/>
              </w:rPr>
              <w:t xml:space="preserve"> in this office if it would be required.</w:t>
            </w:r>
          </w:p>
        </w:tc>
      </w:tr>
      <w:tr w:rsidR="00AE194E" w:rsidRPr="00AE194E" w14:paraId="28FC86C5" w14:textId="77777777" w:rsidTr="633699C5">
        <w:tc>
          <w:tcPr>
            <w:tcW w:w="8870" w:type="dxa"/>
            <w:gridSpan w:val="3"/>
          </w:tcPr>
          <w:p w14:paraId="5DF27E0B" w14:textId="64505D6E" w:rsidR="000E4E18" w:rsidRPr="00AE194E" w:rsidRDefault="7BB52178" w:rsidP="008B4484">
            <w:pPr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 xml:space="preserve">KEY AREAS OF </w:t>
            </w:r>
            <w:r w:rsidR="5520E0DC" w:rsidRPr="00AE194E">
              <w:rPr>
                <w:rFonts w:ascii="Lato" w:hAnsi="Lato" w:cs="Arial"/>
                <w:sz w:val="20"/>
              </w:rPr>
              <w:t>ACCOUNTABILITY:</w:t>
            </w:r>
            <w:r w:rsidR="030C70BE" w:rsidRPr="00AE194E">
              <w:rPr>
                <w:rFonts w:ascii="Lato" w:hAnsi="Lato" w:cs="Arial"/>
                <w:sz w:val="20"/>
              </w:rPr>
              <w:t xml:space="preserve"> </w:t>
            </w:r>
          </w:p>
          <w:p w14:paraId="7A1D2D55" w14:textId="77777777" w:rsidR="0079776F" w:rsidRPr="00AE194E" w:rsidRDefault="0079776F" w:rsidP="008265BF">
            <w:pPr>
              <w:rPr>
                <w:rFonts w:ascii="Lato" w:hAnsi="Lato" w:cs="Arial"/>
                <w:b/>
                <w:bCs/>
                <w:sz w:val="20"/>
              </w:rPr>
            </w:pPr>
          </w:p>
          <w:p w14:paraId="758FEB70" w14:textId="0A23060C" w:rsidR="000B4B87" w:rsidRPr="00AE194E" w:rsidRDefault="39413D60" w:rsidP="008265BF">
            <w:pPr>
              <w:pStyle w:val="ListParagraph"/>
              <w:numPr>
                <w:ilvl w:val="0"/>
                <w:numId w:val="24"/>
              </w:numPr>
              <w:rPr>
                <w:rFonts w:ascii="Lato" w:hAnsi="Lato" w:cs="Arial"/>
                <w:b/>
                <w:bCs/>
                <w:sz w:val="20"/>
              </w:rPr>
            </w:pPr>
            <w:r w:rsidRPr="00AE194E">
              <w:rPr>
                <w:rFonts w:ascii="Lato" w:hAnsi="Lato" w:cs="Arial"/>
                <w:b/>
                <w:bCs/>
                <w:sz w:val="20"/>
              </w:rPr>
              <w:t>Sourcing and Procurement Management</w:t>
            </w:r>
          </w:p>
          <w:p w14:paraId="137D514D" w14:textId="527818B5" w:rsidR="5BEB9601" w:rsidRPr="00AE194E" w:rsidRDefault="1D297999" w:rsidP="008265BF">
            <w:pPr>
              <w:pStyle w:val="ListParagraph"/>
              <w:numPr>
                <w:ilvl w:val="0"/>
                <w:numId w:val="47"/>
              </w:numPr>
              <w:rPr>
                <w:rFonts w:ascii="Lato" w:hAnsi="Lato" w:cs="Arial"/>
                <w:i/>
                <w:iCs/>
                <w:sz w:val="20"/>
                <w:u w:val="single"/>
              </w:rPr>
            </w:pPr>
            <w:r w:rsidRPr="00AE194E">
              <w:rPr>
                <w:rFonts w:ascii="Lato" w:hAnsi="Lato" w:cs="Arial"/>
                <w:i/>
                <w:iCs/>
                <w:sz w:val="20"/>
                <w:u w:val="single"/>
              </w:rPr>
              <w:t xml:space="preserve">Procurement Plan for </w:t>
            </w:r>
            <w:r w:rsidR="00DD65AE" w:rsidRPr="00AE194E">
              <w:rPr>
                <w:rFonts w:ascii="Lato" w:hAnsi="Lato" w:cs="Arial"/>
                <w:i/>
                <w:iCs/>
                <w:sz w:val="20"/>
                <w:u w:val="single"/>
              </w:rPr>
              <w:t>assigned projects</w:t>
            </w:r>
            <w:r w:rsidRPr="00AE194E">
              <w:rPr>
                <w:rFonts w:ascii="Lato" w:hAnsi="Lato" w:cs="Arial"/>
                <w:i/>
                <w:iCs/>
                <w:sz w:val="20"/>
                <w:u w:val="single"/>
              </w:rPr>
              <w:t>:</w:t>
            </w:r>
          </w:p>
          <w:p w14:paraId="4214A245" w14:textId="25253F71" w:rsidR="009761A7" w:rsidRPr="00AE194E" w:rsidRDefault="007067B0" w:rsidP="009761A7">
            <w:pPr>
              <w:pStyle w:val="ListParagraph"/>
              <w:numPr>
                <w:ilvl w:val="0"/>
                <w:numId w:val="27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Provide support and advice on procurement planning from proposal stage</w:t>
            </w:r>
          </w:p>
          <w:p w14:paraId="556D73B5" w14:textId="38C48FD9" w:rsidR="005F0B80" w:rsidRPr="00AE194E" w:rsidRDefault="3BE87354" w:rsidP="008265BF">
            <w:pPr>
              <w:pStyle w:val="ListParagraph"/>
              <w:numPr>
                <w:ilvl w:val="0"/>
                <w:numId w:val="27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Review procurement timelines and requirements</w:t>
            </w:r>
            <w:r w:rsidR="005B63DB" w:rsidRPr="00AE194E">
              <w:rPr>
                <w:rFonts w:ascii="Lato" w:hAnsi="Lato" w:cs="Arial"/>
                <w:sz w:val="20"/>
                <w:lang w:val="en-US"/>
              </w:rPr>
              <w:t>, e</w:t>
            </w:r>
            <w:r w:rsidRPr="00AE194E">
              <w:rPr>
                <w:rFonts w:ascii="Lato" w:hAnsi="Lato" w:cs="Arial"/>
                <w:sz w:val="20"/>
                <w:lang w:val="en-US"/>
              </w:rPr>
              <w:t>nsure alignment with project objectives and budgets</w:t>
            </w:r>
            <w:r w:rsidR="007067B0" w:rsidRPr="00AE194E">
              <w:rPr>
                <w:rFonts w:ascii="Lato" w:hAnsi="Lato" w:cs="Arial"/>
                <w:sz w:val="20"/>
                <w:lang w:val="en-US"/>
              </w:rPr>
              <w:t xml:space="preserve"> and </w:t>
            </w:r>
            <w:r w:rsidR="007067B0" w:rsidRPr="00AE194E">
              <w:rPr>
                <w:rFonts w:ascii="Lato" w:hAnsi="Lato" w:cs="Arial"/>
                <w:sz w:val="20"/>
              </w:rPr>
              <w:t xml:space="preserve">consolidate procurement plans for </w:t>
            </w:r>
            <w:r w:rsidR="00DD65AE" w:rsidRPr="00AE194E">
              <w:rPr>
                <w:rFonts w:ascii="Lato" w:hAnsi="Lato" w:cs="Arial"/>
                <w:sz w:val="20"/>
              </w:rPr>
              <w:t>assigned projects</w:t>
            </w:r>
          </w:p>
          <w:p w14:paraId="08F9B7F5" w14:textId="669BCC71" w:rsidR="009761A7" w:rsidRPr="00AE194E" w:rsidRDefault="00F07063" w:rsidP="633699C5">
            <w:pPr>
              <w:pStyle w:val="ListParagraph"/>
              <w:numPr>
                <w:ilvl w:val="0"/>
                <w:numId w:val="27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Arrange and l</w:t>
            </w:r>
            <w:r w:rsidR="009761A7" w:rsidRPr="00AE194E">
              <w:rPr>
                <w:rFonts w:ascii="Lato" w:hAnsi="Lato" w:cs="Arial"/>
                <w:sz w:val="20"/>
                <w:lang w:val="en-US"/>
              </w:rPr>
              <w:t>ead the regular procurement plan review meetings</w:t>
            </w:r>
            <w:r w:rsidR="00EB2DFB" w:rsidRPr="00AE194E">
              <w:rPr>
                <w:rFonts w:ascii="Lato" w:hAnsi="Lato" w:cs="Arial"/>
                <w:sz w:val="20"/>
                <w:lang w:val="en-US"/>
              </w:rPr>
              <w:t xml:space="preserve"> </w:t>
            </w:r>
            <w:r w:rsidR="009761A7" w:rsidRPr="00AE194E">
              <w:rPr>
                <w:rFonts w:ascii="Lato" w:hAnsi="Lato" w:cs="Arial"/>
                <w:sz w:val="20"/>
                <w:lang w:val="en-US"/>
              </w:rPr>
              <w:t xml:space="preserve">with budget holders and stakeholders </w:t>
            </w:r>
          </w:p>
          <w:p w14:paraId="371F3CC1" w14:textId="1E540E65" w:rsidR="00A1028C" w:rsidRPr="00AE194E" w:rsidRDefault="005F0B80" w:rsidP="008265BF">
            <w:pPr>
              <w:pStyle w:val="ListParagraph"/>
              <w:numPr>
                <w:ilvl w:val="0"/>
                <w:numId w:val="27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</w:rPr>
              <w:t>Track action items and recommend plan optimizations</w:t>
            </w:r>
            <w:r w:rsidR="00103A06" w:rsidRPr="00AE194E">
              <w:rPr>
                <w:rFonts w:ascii="Lato" w:hAnsi="Lato" w:cs="Arial"/>
                <w:sz w:val="20"/>
              </w:rPr>
              <w:t>.</w:t>
            </w:r>
          </w:p>
          <w:p w14:paraId="192FADF5" w14:textId="77777777" w:rsidR="005F0B80" w:rsidRPr="00AE194E" w:rsidRDefault="005F0B80" w:rsidP="008265BF">
            <w:pPr>
              <w:pStyle w:val="ListParagraph"/>
              <w:ind w:left="1080"/>
              <w:rPr>
                <w:rFonts w:ascii="Lato" w:hAnsi="Lato" w:cs="Arial"/>
                <w:sz w:val="20"/>
                <w:lang w:val="en-US"/>
              </w:rPr>
            </w:pPr>
          </w:p>
          <w:p w14:paraId="6F442954" w14:textId="18FB53F5" w:rsidR="156333F4" w:rsidRPr="00AE194E" w:rsidRDefault="001A3E80" w:rsidP="008265BF">
            <w:pPr>
              <w:pStyle w:val="ListParagraph"/>
              <w:numPr>
                <w:ilvl w:val="0"/>
                <w:numId w:val="47"/>
              </w:numPr>
              <w:rPr>
                <w:rFonts w:ascii="Lato" w:hAnsi="Lato" w:cs="Arial"/>
                <w:i/>
                <w:iCs/>
                <w:sz w:val="20"/>
                <w:u w:val="single"/>
              </w:rPr>
            </w:pPr>
            <w:r w:rsidRPr="00AE194E">
              <w:rPr>
                <w:rFonts w:ascii="Lato" w:hAnsi="Lato" w:cs="Calibri"/>
                <w:i/>
                <w:iCs/>
                <w:sz w:val="20"/>
                <w:u w:val="single"/>
              </w:rPr>
              <w:t>Execut</w:t>
            </w:r>
            <w:r w:rsidR="008F749D" w:rsidRPr="00AE194E">
              <w:rPr>
                <w:rFonts w:ascii="Lato" w:hAnsi="Lato" w:cs="Calibri"/>
                <w:i/>
                <w:iCs/>
                <w:sz w:val="20"/>
                <w:u w:val="single"/>
              </w:rPr>
              <w:t>e</w:t>
            </w:r>
            <w:r w:rsidRPr="00AE194E">
              <w:rPr>
                <w:rFonts w:ascii="Lato" w:hAnsi="Lato" w:cs="Arial"/>
                <w:i/>
                <w:iCs/>
                <w:sz w:val="20"/>
                <w:u w:val="single"/>
              </w:rPr>
              <w:t xml:space="preserve"> </w:t>
            </w:r>
            <w:r w:rsidR="002147FA" w:rsidRPr="00AE194E">
              <w:rPr>
                <w:rFonts w:ascii="Lato" w:hAnsi="Lato" w:cs="Arial"/>
                <w:i/>
                <w:iCs/>
                <w:sz w:val="20"/>
                <w:u w:val="single"/>
              </w:rPr>
              <w:t>p</w:t>
            </w:r>
            <w:r w:rsidR="1D297999" w:rsidRPr="00AE194E">
              <w:rPr>
                <w:rFonts w:ascii="Lato" w:hAnsi="Lato" w:cs="Arial"/>
                <w:i/>
                <w:iCs/>
                <w:sz w:val="20"/>
                <w:u w:val="single"/>
              </w:rPr>
              <w:t xml:space="preserve">rocurement </w:t>
            </w:r>
            <w:r w:rsidR="002147FA" w:rsidRPr="00AE194E">
              <w:rPr>
                <w:rFonts w:ascii="Lato" w:hAnsi="Lato" w:cs="Arial"/>
                <w:i/>
                <w:iCs/>
                <w:sz w:val="20"/>
                <w:u w:val="single"/>
              </w:rPr>
              <w:t>a</w:t>
            </w:r>
            <w:r w:rsidR="1D297999" w:rsidRPr="00AE194E">
              <w:rPr>
                <w:rFonts w:ascii="Lato" w:hAnsi="Lato" w:cs="Arial"/>
                <w:i/>
                <w:iCs/>
                <w:sz w:val="20"/>
                <w:u w:val="single"/>
              </w:rPr>
              <w:t xml:space="preserve">ctivities </w:t>
            </w:r>
            <w:r w:rsidR="002147FA" w:rsidRPr="00AE194E">
              <w:rPr>
                <w:rFonts w:ascii="Lato" w:hAnsi="Lato" w:cs="Arial"/>
                <w:i/>
                <w:iCs/>
                <w:sz w:val="20"/>
                <w:u w:val="single"/>
              </w:rPr>
              <w:t>for</w:t>
            </w:r>
            <w:r w:rsidR="1D297999" w:rsidRPr="00AE194E">
              <w:rPr>
                <w:rFonts w:ascii="Lato" w:hAnsi="Lato" w:cs="Arial"/>
                <w:i/>
                <w:iCs/>
                <w:sz w:val="20"/>
                <w:u w:val="single"/>
              </w:rPr>
              <w:t xml:space="preserve"> </w:t>
            </w:r>
            <w:r w:rsidR="00DD65AE" w:rsidRPr="00AE194E">
              <w:rPr>
                <w:rFonts w:ascii="Lato" w:hAnsi="Lato" w:cs="Arial"/>
                <w:i/>
                <w:iCs/>
                <w:sz w:val="20"/>
                <w:u w:val="single"/>
              </w:rPr>
              <w:t>assigned projects</w:t>
            </w:r>
            <w:r w:rsidR="1D297999" w:rsidRPr="00AE194E">
              <w:rPr>
                <w:rFonts w:ascii="Lato" w:hAnsi="Lato" w:cs="Arial"/>
                <w:i/>
                <w:iCs/>
                <w:sz w:val="20"/>
                <w:u w:val="single"/>
              </w:rPr>
              <w:t>:</w:t>
            </w:r>
          </w:p>
          <w:p w14:paraId="6BE493C9" w14:textId="6C71DEED" w:rsidR="1D297999" w:rsidRPr="00AE194E" w:rsidRDefault="1D297999" w:rsidP="008265BF">
            <w:pPr>
              <w:pStyle w:val="ListParagraph"/>
              <w:numPr>
                <w:ilvl w:val="0"/>
                <w:numId w:val="48"/>
              </w:numPr>
              <w:rPr>
                <w:rFonts w:ascii="Lato" w:hAnsi="Lato" w:cs="Arial"/>
                <w:i/>
                <w:iCs/>
                <w:sz w:val="20"/>
                <w:u w:val="single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Lead end-</w:t>
            </w:r>
            <w:proofErr w:type="gramStart"/>
            <w:r w:rsidRPr="00AE194E">
              <w:rPr>
                <w:rFonts w:ascii="Lato" w:hAnsi="Lato" w:cs="Arial"/>
                <w:sz w:val="20"/>
                <w:lang w:val="en-US"/>
              </w:rPr>
              <w:t>to-</w:t>
            </w:r>
            <w:proofErr w:type="gramEnd"/>
            <w:r w:rsidRPr="00AE194E">
              <w:rPr>
                <w:rFonts w:ascii="Lato" w:hAnsi="Lato" w:cs="Arial"/>
                <w:sz w:val="20"/>
                <w:lang w:val="en-US"/>
              </w:rPr>
              <w:t xml:space="preserve">end </w:t>
            </w:r>
            <w:r w:rsidR="00401116" w:rsidRPr="00AE194E">
              <w:rPr>
                <w:rFonts w:ascii="Lato" w:hAnsi="Lato" w:cs="Arial"/>
                <w:sz w:val="20"/>
                <w:lang w:val="en-US"/>
              </w:rPr>
              <w:t>procurement</w:t>
            </w:r>
            <w:r w:rsidRPr="00AE194E">
              <w:rPr>
                <w:rFonts w:ascii="Lato" w:hAnsi="Lato" w:cs="Arial"/>
                <w:sz w:val="20"/>
                <w:lang w:val="en-US"/>
              </w:rPr>
              <w:t xml:space="preserve"> activities </w:t>
            </w:r>
            <w:r w:rsidR="00ED7B5B" w:rsidRPr="00AE194E">
              <w:rPr>
                <w:rFonts w:ascii="Lato" w:hAnsi="Lato" w:cs="Arial"/>
                <w:sz w:val="20"/>
                <w:lang w:val="en-US"/>
              </w:rPr>
              <w:t xml:space="preserve">for </w:t>
            </w:r>
            <w:r w:rsidR="00DD65AE" w:rsidRPr="00AE194E">
              <w:rPr>
                <w:rFonts w:ascii="Lato" w:hAnsi="Lato" w:cs="Arial"/>
                <w:sz w:val="20"/>
                <w:lang w:val="en-US"/>
              </w:rPr>
              <w:t>assigned projects</w:t>
            </w:r>
            <w:r w:rsidRPr="00AE194E">
              <w:rPr>
                <w:rFonts w:ascii="Lato" w:hAnsi="Lato" w:cs="Arial"/>
                <w:sz w:val="20"/>
                <w:lang w:val="en-US"/>
              </w:rPr>
              <w:t xml:space="preserve">, including but not limited to: </w:t>
            </w:r>
          </w:p>
          <w:p w14:paraId="0A49BB51" w14:textId="4979EC29" w:rsidR="00401116" w:rsidRPr="00AE194E" w:rsidRDefault="00401116" w:rsidP="008265BF">
            <w:pPr>
              <w:pStyle w:val="ListParagraph"/>
              <w:numPr>
                <w:ilvl w:val="1"/>
                <w:numId w:val="39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Conduct market research and analysis on a regular basis to ensure value for money</w:t>
            </w:r>
          </w:p>
          <w:p w14:paraId="51EF7DA7" w14:textId="327D30B8" w:rsidR="00103A06" w:rsidRPr="00AE194E" w:rsidRDefault="00103A06" w:rsidP="008265BF">
            <w:pPr>
              <w:numPr>
                <w:ilvl w:val="1"/>
                <w:numId w:val="39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Coordinate the development of comprehensive evaluation criteria</w:t>
            </w:r>
          </w:p>
          <w:p w14:paraId="6BB44828" w14:textId="07C2DF3C" w:rsidR="00103A06" w:rsidRPr="00AE194E" w:rsidRDefault="00103A06" w:rsidP="008265BF">
            <w:pPr>
              <w:numPr>
                <w:ilvl w:val="1"/>
                <w:numId w:val="39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Ensure transparency and fairness in the supplier selection process</w:t>
            </w:r>
          </w:p>
          <w:p w14:paraId="7E411439" w14:textId="03FFF508" w:rsidR="00103A06" w:rsidRPr="00AE194E" w:rsidRDefault="00103A06" w:rsidP="008265BF">
            <w:pPr>
              <w:numPr>
                <w:ilvl w:val="1"/>
                <w:numId w:val="39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Document evaluation decisions while maintaining compliance with SCI policies</w:t>
            </w:r>
          </w:p>
          <w:p w14:paraId="21B1CBEA" w14:textId="4DFD284D" w:rsidR="00103A06" w:rsidRPr="00AE194E" w:rsidRDefault="00103A06" w:rsidP="008265BF">
            <w:pPr>
              <w:numPr>
                <w:ilvl w:val="1"/>
                <w:numId w:val="39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Manage bid clarifications, negotiations, and technical evaluations</w:t>
            </w:r>
          </w:p>
          <w:p w14:paraId="5BE8D563" w14:textId="77777777" w:rsidR="00083653" w:rsidRPr="00AE194E" w:rsidRDefault="00083653" w:rsidP="008265BF">
            <w:pPr>
              <w:numPr>
                <w:ilvl w:val="1"/>
                <w:numId w:val="39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Calculate savings for each package once completed</w:t>
            </w:r>
          </w:p>
          <w:p w14:paraId="0C14F266" w14:textId="011D4B92" w:rsidR="156333F4" w:rsidRPr="00AE194E" w:rsidRDefault="00103A06" w:rsidP="008265BF">
            <w:pPr>
              <w:numPr>
                <w:ilvl w:val="1"/>
                <w:numId w:val="39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lastRenderedPageBreak/>
              <w:t>Ensure quality requirements, timelines, and cost-effectiveness (value for money) are met.</w:t>
            </w:r>
          </w:p>
          <w:p w14:paraId="4EB2924C" w14:textId="77777777" w:rsidR="00296EA1" w:rsidRPr="00AE194E" w:rsidRDefault="00296EA1" w:rsidP="008265BF">
            <w:pPr>
              <w:ind w:left="1080"/>
              <w:rPr>
                <w:rFonts w:ascii="Lato" w:hAnsi="Lato" w:cs="Arial"/>
                <w:sz w:val="20"/>
                <w:lang w:val="en-US"/>
              </w:rPr>
            </w:pPr>
          </w:p>
          <w:p w14:paraId="5E5AA4D4" w14:textId="77777777" w:rsidR="000B4B87" w:rsidRPr="00AE194E" w:rsidRDefault="5D00D2EB" w:rsidP="008265BF">
            <w:pPr>
              <w:pStyle w:val="ListParagraph"/>
              <w:numPr>
                <w:ilvl w:val="1"/>
                <w:numId w:val="49"/>
              </w:numPr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Manage contracts effectively:</w:t>
            </w:r>
          </w:p>
          <w:p w14:paraId="6EBB7E54" w14:textId="045083BF" w:rsidR="00A47B02" w:rsidRPr="00AE194E" w:rsidRDefault="00A47B02" w:rsidP="008265BF">
            <w:pPr>
              <w:pStyle w:val="ListParagraph"/>
              <w:numPr>
                <w:ilvl w:val="0"/>
                <w:numId w:val="36"/>
              </w:numPr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 xml:space="preserve">Oversee the creation and amendments of contracts for </w:t>
            </w:r>
            <w:r w:rsidR="00DD65AE" w:rsidRPr="00AE194E">
              <w:rPr>
                <w:rFonts w:ascii="Lato" w:hAnsi="Lato" w:cs="Arial"/>
                <w:sz w:val="20"/>
              </w:rPr>
              <w:t>assigned projects</w:t>
            </w:r>
            <w:r w:rsidR="00863FE3" w:rsidRPr="00AE194E">
              <w:rPr>
                <w:rFonts w:ascii="Lato" w:hAnsi="Lato" w:cs="Arial"/>
                <w:sz w:val="20"/>
              </w:rPr>
              <w:t xml:space="preserve"> and assigned general contracts/FWA</w:t>
            </w:r>
          </w:p>
          <w:p w14:paraId="29EA57D9" w14:textId="4EBD15D5" w:rsidR="00A47B02" w:rsidRPr="00AE194E" w:rsidRDefault="00A47B02" w:rsidP="008265BF">
            <w:pPr>
              <w:pStyle w:val="ListParagraph"/>
              <w:numPr>
                <w:ilvl w:val="0"/>
                <w:numId w:val="36"/>
              </w:numPr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Monitor contract compliance, performance,</w:t>
            </w:r>
            <w:r w:rsidR="00464EE0" w:rsidRPr="00AE194E">
              <w:rPr>
                <w:rFonts w:ascii="Lato" w:hAnsi="Lato" w:cs="Arial"/>
                <w:sz w:val="20"/>
              </w:rPr>
              <w:t xml:space="preserve"> quality</w:t>
            </w:r>
            <w:r w:rsidRPr="00AE194E">
              <w:rPr>
                <w:rFonts w:ascii="Lato" w:hAnsi="Lato" w:cs="Arial"/>
                <w:sz w:val="20"/>
              </w:rPr>
              <w:t xml:space="preserve"> and renewal requirements</w:t>
            </w:r>
          </w:p>
          <w:p w14:paraId="1E38F913" w14:textId="46FB7C66" w:rsidR="00A47B02" w:rsidRPr="00AE194E" w:rsidRDefault="00A47B02" w:rsidP="008265BF">
            <w:pPr>
              <w:pStyle w:val="ListParagraph"/>
              <w:numPr>
                <w:ilvl w:val="0"/>
                <w:numId w:val="36"/>
              </w:numPr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Maintain thorough documentation and coordinate contract reviews with stakeholders</w:t>
            </w:r>
          </w:p>
          <w:p w14:paraId="0AB80E32" w14:textId="38E01DBC" w:rsidR="00A47B02" w:rsidRPr="00AE194E" w:rsidRDefault="00A47B02" w:rsidP="008265BF">
            <w:pPr>
              <w:pStyle w:val="ListParagraph"/>
              <w:numPr>
                <w:ilvl w:val="0"/>
                <w:numId w:val="36"/>
              </w:numPr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Track contract expiration dates to ensure timely renewals</w:t>
            </w:r>
          </w:p>
          <w:p w14:paraId="12799A2E" w14:textId="08E1967C" w:rsidR="5D00D2EB" w:rsidRPr="00AE194E" w:rsidRDefault="00A47B02" w:rsidP="008265BF">
            <w:pPr>
              <w:pStyle w:val="ListParagraph"/>
              <w:numPr>
                <w:ilvl w:val="0"/>
                <w:numId w:val="36"/>
              </w:numPr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Facilitate the proper handover of contracts to relevant teams</w:t>
            </w:r>
            <w:r w:rsidR="00464EE0" w:rsidRPr="00AE194E">
              <w:rPr>
                <w:rFonts w:ascii="Lato" w:hAnsi="Lato" w:cs="Arial"/>
                <w:sz w:val="20"/>
              </w:rPr>
              <w:t>.</w:t>
            </w:r>
          </w:p>
          <w:p w14:paraId="47A89F4A" w14:textId="02FA6C83" w:rsidR="156333F4" w:rsidRPr="00AE194E" w:rsidRDefault="156333F4" w:rsidP="008265BF">
            <w:pPr>
              <w:rPr>
                <w:rFonts w:ascii="Lato" w:hAnsi="Lato" w:cs="Arial"/>
                <w:i/>
                <w:iCs/>
                <w:sz w:val="20"/>
                <w:u w:val="single"/>
              </w:rPr>
            </w:pPr>
          </w:p>
          <w:p w14:paraId="67F709A0" w14:textId="654E01F4" w:rsidR="00F5560C" w:rsidRPr="00AE194E" w:rsidRDefault="3834D663" w:rsidP="008265BF">
            <w:pPr>
              <w:pStyle w:val="ListParagraph"/>
              <w:numPr>
                <w:ilvl w:val="0"/>
                <w:numId w:val="47"/>
              </w:numPr>
              <w:rPr>
                <w:rFonts w:ascii="Lato" w:hAnsi="Lato" w:cs="Arial"/>
                <w:i/>
                <w:iCs/>
                <w:sz w:val="20"/>
                <w:u w:val="single"/>
              </w:rPr>
            </w:pPr>
            <w:r w:rsidRPr="00AE194E">
              <w:rPr>
                <w:rFonts w:ascii="Lato" w:hAnsi="Lato" w:cs="Arial"/>
                <w:i/>
                <w:iCs/>
                <w:sz w:val="20"/>
                <w:u w:val="single"/>
              </w:rPr>
              <w:t xml:space="preserve">Support </w:t>
            </w:r>
            <w:proofErr w:type="spellStart"/>
            <w:r w:rsidRPr="00AE194E">
              <w:rPr>
                <w:rFonts w:ascii="Lato" w:hAnsi="Lato" w:cs="Arial"/>
                <w:i/>
                <w:iCs/>
                <w:sz w:val="20"/>
                <w:u w:val="single"/>
              </w:rPr>
              <w:t>Suppy</w:t>
            </w:r>
            <w:proofErr w:type="spellEnd"/>
            <w:r w:rsidRPr="00AE194E">
              <w:rPr>
                <w:rFonts w:ascii="Lato" w:hAnsi="Lato" w:cs="Arial"/>
                <w:i/>
                <w:iCs/>
                <w:sz w:val="20"/>
                <w:u w:val="single"/>
              </w:rPr>
              <w:t xml:space="preserve"> Chain Manager in </w:t>
            </w:r>
            <w:r w:rsidR="00143448" w:rsidRPr="00AE194E">
              <w:rPr>
                <w:rFonts w:ascii="Lato" w:hAnsi="Lato" w:cs="Arial"/>
                <w:i/>
                <w:iCs/>
                <w:sz w:val="20"/>
                <w:u w:val="single"/>
              </w:rPr>
              <w:t>FWA management</w:t>
            </w:r>
            <w:r w:rsidRPr="00AE194E">
              <w:rPr>
                <w:rFonts w:ascii="Lato" w:hAnsi="Lato" w:cs="Arial"/>
                <w:i/>
                <w:iCs/>
                <w:sz w:val="20"/>
                <w:u w:val="single"/>
              </w:rPr>
              <w:t xml:space="preserve"> </w:t>
            </w:r>
            <w:r w:rsidR="00077251" w:rsidRPr="00AE194E">
              <w:rPr>
                <w:rFonts w:ascii="Lato" w:hAnsi="Lato" w:cs="Arial"/>
                <w:i/>
                <w:iCs/>
                <w:sz w:val="20"/>
                <w:u w:val="single"/>
              </w:rPr>
              <w:t>a</w:t>
            </w:r>
            <w:r w:rsidRPr="00AE194E">
              <w:rPr>
                <w:rFonts w:ascii="Lato" w:hAnsi="Lato" w:cs="Arial"/>
                <w:i/>
                <w:iCs/>
                <w:sz w:val="20"/>
                <w:u w:val="single"/>
              </w:rPr>
              <w:t>ctivities</w:t>
            </w:r>
            <w:r w:rsidR="008F63E9" w:rsidRPr="00AE194E">
              <w:rPr>
                <w:rFonts w:ascii="Lato" w:hAnsi="Lato" w:cs="Arial"/>
                <w:i/>
                <w:iCs/>
                <w:sz w:val="20"/>
                <w:u w:val="single"/>
              </w:rPr>
              <w:br/>
            </w:r>
          </w:p>
          <w:p w14:paraId="3B592BE0" w14:textId="40C2CEF6" w:rsidR="000B4B87" w:rsidRPr="00AE194E" w:rsidRDefault="7F27256B" w:rsidP="008265BF">
            <w:pPr>
              <w:pStyle w:val="ListParagraph"/>
              <w:numPr>
                <w:ilvl w:val="0"/>
                <w:numId w:val="2"/>
              </w:numPr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 xml:space="preserve">Support Supply Chain Manager in </w:t>
            </w:r>
            <w:r w:rsidR="002B2D3C" w:rsidRPr="00AE194E">
              <w:rPr>
                <w:rFonts w:ascii="Lato" w:hAnsi="Lato" w:cs="Arial"/>
                <w:sz w:val="20"/>
              </w:rPr>
              <w:t>assigned</w:t>
            </w:r>
            <w:r w:rsidR="000B4B87" w:rsidRPr="00AE194E">
              <w:rPr>
                <w:rFonts w:ascii="Lato" w:hAnsi="Lato" w:cs="Arial"/>
                <w:sz w:val="20"/>
              </w:rPr>
              <w:t xml:space="preserve"> Framework Agreements lifecycle</w:t>
            </w:r>
            <w:r w:rsidR="5CD965F3" w:rsidRPr="00AE194E">
              <w:rPr>
                <w:rFonts w:ascii="Lato" w:hAnsi="Lato" w:cs="Arial"/>
                <w:sz w:val="20"/>
              </w:rPr>
              <w:t xml:space="preserve"> (FWA validity, cap limits, duration, performance and quality; extension and/or termination)</w:t>
            </w:r>
          </w:p>
          <w:p w14:paraId="72F5B769" w14:textId="671D32F4" w:rsidR="000B4B87" w:rsidRPr="00AE194E" w:rsidRDefault="329FDC2F" w:rsidP="008265BF">
            <w:pPr>
              <w:pStyle w:val="ListParagraph"/>
              <w:numPr>
                <w:ilvl w:val="0"/>
                <w:numId w:val="2"/>
              </w:numPr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Lead end to end bidding activities for assigned FWA</w:t>
            </w:r>
            <w:r w:rsidR="00DC2E80" w:rsidRPr="00AE194E">
              <w:rPr>
                <w:rFonts w:ascii="Lato" w:hAnsi="Lato" w:cs="Arial"/>
                <w:sz w:val="20"/>
              </w:rPr>
              <w:t>s</w:t>
            </w:r>
          </w:p>
          <w:p w14:paraId="3FF85735" w14:textId="31E7F405" w:rsidR="000B4B87" w:rsidRPr="00AE194E" w:rsidRDefault="000B4B87" w:rsidP="008265BF">
            <w:pPr>
              <w:pStyle w:val="ListParagraph"/>
              <w:numPr>
                <w:ilvl w:val="0"/>
                <w:numId w:val="2"/>
              </w:numPr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Ensure proper documentation and filing</w:t>
            </w:r>
            <w:r w:rsidR="50F617A9" w:rsidRPr="00AE194E">
              <w:rPr>
                <w:rFonts w:ascii="Lato" w:hAnsi="Lato" w:cs="Arial"/>
                <w:sz w:val="20"/>
              </w:rPr>
              <w:t xml:space="preserve"> for FWA</w:t>
            </w:r>
            <w:r w:rsidR="008306F6" w:rsidRPr="00AE194E">
              <w:rPr>
                <w:rFonts w:ascii="Lato" w:hAnsi="Lato" w:cs="Arial"/>
                <w:sz w:val="20"/>
              </w:rPr>
              <w:t>s</w:t>
            </w:r>
          </w:p>
          <w:p w14:paraId="3536742E" w14:textId="143D397C" w:rsidR="000B4B87" w:rsidRPr="00AE194E" w:rsidRDefault="000B4B87" w:rsidP="008265BF">
            <w:pPr>
              <w:pStyle w:val="ListParagraph"/>
              <w:numPr>
                <w:ilvl w:val="0"/>
                <w:numId w:val="34"/>
              </w:numPr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Maintain updated FWA database</w:t>
            </w:r>
          </w:p>
          <w:p w14:paraId="1978ADB9" w14:textId="2E1FD73C" w:rsidR="156333F4" w:rsidRPr="00AE194E" w:rsidRDefault="775C28FD" w:rsidP="008265BF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Support Supply Chain Manager in t</w:t>
            </w:r>
            <w:r w:rsidR="000B4B87" w:rsidRPr="00AE194E">
              <w:rPr>
                <w:rFonts w:ascii="Lato" w:hAnsi="Lato" w:cs="Arial"/>
                <w:sz w:val="20"/>
              </w:rPr>
              <w:t>rack</w:t>
            </w:r>
            <w:r w:rsidR="3A387D6E" w:rsidRPr="00AE194E">
              <w:rPr>
                <w:rFonts w:ascii="Lato" w:hAnsi="Lato" w:cs="Arial"/>
                <w:sz w:val="20"/>
              </w:rPr>
              <w:t>ing</w:t>
            </w:r>
            <w:r w:rsidR="000B4B87" w:rsidRPr="00AE194E">
              <w:rPr>
                <w:rFonts w:ascii="Lato" w:hAnsi="Lato" w:cs="Arial"/>
                <w:sz w:val="20"/>
              </w:rPr>
              <w:t xml:space="preserve"> and report</w:t>
            </w:r>
            <w:r w:rsidR="415646D1" w:rsidRPr="00AE194E">
              <w:rPr>
                <w:rFonts w:ascii="Lato" w:hAnsi="Lato" w:cs="Arial"/>
                <w:sz w:val="20"/>
              </w:rPr>
              <w:t>ing</w:t>
            </w:r>
            <w:r w:rsidR="000B4B87" w:rsidRPr="00AE194E">
              <w:rPr>
                <w:rFonts w:ascii="Lato" w:hAnsi="Lato" w:cs="Arial"/>
                <w:sz w:val="20"/>
              </w:rPr>
              <w:t xml:space="preserve"> </w:t>
            </w:r>
            <w:r w:rsidR="50926E6E" w:rsidRPr="00AE194E">
              <w:rPr>
                <w:rFonts w:ascii="Lato" w:hAnsi="Lato" w:cs="Arial"/>
                <w:sz w:val="20"/>
              </w:rPr>
              <w:t xml:space="preserve">on </w:t>
            </w:r>
            <w:r w:rsidR="000B4B87" w:rsidRPr="00AE194E">
              <w:rPr>
                <w:rFonts w:ascii="Lato" w:hAnsi="Lato" w:cs="Arial"/>
                <w:sz w:val="20"/>
              </w:rPr>
              <w:t>Benefits Achievement Forms (BAF):</w:t>
            </w:r>
            <w:r w:rsidR="26480C03" w:rsidRPr="00AE194E">
              <w:rPr>
                <w:rFonts w:ascii="Lato" w:hAnsi="Lato" w:cs="Arial"/>
                <w:sz w:val="20"/>
              </w:rPr>
              <w:t xml:space="preserve"> including cost saving calculation, BAF report preparation, identification on add</w:t>
            </w:r>
            <w:r w:rsidR="2075F76F" w:rsidRPr="00AE194E">
              <w:rPr>
                <w:rFonts w:ascii="Lato" w:hAnsi="Lato" w:cs="Arial"/>
                <w:sz w:val="20"/>
              </w:rPr>
              <w:t>itional saving opportunities.</w:t>
            </w:r>
          </w:p>
          <w:p w14:paraId="41434256" w14:textId="61A9EAD1" w:rsidR="004E581B" w:rsidRPr="00AE194E" w:rsidRDefault="004E581B" w:rsidP="008265BF">
            <w:pPr>
              <w:ind w:left="1080"/>
              <w:rPr>
                <w:rFonts w:ascii="Lato" w:hAnsi="Lato"/>
                <w:sz w:val="20"/>
              </w:rPr>
            </w:pPr>
          </w:p>
          <w:p w14:paraId="4C54AA7E" w14:textId="17107746" w:rsidR="004E581B" w:rsidRPr="00AE194E" w:rsidRDefault="5096894F" w:rsidP="008265BF">
            <w:pPr>
              <w:pStyle w:val="ListParagraph"/>
              <w:numPr>
                <w:ilvl w:val="0"/>
                <w:numId w:val="24"/>
              </w:numPr>
              <w:rPr>
                <w:rFonts w:ascii="Lato" w:hAnsi="Lato" w:cs="Arial"/>
                <w:b/>
                <w:bCs/>
                <w:sz w:val="20"/>
                <w:lang w:val="en-US"/>
              </w:rPr>
            </w:pPr>
            <w:r w:rsidRPr="00AE194E">
              <w:rPr>
                <w:rFonts w:ascii="Lato" w:hAnsi="Lato" w:cs="Arial"/>
                <w:b/>
                <w:bCs/>
                <w:sz w:val="20"/>
                <w:lang w:val="en-US"/>
              </w:rPr>
              <w:t xml:space="preserve">Process and </w:t>
            </w:r>
            <w:r w:rsidR="00056FCA" w:rsidRPr="00AE194E">
              <w:rPr>
                <w:rFonts w:ascii="Lato" w:hAnsi="Lato" w:cs="Arial"/>
                <w:b/>
                <w:bCs/>
                <w:sz w:val="20"/>
                <w:lang w:val="en-US"/>
              </w:rPr>
              <w:t>C</w:t>
            </w:r>
            <w:r w:rsidRPr="00AE194E">
              <w:rPr>
                <w:rFonts w:ascii="Lato" w:hAnsi="Lato" w:cs="Arial"/>
                <w:b/>
                <w:bCs/>
                <w:sz w:val="20"/>
                <w:lang w:val="en-US"/>
              </w:rPr>
              <w:t>ontinuous Improvement</w:t>
            </w:r>
          </w:p>
          <w:p w14:paraId="671D8807" w14:textId="50C33C40" w:rsidR="004E581B" w:rsidRPr="00AE194E" w:rsidRDefault="00052F0B" w:rsidP="008265BF">
            <w:pPr>
              <w:pStyle w:val="ListParagraph"/>
              <w:numPr>
                <w:ilvl w:val="1"/>
                <w:numId w:val="44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 xml:space="preserve">Support </w:t>
            </w:r>
            <w:r w:rsidR="004E581B" w:rsidRPr="00AE194E">
              <w:rPr>
                <w:rFonts w:ascii="Lato" w:hAnsi="Lato" w:cs="Arial"/>
                <w:sz w:val="20"/>
                <w:lang w:val="en-US"/>
              </w:rPr>
              <w:t xml:space="preserve">standardization initiatives: </w:t>
            </w:r>
          </w:p>
          <w:p w14:paraId="72F84FBA" w14:textId="428E725D" w:rsidR="004E581B" w:rsidRPr="00AE194E" w:rsidRDefault="004E581B" w:rsidP="008265BF">
            <w:pPr>
              <w:pStyle w:val="ListParagraph"/>
              <w:numPr>
                <w:ilvl w:val="0"/>
                <w:numId w:val="40"/>
              </w:numPr>
              <w:ind w:left="1153"/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Develop and maintain standard</w:t>
            </w:r>
            <w:r w:rsidR="00077EDA" w:rsidRPr="00AE194E">
              <w:rPr>
                <w:rFonts w:ascii="Lato" w:hAnsi="Lato" w:cs="Arial"/>
                <w:sz w:val="20"/>
                <w:lang w:val="en-US"/>
              </w:rPr>
              <w:t xml:space="preserve"> required specs</w:t>
            </w:r>
            <w:r w:rsidRPr="00AE194E">
              <w:rPr>
                <w:rFonts w:ascii="Lato" w:hAnsi="Lato" w:cs="Arial"/>
                <w:sz w:val="20"/>
                <w:lang w:val="en-US"/>
              </w:rPr>
              <w:t xml:space="preserve"> for common procurement categories</w:t>
            </w:r>
          </w:p>
          <w:p w14:paraId="3B1794F2" w14:textId="77777777" w:rsidR="004E581B" w:rsidRPr="00AE194E" w:rsidRDefault="004E581B" w:rsidP="008265BF">
            <w:pPr>
              <w:pStyle w:val="ListParagraph"/>
              <w:numPr>
                <w:ilvl w:val="0"/>
                <w:numId w:val="40"/>
              </w:numPr>
              <w:ind w:left="1153"/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Create standardized evaluation criteria for frequently purchased goods/services</w:t>
            </w:r>
          </w:p>
          <w:p w14:paraId="12B9E3DB" w14:textId="77777777" w:rsidR="004E581B" w:rsidRPr="00AE194E" w:rsidRDefault="004E581B" w:rsidP="008265BF">
            <w:pPr>
              <w:pStyle w:val="ListParagraph"/>
              <w:numPr>
                <w:ilvl w:val="0"/>
                <w:numId w:val="40"/>
              </w:numPr>
              <w:ind w:left="1153"/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Implement best practices in procurement processes</w:t>
            </w:r>
          </w:p>
          <w:p w14:paraId="0924DF5A" w14:textId="78AAF6D8" w:rsidR="004E581B" w:rsidRPr="00AE194E" w:rsidRDefault="004E581B" w:rsidP="008265BF">
            <w:pPr>
              <w:pStyle w:val="ListParagraph"/>
              <w:numPr>
                <w:ilvl w:val="0"/>
                <w:numId w:val="40"/>
              </w:numPr>
              <w:ind w:left="1153"/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Document standard operating procedures</w:t>
            </w:r>
          </w:p>
          <w:p w14:paraId="33E26184" w14:textId="77777777" w:rsidR="003D3428" w:rsidRPr="00AE194E" w:rsidRDefault="003D3428" w:rsidP="008265BF">
            <w:pPr>
              <w:pStyle w:val="ListParagraph"/>
              <w:ind w:left="1153"/>
              <w:rPr>
                <w:rFonts w:ascii="Lato" w:hAnsi="Lato" w:cs="Arial"/>
                <w:sz w:val="20"/>
                <w:lang w:val="en-US"/>
              </w:rPr>
            </w:pPr>
          </w:p>
          <w:p w14:paraId="6699320C" w14:textId="1DF03106" w:rsidR="004E581B" w:rsidRPr="00AE194E" w:rsidRDefault="004E581B" w:rsidP="008265BF">
            <w:pPr>
              <w:pStyle w:val="ListParagraph"/>
              <w:numPr>
                <w:ilvl w:val="0"/>
                <w:numId w:val="45"/>
              </w:numPr>
              <w:ind w:left="1153"/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 xml:space="preserve">Identify and implement improvements: </w:t>
            </w:r>
          </w:p>
          <w:p w14:paraId="1E21E0FA" w14:textId="77777777" w:rsidR="004E581B" w:rsidRPr="00AE194E" w:rsidRDefault="004E581B" w:rsidP="008265BF">
            <w:pPr>
              <w:numPr>
                <w:ilvl w:val="1"/>
                <w:numId w:val="42"/>
              </w:numPr>
              <w:ind w:left="1153"/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Analyze current processes for efficiency gaps</w:t>
            </w:r>
          </w:p>
          <w:p w14:paraId="14C08D39" w14:textId="77777777" w:rsidR="004E581B" w:rsidRPr="00AE194E" w:rsidRDefault="004E581B" w:rsidP="008265BF">
            <w:pPr>
              <w:numPr>
                <w:ilvl w:val="1"/>
                <w:numId w:val="42"/>
              </w:numPr>
              <w:ind w:left="1153"/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Propose and implement process enhancements</w:t>
            </w:r>
          </w:p>
          <w:p w14:paraId="39F6723D" w14:textId="77777777" w:rsidR="004E581B" w:rsidRPr="00AE194E" w:rsidRDefault="004E581B" w:rsidP="008265BF">
            <w:pPr>
              <w:numPr>
                <w:ilvl w:val="1"/>
                <w:numId w:val="42"/>
              </w:numPr>
              <w:ind w:left="1153"/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Monitor effectiveness of implemented changes</w:t>
            </w:r>
          </w:p>
          <w:p w14:paraId="3E896048" w14:textId="77777777" w:rsidR="004E581B" w:rsidRPr="00AE194E" w:rsidRDefault="004E581B" w:rsidP="008265BF">
            <w:pPr>
              <w:numPr>
                <w:ilvl w:val="1"/>
                <w:numId w:val="42"/>
              </w:numPr>
              <w:ind w:left="1153"/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Share best practices across teams</w:t>
            </w:r>
          </w:p>
          <w:p w14:paraId="373F86FE" w14:textId="5A8CBB28" w:rsidR="004E581B" w:rsidRPr="00AE194E" w:rsidRDefault="004E581B" w:rsidP="008265BF">
            <w:pPr>
              <w:numPr>
                <w:ilvl w:val="1"/>
                <w:numId w:val="42"/>
              </w:numPr>
              <w:ind w:left="1153"/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Train team members</w:t>
            </w:r>
            <w:r w:rsidR="006472F3" w:rsidRPr="00AE194E">
              <w:rPr>
                <w:rFonts w:ascii="Lato" w:hAnsi="Lato" w:cs="Arial"/>
                <w:sz w:val="20"/>
                <w:lang w:val="en-US"/>
              </w:rPr>
              <w:t>/</w:t>
            </w:r>
            <w:r w:rsidR="000816DA" w:rsidRPr="00AE194E">
              <w:rPr>
                <w:rFonts w:ascii="Lato" w:hAnsi="Lato" w:cs="Arial"/>
                <w:sz w:val="20"/>
                <w:lang w:val="en-US"/>
              </w:rPr>
              <w:t xml:space="preserve">project </w:t>
            </w:r>
            <w:proofErr w:type="gramStart"/>
            <w:r w:rsidR="000816DA" w:rsidRPr="00AE194E">
              <w:rPr>
                <w:rFonts w:ascii="Lato" w:hAnsi="Lato" w:cs="Arial"/>
                <w:sz w:val="20"/>
                <w:lang w:val="en-US"/>
              </w:rPr>
              <w:t>staffs</w:t>
            </w:r>
            <w:proofErr w:type="gramEnd"/>
            <w:r w:rsidRPr="00AE194E">
              <w:rPr>
                <w:rFonts w:ascii="Lato" w:hAnsi="Lato" w:cs="Arial"/>
                <w:sz w:val="20"/>
                <w:lang w:val="en-US"/>
              </w:rPr>
              <w:t xml:space="preserve"> on new procedures</w:t>
            </w:r>
          </w:p>
          <w:p w14:paraId="13BB8ED3" w14:textId="30D80180" w:rsidR="004E581B" w:rsidRPr="00AE194E" w:rsidRDefault="004E581B" w:rsidP="008265BF">
            <w:pPr>
              <w:numPr>
                <w:ilvl w:val="1"/>
                <w:numId w:val="42"/>
              </w:numPr>
              <w:ind w:left="1153"/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Track and report on improvement initiatives</w:t>
            </w:r>
          </w:p>
          <w:p w14:paraId="22C97870" w14:textId="77777777" w:rsidR="004B0CC6" w:rsidRPr="00AE194E" w:rsidRDefault="004B0CC6" w:rsidP="008265BF">
            <w:pPr>
              <w:rPr>
                <w:rFonts w:ascii="Lato" w:hAnsi="Lato" w:cs="Arial"/>
                <w:sz w:val="20"/>
              </w:rPr>
            </w:pPr>
          </w:p>
          <w:p w14:paraId="67A24AAE" w14:textId="1F71290F" w:rsidR="00A34460" w:rsidRPr="00AE194E" w:rsidRDefault="002D0807" w:rsidP="008265BF">
            <w:pPr>
              <w:pStyle w:val="ListParagraph"/>
              <w:numPr>
                <w:ilvl w:val="0"/>
                <w:numId w:val="24"/>
              </w:numPr>
              <w:rPr>
                <w:rFonts w:ascii="Lato" w:hAnsi="Lato" w:cs="Arial"/>
                <w:b/>
                <w:bCs/>
                <w:sz w:val="20"/>
                <w:lang w:val="en-US"/>
              </w:rPr>
            </w:pPr>
            <w:r w:rsidRPr="00AE194E">
              <w:rPr>
                <w:rFonts w:ascii="Lato" w:hAnsi="Lato" w:cs="Arial"/>
                <w:b/>
                <w:bCs/>
                <w:sz w:val="20"/>
                <w:lang w:val="en-US"/>
              </w:rPr>
              <w:t xml:space="preserve">Execute and support </w:t>
            </w:r>
            <w:r w:rsidR="00A34460" w:rsidRPr="00AE194E">
              <w:rPr>
                <w:rFonts w:ascii="Lato" w:hAnsi="Lato" w:cs="Arial"/>
                <w:b/>
                <w:bCs/>
                <w:sz w:val="20"/>
                <w:lang w:val="en-US"/>
              </w:rPr>
              <w:t xml:space="preserve">supplier relationship management activities: </w:t>
            </w:r>
            <w:r w:rsidR="00056FCA" w:rsidRPr="00AE194E">
              <w:rPr>
                <w:rFonts w:ascii="Lato" w:hAnsi="Lato" w:cs="Arial"/>
                <w:b/>
                <w:bCs/>
                <w:sz w:val="20"/>
                <w:lang w:val="en-US"/>
              </w:rPr>
              <w:br/>
            </w:r>
          </w:p>
          <w:p w14:paraId="5817E620" w14:textId="77777777" w:rsidR="00A34460" w:rsidRPr="00AE194E" w:rsidRDefault="00A34460" w:rsidP="008265BF">
            <w:pPr>
              <w:pStyle w:val="ListParagraph"/>
              <w:numPr>
                <w:ilvl w:val="0"/>
                <w:numId w:val="26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Establish and maintain strong relationships with strategic and key suppliers</w:t>
            </w:r>
          </w:p>
          <w:p w14:paraId="27E44F90" w14:textId="77777777" w:rsidR="00A34460" w:rsidRPr="00AE194E" w:rsidRDefault="00A34460" w:rsidP="008265BF">
            <w:pPr>
              <w:pStyle w:val="ListParagraph"/>
              <w:numPr>
                <w:ilvl w:val="0"/>
                <w:numId w:val="26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Conduct regular supplier performance reviews and business reviews</w:t>
            </w:r>
          </w:p>
          <w:p w14:paraId="63EDED4E" w14:textId="77777777" w:rsidR="00A34460" w:rsidRPr="00AE194E" w:rsidRDefault="00A34460" w:rsidP="008265BF">
            <w:pPr>
              <w:pStyle w:val="ListParagraph"/>
              <w:numPr>
                <w:ilvl w:val="0"/>
                <w:numId w:val="26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Monitor supplier KPIs and development plans</w:t>
            </w:r>
          </w:p>
          <w:p w14:paraId="39B5B0F6" w14:textId="77777777" w:rsidR="00A34460" w:rsidRPr="00AE194E" w:rsidRDefault="00A34460" w:rsidP="008265BF">
            <w:pPr>
              <w:pStyle w:val="ListParagraph"/>
              <w:numPr>
                <w:ilvl w:val="0"/>
                <w:numId w:val="26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Implement supplier improvement initiatives</w:t>
            </w:r>
          </w:p>
          <w:p w14:paraId="576A4DD0" w14:textId="77777777" w:rsidR="00A34460" w:rsidRPr="00AE194E" w:rsidRDefault="00A34460" w:rsidP="008265BF">
            <w:pPr>
              <w:rPr>
                <w:rFonts w:ascii="Lato" w:hAnsi="Lato" w:cs="Arial"/>
                <w:sz w:val="20"/>
                <w:lang w:val="en-US"/>
              </w:rPr>
            </w:pPr>
          </w:p>
          <w:p w14:paraId="4209DA9F" w14:textId="2ADD8562" w:rsidR="001F49B7" w:rsidRPr="00AE194E" w:rsidRDefault="25D33662" w:rsidP="008265BF">
            <w:pPr>
              <w:pStyle w:val="ListParagraph"/>
              <w:numPr>
                <w:ilvl w:val="0"/>
                <w:numId w:val="24"/>
              </w:numPr>
              <w:rPr>
                <w:rFonts w:ascii="Lato" w:hAnsi="Lato" w:cs="Arial"/>
                <w:b/>
                <w:bCs/>
                <w:sz w:val="20"/>
                <w:lang w:val="en-US"/>
              </w:rPr>
            </w:pPr>
            <w:r w:rsidRPr="00AE194E">
              <w:rPr>
                <w:rFonts w:ascii="Lato" w:hAnsi="Lato" w:cs="Arial"/>
                <w:b/>
                <w:bCs/>
                <w:sz w:val="20"/>
                <w:lang w:val="en-US"/>
              </w:rPr>
              <w:t xml:space="preserve">Act as Supply Chain business partner for </w:t>
            </w:r>
            <w:r w:rsidR="00DD65AE" w:rsidRPr="00AE194E">
              <w:rPr>
                <w:rFonts w:ascii="Lato" w:hAnsi="Lato" w:cs="Arial"/>
                <w:b/>
                <w:bCs/>
                <w:sz w:val="20"/>
                <w:lang w:val="en-US"/>
              </w:rPr>
              <w:t>assigned projects</w:t>
            </w:r>
            <w:r w:rsidRPr="00AE194E">
              <w:rPr>
                <w:rFonts w:ascii="Lato" w:hAnsi="Lato" w:cs="Arial"/>
                <w:b/>
                <w:bCs/>
                <w:sz w:val="20"/>
                <w:lang w:val="en-US"/>
              </w:rPr>
              <w:t xml:space="preserve">: </w:t>
            </w:r>
          </w:p>
          <w:p w14:paraId="6149BC55" w14:textId="77777777" w:rsidR="00ED2C12" w:rsidRPr="00AE194E" w:rsidRDefault="00ED2C12" w:rsidP="008265BF">
            <w:pPr>
              <w:numPr>
                <w:ilvl w:val="1"/>
                <w:numId w:val="28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Provide strategic advice on sourcing and procurement activities</w:t>
            </w:r>
          </w:p>
          <w:p w14:paraId="64CAEEA2" w14:textId="77777777" w:rsidR="00ED2C12" w:rsidRPr="00AE194E" w:rsidRDefault="00ED2C12" w:rsidP="008265BF">
            <w:pPr>
              <w:numPr>
                <w:ilvl w:val="1"/>
                <w:numId w:val="28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Guide stakeholders through procurement processes</w:t>
            </w:r>
          </w:p>
          <w:p w14:paraId="5831A0F4" w14:textId="77777777" w:rsidR="00ED2C12" w:rsidRPr="00AE194E" w:rsidRDefault="00ED2C12" w:rsidP="008265BF">
            <w:pPr>
              <w:numPr>
                <w:ilvl w:val="1"/>
                <w:numId w:val="28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Recommend solutions to optimize supply chain efficiency</w:t>
            </w:r>
          </w:p>
          <w:p w14:paraId="02F8A442" w14:textId="77777777" w:rsidR="00ED2C12" w:rsidRPr="00AE194E" w:rsidRDefault="00ED2C12" w:rsidP="008265BF">
            <w:pPr>
              <w:numPr>
                <w:ilvl w:val="1"/>
                <w:numId w:val="28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Support project teams in procurement planning and execution</w:t>
            </w:r>
          </w:p>
          <w:p w14:paraId="17C235DF" w14:textId="77777777" w:rsidR="00ED2C12" w:rsidRPr="00AE194E" w:rsidRDefault="00ED2C12" w:rsidP="008265BF">
            <w:pPr>
              <w:numPr>
                <w:ilvl w:val="1"/>
                <w:numId w:val="28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Identify and mitigate potential supply chain risks</w:t>
            </w:r>
          </w:p>
          <w:p w14:paraId="109960D7" w14:textId="77777777" w:rsidR="00ED2C12" w:rsidRPr="00AE194E" w:rsidRDefault="00ED2C12" w:rsidP="008265BF">
            <w:pPr>
              <w:numPr>
                <w:ilvl w:val="1"/>
                <w:numId w:val="28"/>
              </w:numPr>
              <w:rPr>
                <w:rFonts w:ascii="Lato" w:hAnsi="Lato" w:cs="Arial"/>
                <w:sz w:val="20"/>
                <w:lang w:val="en-US"/>
              </w:rPr>
            </w:pPr>
            <w:proofErr w:type="gramStart"/>
            <w:r w:rsidRPr="00AE194E">
              <w:rPr>
                <w:rFonts w:ascii="Lato" w:hAnsi="Lato" w:cs="Arial"/>
                <w:sz w:val="20"/>
                <w:lang w:val="en-US"/>
              </w:rPr>
              <w:t>Advise</w:t>
            </w:r>
            <w:proofErr w:type="gramEnd"/>
            <w:r w:rsidRPr="00AE194E">
              <w:rPr>
                <w:rFonts w:ascii="Lato" w:hAnsi="Lato" w:cs="Arial"/>
                <w:sz w:val="20"/>
                <w:lang w:val="en-US"/>
              </w:rPr>
              <w:t xml:space="preserve"> on best practices and process improvements</w:t>
            </w:r>
          </w:p>
          <w:p w14:paraId="6724E4C1" w14:textId="77777777" w:rsidR="00ED2C12" w:rsidRPr="00AE194E" w:rsidRDefault="00ED2C12" w:rsidP="008265BF">
            <w:pPr>
              <w:numPr>
                <w:ilvl w:val="1"/>
                <w:numId w:val="28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Facilitate communication between project teams and supply chain functions</w:t>
            </w:r>
          </w:p>
          <w:p w14:paraId="0D68B95A" w14:textId="77777777" w:rsidR="00ED2C12" w:rsidRPr="00AE194E" w:rsidRDefault="00ED2C12" w:rsidP="008265BF">
            <w:pPr>
              <w:numPr>
                <w:ilvl w:val="1"/>
                <w:numId w:val="28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Support budget holders in procurement-related decision making</w:t>
            </w:r>
          </w:p>
          <w:p w14:paraId="059B6121" w14:textId="77777777" w:rsidR="00ED2C12" w:rsidRPr="00AE194E" w:rsidRDefault="00ED2C12" w:rsidP="008265BF">
            <w:pPr>
              <w:numPr>
                <w:ilvl w:val="1"/>
                <w:numId w:val="28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Provide regular updates on procurement status and market conditions</w:t>
            </w:r>
          </w:p>
          <w:p w14:paraId="765F165E" w14:textId="77777777" w:rsidR="00096EF6" w:rsidRPr="00AE194E" w:rsidRDefault="00096EF6" w:rsidP="008265BF">
            <w:pPr>
              <w:rPr>
                <w:rFonts w:ascii="Lato" w:hAnsi="Lato" w:cs="Arial"/>
                <w:sz w:val="20"/>
                <w:lang w:val="en-US"/>
              </w:rPr>
            </w:pPr>
          </w:p>
          <w:p w14:paraId="616893AF" w14:textId="5C8A01D1" w:rsidR="00096EF6" w:rsidRPr="00AE194E" w:rsidRDefault="62D1B17E" w:rsidP="008265BF">
            <w:pPr>
              <w:pStyle w:val="ListParagraph"/>
              <w:numPr>
                <w:ilvl w:val="0"/>
                <w:numId w:val="24"/>
              </w:numPr>
              <w:rPr>
                <w:rFonts w:ascii="Lato" w:hAnsi="Lato" w:cs="Arial"/>
                <w:b/>
                <w:bCs/>
                <w:sz w:val="20"/>
                <w:lang w:val="en-US"/>
              </w:rPr>
            </w:pPr>
            <w:r w:rsidRPr="00AE194E">
              <w:rPr>
                <w:rFonts w:ascii="Lato" w:hAnsi="Lato" w:cs="Arial"/>
                <w:b/>
                <w:bCs/>
                <w:sz w:val="20"/>
                <w:lang w:val="en-US"/>
              </w:rPr>
              <w:t>Warehouse</w:t>
            </w:r>
            <w:r w:rsidR="00763672" w:rsidRPr="00AE194E">
              <w:rPr>
                <w:rFonts w:ascii="Lato" w:hAnsi="Lato" w:cs="Arial"/>
                <w:b/>
                <w:bCs/>
                <w:sz w:val="20"/>
                <w:lang w:val="en-US"/>
              </w:rPr>
              <w:t>,</w:t>
            </w:r>
            <w:r w:rsidRPr="00AE194E">
              <w:rPr>
                <w:rFonts w:ascii="Lato" w:hAnsi="Lato" w:cs="Arial"/>
                <w:b/>
                <w:bCs/>
                <w:sz w:val="20"/>
                <w:lang w:val="en-US"/>
              </w:rPr>
              <w:t xml:space="preserve"> Inventory </w:t>
            </w:r>
            <w:r w:rsidR="00763672" w:rsidRPr="00AE194E">
              <w:rPr>
                <w:rFonts w:ascii="Lato" w:hAnsi="Lato" w:cs="Arial"/>
                <w:b/>
                <w:bCs/>
                <w:sz w:val="20"/>
                <w:lang w:val="en-US"/>
              </w:rPr>
              <w:t xml:space="preserve">and Asset </w:t>
            </w:r>
            <w:r w:rsidRPr="00AE194E">
              <w:rPr>
                <w:rFonts w:ascii="Lato" w:hAnsi="Lato" w:cs="Arial"/>
                <w:b/>
                <w:bCs/>
                <w:sz w:val="20"/>
                <w:lang w:val="en-US"/>
              </w:rPr>
              <w:t>Management</w:t>
            </w:r>
            <w:r w:rsidR="00E974F1" w:rsidRPr="00AE194E">
              <w:rPr>
                <w:rFonts w:ascii="Lato" w:hAnsi="Lato" w:cs="Arial"/>
                <w:b/>
                <w:bCs/>
                <w:sz w:val="20"/>
                <w:lang w:val="en-US"/>
              </w:rPr>
              <w:t xml:space="preserve"> for </w:t>
            </w:r>
            <w:r w:rsidR="00DD65AE" w:rsidRPr="00AE194E">
              <w:rPr>
                <w:rFonts w:ascii="Lato" w:hAnsi="Lato" w:cs="Arial"/>
                <w:b/>
                <w:bCs/>
                <w:sz w:val="20"/>
                <w:lang w:val="en-US"/>
              </w:rPr>
              <w:t>assigned projects</w:t>
            </w:r>
          </w:p>
          <w:p w14:paraId="03F67EEA" w14:textId="1C81CFD8" w:rsidR="00096EF6" w:rsidRPr="00AE194E" w:rsidRDefault="00096EF6" w:rsidP="008265BF">
            <w:pPr>
              <w:pStyle w:val="ListParagraph"/>
              <w:numPr>
                <w:ilvl w:val="0"/>
                <w:numId w:val="31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lastRenderedPageBreak/>
              <w:t xml:space="preserve">Maintain effective warehouse management </w:t>
            </w:r>
            <w:r w:rsidR="004F30A2" w:rsidRPr="00AE194E">
              <w:rPr>
                <w:rFonts w:ascii="Lato" w:hAnsi="Lato" w:cs="Arial"/>
                <w:sz w:val="20"/>
                <w:lang w:val="en-US"/>
              </w:rPr>
              <w:t>(</w:t>
            </w:r>
            <w:r w:rsidR="00183EE3" w:rsidRPr="00AE194E">
              <w:rPr>
                <w:rFonts w:ascii="Lato" w:hAnsi="Lato" w:cs="Arial"/>
                <w:sz w:val="20"/>
                <w:lang w:val="en-US"/>
              </w:rPr>
              <w:t xml:space="preserve">item master data request, </w:t>
            </w:r>
            <w:r w:rsidR="004F30A2" w:rsidRPr="00AE194E">
              <w:rPr>
                <w:rFonts w:ascii="Lato" w:hAnsi="Lato" w:cs="Arial"/>
                <w:sz w:val="20"/>
                <w:lang w:val="en-US"/>
              </w:rPr>
              <w:t xml:space="preserve">in, out, storage, reporting and related matters: </w:t>
            </w:r>
            <w:r w:rsidR="00F5199F" w:rsidRPr="00AE194E">
              <w:rPr>
                <w:rFonts w:ascii="Lato" w:hAnsi="Lato" w:cs="Arial"/>
                <w:sz w:val="20"/>
                <w:lang w:val="en-US"/>
              </w:rPr>
              <w:t>rental, insurance</w:t>
            </w:r>
            <w:r w:rsidR="007004FD" w:rsidRPr="00AE194E">
              <w:rPr>
                <w:rFonts w:ascii="Lato" w:hAnsi="Lato" w:cs="Arial"/>
                <w:sz w:val="20"/>
                <w:lang w:val="en-US"/>
              </w:rPr>
              <w:t xml:space="preserve">, </w:t>
            </w:r>
            <w:proofErr w:type="spellStart"/>
            <w:r w:rsidR="007004FD" w:rsidRPr="00AE194E">
              <w:rPr>
                <w:rFonts w:ascii="Lato" w:hAnsi="Lato" w:cs="Arial"/>
                <w:sz w:val="20"/>
                <w:lang w:val="en-US"/>
              </w:rPr>
              <w:t>etc</w:t>
            </w:r>
            <w:proofErr w:type="spellEnd"/>
            <w:r w:rsidR="00F5199F" w:rsidRPr="00AE194E">
              <w:rPr>
                <w:rFonts w:ascii="Lato" w:hAnsi="Lato" w:cs="Arial"/>
                <w:sz w:val="20"/>
                <w:lang w:val="en-US"/>
              </w:rPr>
              <w:t xml:space="preserve">) </w:t>
            </w:r>
            <w:r w:rsidRPr="00AE194E">
              <w:rPr>
                <w:rFonts w:ascii="Lato" w:hAnsi="Lato" w:cs="Arial"/>
                <w:sz w:val="20"/>
                <w:lang w:val="en-US"/>
              </w:rPr>
              <w:t>and TIM system operations</w:t>
            </w:r>
          </w:p>
          <w:p w14:paraId="226F7E6C" w14:textId="77777777" w:rsidR="00096EF6" w:rsidRPr="00AE194E" w:rsidRDefault="00096EF6" w:rsidP="008265BF">
            <w:pPr>
              <w:pStyle w:val="ListParagraph"/>
              <w:numPr>
                <w:ilvl w:val="0"/>
                <w:numId w:val="31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Conduct regular stock checks and reconciliation between TIM and Agresso</w:t>
            </w:r>
          </w:p>
          <w:p w14:paraId="2A51BD8B" w14:textId="77777777" w:rsidR="00096EF6" w:rsidRPr="00AE194E" w:rsidRDefault="00096EF6" w:rsidP="008265BF">
            <w:pPr>
              <w:pStyle w:val="ListParagraph"/>
              <w:numPr>
                <w:ilvl w:val="0"/>
                <w:numId w:val="31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Manage proper inventory coding and stock management</w:t>
            </w:r>
          </w:p>
          <w:p w14:paraId="1CE13BD7" w14:textId="77777777" w:rsidR="00096EF6" w:rsidRPr="00AE194E" w:rsidRDefault="00096EF6" w:rsidP="008265BF">
            <w:pPr>
              <w:pStyle w:val="ListParagraph"/>
              <w:numPr>
                <w:ilvl w:val="0"/>
                <w:numId w:val="31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Monitor expiry dates and stock turnover</w:t>
            </w:r>
          </w:p>
          <w:p w14:paraId="07C15F61" w14:textId="4DC2D34D" w:rsidR="00096EF6" w:rsidRPr="00AE194E" w:rsidRDefault="00096EF6" w:rsidP="008265BF">
            <w:pPr>
              <w:pStyle w:val="ListParagraph"/>
              <w:numPr>
                <w:ilvl w:val="0"/>
                <w:numId w:val="31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Ensure proper storage facilities management</w:t>
            </w:r>
          </w:p>
          <w:p w14:paraId="2074CF87" w14:textId="77777777" w:rsidR="00096EF6" w:rsidRPr="00AE194E" w:rsidRDefault="00096EF6" w:rsidP="008265BF">
            <w:pPr>
              <w:pStyle w:val="ListParagraph"/>
              <w:numPr>
                <w:ilvl w:val="0"/>
                <w:numId w:val="31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Coordinate distribution activities to project sites</w:t>
            </w:r>
          </w:p>
          <w:p w14:paraId="52C697D7" w14:textId="4F42F66D" w:rsidR="00763672" w:rsidRPr="00AE194E" w:rsidRDefault="00763672" w:rsidP="008265BF">
            <w:pPr>
              <w:pStyle w:val="ListParagraph"/>
              <w:numPr>
                <w:ilvl w:val="0"/>
                <w:numId w:val="31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Maintain the Asset Register and p</w:t>
            </w:r>
            <w:r w:rsidRPr="00AE194E">
              <w:rPr>
                <w:rFonts w:ascii="Calibri" w:hAnsi="Calibri" w:cs="Calibri"/>
                <w:sz w:val="20"/>
                <w:lang w:val="en-US"/>
              </w:rPr>
              <w:t>articipate in Asset count bi-annually.</w:t>
            </w:r>
          </w:p>
          <w:p w14:paraId="1204B337" w14:textId="77777777" w:rsidR="00C60F08" w:rsidRPr="00AE194E" w:rsidRDefault="00C60F08" w:rsidP="008265BF">
            <w:pPr>
              <w:pStyle w:val="ListParagraph"/>
              <w:ind w:left="1080"/>
              <w:rPr>
                <w:rFonts w:ascii="Lato" w:hAnsi="Lato" w:cs="Arial"/>
                <w:sz w:val="20"/>
                <w:lang w:val="en-US"/>
              </w:rPr>
            </w:pPr>
          </w:p>
          <w:p w14:paraId="3C4A25DD" w14:textId="3D4A1302" w:rsidR="00096EF6" w:rsidRPr="00AE194E" w:rsidRDefault="62D1B17E" w:rsidP="008265BF">
            <w:pPr>
              <w:pStyle w:val="ListParagraph"/>
              <w:numPr>
                <w:ilvl w:val="0"/>
                <w:numId w:val="24"/>
              </w:numPr>
              <w:rPr>
                <w:rFonts w:ascii="Lato" w:hAnsi="Lato" w:cs="Arial"/>
                <w:b/>
                <w:bCs/>
                <w:sz w:val="20"/>
                <w:lang w:val="en-US"/>
              </w:rPr>
            </w:pPr>
            <w:r w:rsidRPr="00AE194E">
              <w:rPr>
                <w:rFonts w:ascii="Lato" w:hAnsi="Lato" w:cs="Arial"/>
                <w:b/>
                <w:bCs/>
                <w:sz w:val="20"/>
                <w:lang w:val="en-US"/>
              </w:rPr>
              <w:t>System Management</w:t>
            </w:r>
          </w:p>
          <w:p w14:paraId="039B757E" w14:textId="77777777" w:rsidR="00096EF6" w:rsidRPr="00AE194E" w:rsidRDefault="00096EF6" w:rsidP="008265BF">
            <w:pPr>
              <w:pStyle w:val="ListParagraph"/>
              <w:numPr>
                <w:ilvl w:val="0"/>
                <w:numId w:val="32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Maintain ProSave system operations for procurement activities</w:t>
            </w:r>
          </w:p>
          <w:p w14:paraId="09B8F6F6" w14:textId="4D69B712" w:rsidR="00096EF6" w:rsidRPr="00AE194E" w:rsidRDefault="00096EF6" w:rsidP="008265BF">
            <w:pPr>
              <w:pStyle w:val="ListParagraph"/>
              <w:numPr>
                <w:ilvl w:val="0"/>
                <w:numId w:val="32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Support supplier registration in Ariba Network</w:t>
            </w:r>
            <w:r w:rsidR="00BC3150" w:rsidRPr="00AE194E">
              <w:rPr>
                <w:rFonts w:ascii="Lato" w:hAnsi="Lato" w:cs="Arial"/>
                <w:sz w:val="20"/>
                <w:lang w:val="en-US"/>
              </w:rPr>
              <w:t xml:space="preserve"> and v</w:t>
            </w:r>
            <w:r w:rsidRPr="00AE194E">
              <w:rPr>
                <w:rFonts w:ascii="Lato" w:hAnsi="Lato" w:cs="Arial"/>
                <w:sz w:val="20"/>
                <w:lang w:val="en-US"/>
              </w:rPr>
              <w:t>alidate</w:t>
            </w:r>
            <w:r w:rsidR="00BC3150" w:rsidRPr="00AE194E">
              <w:rPr>
                <w:rFonts w:ascii="Lato" w:hAnsi="Lato" w:cs="Arial"/>
                <w:sz w:val="20"/>
                <w:lang w:val="en-US"/>
              </w:rPr>
              <w:t xml:space="preserve">, </w:t>
            </w:r>
            <w:r w:rsidRPr="00AE194E">
              <w:rPr>
                <w:rFonts w:ascii="Lato" w:hAnsi="Lato" w:cs="Arial"/>
                <w:sz w:val="20"/>
                <w:lang w:val="en-US"/>
              </w:rPr>
              <w:t>update supplier information</w:t>
            </w:r>
          </w:p>
          <w:p w14:paraId="17E6FAD6" w14:textId="4DA99859" w:rsidR="00096EF6" w:rsidRPr="00AE194E" w:rsidRDefault="00096EF6" w:rsidP="008265BF">
            <w:pPr>
              <w:pStyle w:val="ListParagraph"/>
              <w:numPr>
                <w:ilvl w:val="0"/>
                <w:numId w:val="32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 xml:space="preserve">Provide system support to </w:t>
            </w:r>
            <w:r w:rsidR="00DD65AE" w:rsidRPr="00AE194E">
              <w:rPr>
                <w:rFonts w:ascii="Lato" w:hAnsi="Lato" w:cs="Arial"/>
                <w:sz w:val="20"/>
                <w:lang w:val="en-US"/>
              </w:rPr>
              <w:t>assigned projects</w:t>
            </w:r>
            <w:r w:rsidR="00BC3150" w:rsidRPr="00AE194E">
              <w:rPr>
                <w:rFonts w:ascii="Lato" w:hAnsi="Lato" w:cs="Arial"/>
                <w:sz w:val="20"/>
                <w:lang w:val="en-US"/>
              </w:rPr>
              <w:t xml:space="preserve"> &amp;</w:t>
            </w:r>
            <w:r w:rsidR="00C37D6D" w:rsidRPr="00AE194E">
              <w:rPr>
                <w:rFonts w:ascii="Lato" w:hAnsi="Lato" w:cs="Arial"/>
                <w:sz w:val="20"/>
                <w:lang w:val="en-US"/>
              </w:rPr>
              <w:t xml:space="preserve"> suppliers</w:t>
            </w:r>
          </w:p>
          <w:p w14:paraId="13319174" w14:textId="77777777" w:rsidR="00096EF6" w:rsidRPr="00AE194E" w:rsidRDefault="00096EF6" w:rsidP="008265BF">
            <w:pPr>
              <w:pStyle w:val="ListParagraph"/>
              <w:numPr>
                <w:ilvl w:val="0"/>
                <w:numId w:val="32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Conduct supplier training on system usage</w:t>
            </w:r>
          </w:p>
          <w:p w14:paraId="7C268478" w14:textId="170B2EDE" w:rsidR="00C80989" w:rsidRPr="00AE194E" w:rsidRDefault="00096EF6" w:rsidP="008265BF">
            <w:pPr>
              <w:pStyle w:val="ListParagraph"/>
              <w:numPr>
                <w:ilvl w:val="0"/>
                <w:numId w:val="32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Monitor and report system issues</w:t>
            </w:r>
          </w:p>
          <w:p w14:paraId="2F1A5BC7" w14:textId="77777777" w:rsidR="009944DC" w:rsidRPr="00AE194E" w:rsidRDefault="009944DC" w:rsidP="008265BF">
            <w:pPr>
              <w:pStyle w:val="ListParagraph"/>
              <w:ind w:left="1080"/>
              <w:rPr>
                <w:rFonts w:ascii="Lato" w:hAnsi="Lato" w:cs="Arial"/>
                <w:sz w:val="20"/>
                <w:lang w:val="en-US"/>
              </w:rPr>
            </w:pPr>
          </w:p>
          <w:p w14:paraId="4402C643" w14:textId="728697C3" w:rsidR="00096EF6" w:rsidRPr="00AE194E" w:rsidRDefault="32C6AD1A" w:rsidP="008265BF">
            <w:pPr>
              <w:pStyle w:val="ListParagraph"/>
              <w:numPr>
                <w:ilvl w:val="0"/>
                <w:numId w:val="24"/>
              </w:numPr>
              <w:rPr>
                <w:rFonts w:ascii="Lato" w:hAnsi="Lato" w:cs="Arial"/>
                <w:b/>
                <w:bCs/>
                <w:sz w:val="20"/>
                <w:lang w:val="en-US"/>
              </w:rPr>
            </w:pPr>
            <w:r w:rsidRPr="00AE194E">
              <w:rPr>
                <w:rFonts w:ascii="Lato" w:hAnsi="Lato" w:cs="Arial"/>
                <w:b/>
                <w:bCs/>
                <w:sz w:val="20"/>
                <w:lang w:val="en-US"/>
              </w:rPr>
              <w:t xml:space="preserve"> </w:t>
            </w:r>
            <w:r w:rsidR="62D1B17E" w:rsidRPr="00AE194E">
              <w:rPr>
                <w:rFonts w:ascii="Lato" w:hAnsi="Lato" w:cs="Arial"/>
                <w:b/>
                <w:bCs/>
                <w:sz w:val="20"/>
                <w:lang w:val="en-US"/>
              </w:rPr>
              <w:t>Reporting and Analysis</w:t>
            </w:r>
          </w:p>
          <w:p w14:paraId="397CD015" w14:textId="38A663E0" w:rsidR="00096EF6" w:rsidRPr="00AE194E" w:rsidRDefault="001B42B0" w:rsidP="008265BF">
            <w:pPr>
              <w:pStyle w:val="ListParagraph"/>
              <w:numPr>
                <w:ilvl w:val="0"/>
                <w:numId w:val="33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Run</w:t>
            </w:r>
            <w:r w:rsidR="001104B4" w:rsidRPr="00AE194E">
              <w:rPr>
                <w:rFonts w:ascii="Lato" w:hAnsi="Lato" w:cs="Arial"/>
                <w:sz w:val="20"/>
                <w:lang w:val="en-US"/>
              </w:rPr>
              <w:t>, analyze</w:t>
            </w:r>
            <w:r w:rsidR="00096EF6" w:rsidRPr="00AE194E">
              <w:rPr>
                <w:rFonts w:ascii="Lato" w:hAnsi="Lato" w:cs="Arial"/>
                <w:sz w:val="20"/>
                <w:lang w:val="en-US"/>
              </w:rPr>
              <w:t xml:space="preserve"> procurement and inventory reports</w:t>
            </w:r>
            <w:r w:rsidR="00495480" w:rsidRPr="00AE194E">
              <w:rPr>
                <w:rFonts w:ascii="Lato" w:hAnsi="Lato" w:cs="Arial"/>
                <w:sz w:val="20"/>
                <w:lang w:val="en-US"/>
              </w:rPr>
              <w:t xml:space="preserve"> for </w:t>
            </w:r>
            <w:r w:rsidR="00DD65AE" w:rsidRPr="00AE194E">
              <w:rPr>
                <w:rFonts w:ascii="Lato" w:hAnsi="Lato" w:cs="Arial"/>
                <w:sz w:val="20"/>
                <w:lang w:val="en-US"/>
              </w:rPr>
              <w:t>assigned projects</w:t>
            </w:r>
            <w:r w:rsidR="00495480" w:rsidRPr="00AE194E">
              <w:rPr>
                <w:rFonts w:ascii="Lato" w:hAnsi="Lato" w:cs="Arial"/>
                <w:sz w:val="20"/>
                <w:lang w:val="en-US"/>
              </w:rPr>
              <w:t>/SOF</w:t>
            </w:r>
          </w:p>
          <w:p w14:paraId="04478402" w14:textId="4F73D551" w:rsidR="00096EF6" w:rsidRPr="00AE194E" w:rsidRDefault="001104B4" w:rsidP="008265BF">
            <w:pPr>
              <w:pStyle w:val="ListParagraph"/>
              <w:numPr>
                <w:ilvl w:val="0"/>
                <w:numId w:val="33"/>
              </w:numPr>
              <w:rPr>
                <w:rFonts w:ascii="Lato" w:hAnsi="Lato" w:cs="Arial"/>
                <w:sz w:val="20"/>
                <w:lang w:val="en-US"/>
              </w:rPr>
            </w:pPr>
            <w:proofErr w:type="spellStart"/>
            <w:r w:rsidRPr="00AE194E">
              <w:rPr>
                <w:rFonts w:ascii="Lato" w:hAnsi="Lato" w:cs="Arial"/>
                <w:sz w:val="20"/>
                <w:lang w:val="en-US"/>
              </w:rPr>
              <w:t>Self m</w:t>
            </w:r>
            <w:r w:rsidR="00096EF6" w:rsidRPr="00AE194E">
              <w:rPr>
                <w:rFonts w:ascii="Lato" w:hAnsi="Lato" w:cs="Arial"/>
                <w:sz w:val="20"/>
                <w:lang w:val="en-US"/>
              </w:rPr>
              <w:t>onitor</w:t>
            </w:r>
            <w:proofErr w:type="spellEnd"/>
            <w:r w:rsidR="00096EF6" w:rsidRPr="00AE194E">
              <w:rPr>
                <w:rFonts w:ascii="Lato" w:hAnsi="Lato" w:cs="Arial"/>
                <w:sz w:val="20"/>
                <w:lang w:val="en-US"/>
              </w:rPr>
              <w:t xml:space="preserve"> and report on</w:t>
            </w:r>
            <w:r w:rsidR="00495480" w:rsidRPr="00AE194E">
              <w:rPr>
                <w:rFonts w:ascii="Lato" w:hAnsi="Lato" w:cs="Arial"/>
                <w:sz w:val="20"/>
                <w:lang w:val="en-US"/>
              </w:rPr>
              <w:t xml:space="preserve"> assigned</w:t>
            </w:r>
            <w:r w:rsidRPr="00AE194E">
              <w:rPr>
                <w:rFonts w:ascii="Lato" w:hAnsi="Lato" w:cs="Arial"/>
                <w:sz w:val="20"/>
                <w:lang w:val="en-US"/>
              </w:rPr>
              <w:t xml:space="preserve"> management indicators </w:t>
            </w:r>
            <w:r w:rsidR="003112F5" w:rsidRPr="00AE194E">
              <w:rPr>
                <w:rFonts w:ascii="Lato" w:hAnsi="Lato" w:cs="Arial"/>
                <w:sz w:val="20"/>
                <w:lang w:val="en-US"/>
              </w:rPr>
              <w:t>on a regular basis (</w:t>
            </w:r>
            <w:r w:rsidR="003112F5" w:rsidRPr="00AE194E">
              <w:rPr>
                <w:rFonts w:ascii="Lato" w:hAnsi="Lato" w:cs="Calibri"/>
                <w:sz w:val="20"/>
                <w:lang w:val="en-US"/>
              </w:rPr>
              <w:t>weekly/monthly)</w:t>
            </w:r>
            <w:r w:rsidR="008F6EED" w:rsidRPr="00AE194E">
              <w:rPr>
                <w:rFonts w:ascii="Lato" w:hAnsi="Lato" w:cs="Arial"/>
                <w:sz w:val="20"/>
                <w:lang w:val="en-US"/>
              </w:rPr>
              <w:t xml:space="preserve"> - </w:t>
            </w:r>
            <w:r w:rsidR="003112F5" w:rsidRPr="00AE194E">
              <w:rPr>
                <w:rFonts w:ascii="Lato" w:hAnsi="Lato" w:cs="Arial"/>
                <w:sz w:val="20"/>
                <w:lang w:val="en-US"/>
              </w:rPr>
              <w:t xml:space="preserve">including but not limited to </w:t>
            </w:r>
            <w:r w:rsidRPr="00AE194E">
              <w:rPr>
                <w:rFonts w:ascii="Lato" w:hAnsi="Lato" w:cs="Arial"/>
                <w:sz w:val="20"/>
                <w:lang w:val="en-US"/>
              </w:rPr>
              <w:t xml:space="preserve">SLA, </w:t>
            </w:r>
            <w:proofErr w:type="spellStart"/>
            <w:r w:rsidRPr="00AE194E">
              <w:rPr>
                <w:rFonts w:ascii="Lato" w:hAnsi="Lato" w:cs="Arial"/>
                <w:sz w:val="20"/>
                <w:lang w:val="en-US"/>
              </w:rPr>
              <w:t>leadtime</w:t>
            </w:r>
            <w:proofErr w:type="spellEnd"/>
            <w:r w:rsidRPr="00AE194E">
              <w:rPr>
                <w:rFonts w:ascii="Lato" w:hAnsi="Lato" w:cs="Arial"/>
                <w:sz w:val="20"/>
                <w:lang w:val="en-US"/>
              </w:rPr>
              <w:t xml:space="preserve">, </w:t>
            </w:r>
            <w:r w:rsidRPr="00AE194E">
              <w:rPr>
                <w:rFonts w:ascii="Lato" w:hAnsi="Lato" w:cs="Calibri"/>
                <w:sz w:val="20"/>
                <w:lang w:val="en-US"/>
              </w:rPr>
              <w:t>workload</w:t>
            </w:r>
            <w:r w:rsidR="00ED69F6" w:rsidRPr="00AE194E">
              <w:rPr>
                <w:rFonts w:ascii="Lato" w:hAnsi="Lato" w:cs="Calibri"/>
                <w:sz w:val="20"/>
                <w:lang w:val="en-US"/>
              </w:rPr>
              <w:t>, …</w:t>
            </w:r>
            <w:r w:rsidR="008F6EED" w:rsidRPr="00AE194E">
              <w:rPr>
                <w:rFonts w:ascii="Lato" w:hAnsi="Lato" w:cs="Calibri"/>
                <w:sz w:val="20"/>
                <w:lang w:val="en-US"/>
              </w:rPr>
              <w:t xml:space="preserve"> </w:t>
            </w:r>
            <w:proofErr w:type="gramStart"/>
            <w:r w:rsidR="008F6EED" w:rsidRPr="00AE194E">
              <w:rPr>
                <w:rFonts w:ascii="Lato" w:hAnsi="Lato" w:cs="Calibri"/>
                <w:sz w:val="20"/>
                <w:lang w:val="en-US"/>
              </w:rPr>
              <w:t xml:space="preserve">- </w:t>
            </w:r>
            <w:r w:rsidR="00AF1C15" w:rsidRPr="00AE194E">
              <w:rPr>
                <w:rFonts w:ascii="Lato" w:hAnsi="Lato" w:cs="Calibri"/>
                <w:sz w:val="20"/>
                <w:lang w:val="en-US"/>
              </w:rPr>
              <w:t xml:space="preserve"> ensuring</w:t>
            </w:r>
            <w:proofErr w:type="gramEnd"/>
            <w:r w:rsidR="00AF1C15" w:rsidRPr="00AE194E">
              <w:rPr>
                <w:rFonts w:ascii="Lato" w:hAnsi="Lato" w:cs="Calibri"/>
                <w:sz w:val="20"/>
                <w:lang w:val="en-US"/>
              </w:rPr>
              <w:t xml:space="preserve"> assigned tasks are processed and done</w:t>
            </w:r>
            <w:r w:rsidR="003112F5" w:rsidRPr="00AE194E">
              <w:rPr>
                <w:rFonts w:ascii="Lato" w:hAnsi="Lato" w:cs="Calibri"/>
                <w:sz w:val="20"/>
                <w:lang w:val="en-US"/>
              </w:rPr>
              <w:t xml:space="preserve"> in a </w:t>
            </w:r>
            <w:r w:rsidR="00AF1C15" w:rsidRPr="00AE194E">
              <w:rPr>
                <w:rFonts w:ascii="Lato" w:hAnsi="Lato" w:cs="Calibri"/>
                <w:sz w:val="20"/>
                <w:lang w:val="en-US"/>
              </w:rPr>
              <w:t>timel</w:t>
            </w:r>
            <w:r w:rsidR="008F6EED" w:rsidRPr="00AE194E">
              <w:rPr>
                <w:rFonts w:ascii="Lato" w:hAnsi="Lato" w:cs="Calibri"/>
                <w:sz w:val="20"/>
                <w:lang w:val="en-US"/>
              </w:rPr>
              <w:t>y &amp; quality manner</w:t>
            </w:r>
          </w:p>
          <w:p w14:paraId="469FF40D" w14:textId="2458BEC5" w:rsidR="00096EF6" w:rsidRPr="00AE194E" w:rsidRDefault="00495480" w:rsidP="008265BF">
            <w:pPr>
              <w:pStyle w:val="ListParagraph"/>
              <w:numPr>
                <w:ilvl w:val="0"/>
                <w:numId w:val="33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C</w:t>
            </w:r>
            <w:r w:rsidRPr="00AE194E">
              <w:rPr>
                <w:rFonts w:ascii="Lato" w:hAnsi="Lato" w:cs="Calibri"/>
                <w:sz w:val="20"/>
                <w:lang w:val="en-US"/>
              </w:rPr>
              <w:t>oordinate</w:t>
            </w:r>
            <w:r w:rsidR="00096EF6" w:rsidRPr="00AE194E">
              <w:rPr>
                <w:rFonts w:ascii="Lato" w:hAnsi="Lato" w:cs="Arial"/>
                <w:sz w:val="20"/>
                <w:lang w:val="en-US"/>
              </w:rPr>
              <w:t xml:space="preserve"> payment forecasts and schedules</w:t>
            </w:r>
            <w:r w:rsidRPr="00AE194E">
              <w:rPr>
                <w:rFonts w:ascii="Lato" w:hAnsi="Lato" w:cs="Arial"/>
                <w:sz w:val="20"/>
                <w:lang w:val="en-US"/>
              </w:rPr>
              <w:t xml:space="preserve"> </w:t>
            </w:r>
            <w:r w:rsidRPr="00AE194E">
              <w:rPr>
                <w:rFonts w:ascii="Lato" w:hAnsi="Lato" w:cs="Calibri"/>
                <w:sz w:val="20"/>
                <w:lang w:val="en-US"/>
              </w:rPr>
              <w:t xml:space="preserve">with </w:t>
            </w:r>
            <w:r w:rsidR="00ED69F6" w:rsidRPr="00AE194E">
              <w:rPr>
                <w:rFonts w:ascii="Lato" w:hAnsi="Lato" w:cs="Calibri"/>
                <w:sz w:val="20"/>
                <w:lang w:val="en-US"/>
              </w:rPr>
              <w:t>Projects/</w:t>
            </w:r>
            <w:r w:rsidRPr="00AE194E">
              <w:rPr>
                <w:rFonts w:ascii="Lato" w:hAnsi="Lato" w:cs="Calibri"/>
                <w:sz w:val="20"/>
                <w:lang w:val="en-US"/>
              </w:rPr>
              <w:t>Finance</w:t>
            </w:r>
          </w:p>
          <w:p w14:paraId="5E590036" w14:textId="43FB832E" w:rsidR="00096EF6" w:rsidRPr="00AE194E" w:rsidRDefault="00096EF6" w:rsidP="008265BF">
            <w:pPr>
              <w:pStyle w:val="ListParagraph"/>
              <w:numPr>
                <w:ilvl w:val="0"/>
                <w:numId w:val="33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Analyze procurement data and trends</w:t>
            </w:r>
          </w:p>
          <w:p w14:paraId="5A7C81C3" w14:textId="77777777" w:rsidR="00004EAF" w:rsidRPr="00AE194E" w:rsidRDefault="00004EAF" w:rsidP="008265BF">
            <w:pPr>
              <w:pStyle w:val="ListParagraph"/>
              <w:ind w:left="1080"/>
              <w:rPr>
                <w:rFonts w:ascii="Lato" w:hAnsi="Lato" w:cs="Arial"/>
                <w:sz w:val="20"/>
                <w:lang w:val="en-US"/>
              </w:rPr>
            </w:pPr>
          </w:p>
          <w:p w14:paraId="1769F5E1" w14:textId="2E4962BB" w:rsidR="00096EF6" w:rsidRPr="00AE194E" w:rsidRDefault="00096EF6" w:rsidP="008265BF">
            <w:pPr>
              <w:pStyle w:val="ListParagraph"/>
              <w:numPr>
                <w:ilvl w:val="0"/>
                <w:numId w:val="24"/>
              </w:numPr>
              <w:rPr>
                <w:rFonts w:ascii="Lato" w:hAnsi="Lato" w:cs="Arial"/>
                <w:b/>
                <w:bCs/>
                <w:sz w:val="20"/>
                <w:lang w:val="en-US"/>
              </w:rPr>
            </w:pPr>
            <w:r w:rsidRPr="00AE194E">
              <w:rPr>
                <w:rFonts w:ascii="Lato" w:hAnsi="Lato" w:cs="Arial"/>
                <w:b/>
                <w:bCs/>
                <w:sz w:val="20"/>
                <w:lang w:val="en-US"/>
              </w:rPr>
              <w:t>Compliance and Capacity Building</w:t>
            </w:r>
          </w:p>
          <w:p w14:paraId="570A7F8B" w14:textId="77777777" w:rsidR="00096EF6" w:rsidRPr="00AE194E" w:rsidRDefault="00096EF6" w:rsidP="008265BF">
            <w:pPr>
              <w:pStyle w:val="ListParagraph"/>
              <w:numPr>
                <w:ilvl w:val="0"/>
                <w:numId w:val="46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Ensure compliance with SCI policies and donor requirements</w:t>
            </w:r>
          </w:p>
          <w:p w14:paraId="48CBEA49" w14:textId="334F3A37" w:rsidR="00096EF6" w:rsidRPr="00AE194E" w:rsidRDefault="00096EF6" w:rsidP="008265BF">
            <w:pPr>
              <w:pStyle w:val="ListParagraph"/>
              <w:numPr>
                <w:ilvl w:val="0"/>
                <w:numId w:val="46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 xml:space="preserve">Support training of </w:t>
            </w:r>
            <w:r w:rsidR="00004EAF" w:rsidRPr="00AE194E">
              <w:rPr>
                <w:rFonts w:ascii="Lato" w:hAnsi="Lato" w:cs="Arial"/>
                <w:sz w:val="20"/>
                <w:lang w:val="en-US"/>
              </w:rPr>
              <w:t xml:space="preserve">CO </w:t>
            </w:r>
            <w:r w:rsidRPr="00AE194E">
              <w:rPr>
                <w:rFonts w:ascii="Lato" w:hAnsi="Lato" w:cs="Arial"/>
                <w:sz w:val="20"/>
                <w:lang w:val="en-US"/>
              </w:rPr>
              <w:t>staff and partners on procurement procedures</w:t>
            </w:r>
          </w:p>
          <w:p w14:paraId="51E7D6D9" w14:textId="77777777" w:rsidR="00096EF6" w:rsidRPr="00AE194E" w:rsidRDefault="00096EF6" w:rsidP="008265BF">
            <w:pPr>
              <w:pStyle w:val="ListParagraph"/>
              <w:numPr>
                <w:ilvl w:val="0"/>
                <w:numId w:val="46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>Contribute to team capacity development</w:t>
            </w:r>
          </w:p>
          <w:p w14:paraId="462A24FD" w14:textId="55F2BAF2" w:rsidR="00096EF6" w:rsidRPr="00AE194E" w:rsidRDefault="00096EF6" w:rsidP="008265BF">
            <w:pPr>
              <w:pStyle w:val="ListParagraph"/>
              <w:numPr>
                <w:ilvl w:val="0"/>
                <w:numId w:val="46"/>
              </w:numPr>
              <w:rPr>
                <w:rFonts w:ascii="Lato" w:hAnsi="Lato" w:cs="Arial"/>
                <w:sz w:val="20"/>
                <w:lang w:val="en-US"/>
              </w:rPr>
            </w:pPr>
            <w:r w:rsidRPr="00AE194E">
              <w:rPr>
                <w:rFonts w:ascii="Lato" w:hAnsi="Lato" w:cs="Arial"/>
                <w:sz w:val="20"/>
                <w:lang w:val="en-US"/>
              </w:rPr>
              <w:t xml:space="preserve">Provide technical support to partners and project </w:t>
            </w:r>
            <w:proofErr w:type="gramStart"/>
            <w:r w:rsidRPr="00AE194E">
              <w:rPr>
                <w:rFonts w:ascii="Lato" w:hAnsi="Lato" w:cs="Arial"/>
                <w:sz w:val="20"/>
                <w:lang w:val="en-US"/>
              </w:rPr>
              <w:t>staff</w:t>
            </w:r>
            <w:r w:rsidR="000F168A" w:rsidRPr="00AE194E">
              <w:rPr>
                <w:rFonts w:ascii="Lato" w:hAnsi="Lato" w:cs="Arial"/>
                <w:sz w:val="20"/>
                <w:lang w:val="en-US"/>
              </w:rPr>
              <w:t>s</w:t>
            </w:r>
            <w:proofErr w:type="gramEnd"/>
          </w:p>
          <w:p w14:paraId="6E9D70C7" w14:textId="7C832C82" w:rsidR="007A6F93" w:rsidRPr="00AE194E" w:rsidRDefault="007A6F93" w:rsidP="0002447A">
            <w:pPr>
              <w:pStyle w:val="ListParagraph"/>
              <w:spacing w:line="276" w:lineRule="auto"/>
              <w:ind w:left="1080"/>
              <w:rPr>
                <w:rFonts w:ascii="Lato" w:hAnsi="Lato"/>
                <w:sz w:val="20"/>
              </w:rPr>
            </w:pPr>
          </w:p>
        </w:tc>
      </w:tr>
      <w:tr w:rsidR="00AE194E" w:rsidRPr="00AE194E" w14:paraId="6BB3864D" w14:textId="77777777" w:rsidTr="633699C5">
        <w:tc>
          <w:tcPr>
            <w:tcW w:w="8870" w:type="dxa"/>
            <w:gridSpan w:val="3"/>
          </w:tcPr>
          <w:p w14:paraId="7ACAEC6F" w14:textId="77777777" w:rsidR="008264D8" w:rsidRPr="00AE194E" w:rsidRDefault="008264D8" w:rsidP="008B4484">
            <w:pPr>
              <w:snapToGrid w:val="0"/>
              <w:spacing w:line="276" w:lineRule="auto"/>
              <w:ind w:left="-24"/>
              <w:rPr>
                <w:rFonts w:ascii="Lato" w:hAnsi="Lato" w:cs="Arial"/>
                <w:b/>
                <w:i/>
                <w:sz w:val="20"/>
              </w:rPr>
            </w:pPr>
            <w:r w:rsidRPr="00AE194E">
              <w:rPr>
                <w:rFonts w:ascii="Lato" w:hAnsi="Lato" w:cs="Arial"/>
                <w:b/>
                <w:sz w:val="20"/>
              </w:rPr>
              <w:lastRenderedPageBreak/>
              <w:t>BEHAVIOURS (Values in Practice</w:t>
            </w:r>
            <w:r w:rsidRPr="00AE194E">
              <w:rPr>
                <w:rFonts w:ascii="Lato" w:hAnsi="Lato" w:cs="Arial"/>
                <w:sz w:val="20"/>
              </w:rPr>
              <w:t>)</w:t>
            </w:r>
          </w:p>
          <w:p w14:paraId="55DD595B" w14:textId="77777777" w:rsidR="008264D8" w:rsidRPr="00AE194E" w:rsidRDefault="008264D8" w:rsidP="008B4484">
            <w:pPr>
              <w:spacing w:line="276" w:lineRule="auto"/>
              <w:ind w:left="-24"/>
              <w:rPr>
                <w:rFonts w:ascii="Lato" w:hAnsi="Lato" w:cs="Arial"/>
                <w:b/>
                <w:sz w:val="20"/>
              </w:rPr>
            </w:pPr>
            <w:r w:rsidRPr="00AE194E">
              <w:rPr>
                <w:rFonts w:ascii="Lato" w:hAnsi="Lato" w:cs="Arial"/>
                <w:b/>
                <w:sz w:val="20"/>
              </w:rPr>
              <w:t>Accountability:</w:t>
            </w:r>
          </w:p>
          <w:p w14:paraId="27B9DBCA" w14:textId="77777777" w:rsidR="008264D8" w:rsidRPr="00AE194E" w:rsidRDefault="008264D8" w:rsidP="00A34460">
            <w:pPr>
              <w:numPr>
                <w:ilvl w:val="0"/>
                <w:numId w:val="9"/>
              </w:numPr>
              <w:suppressAutoHyphens/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 xml:space="preserve">holds </w:t>
            </w:r>
            <w:proofErr w:type="spellStart"/>
            <w:r w:rsidRPr="00AE194E">
              <w:rPr>
                <w:rFonts w:ascii="Lato" w:hAnsi="Lato" w:cs="Arial"/>
                <w:sz w:val="20"/>
              </w:rPr>
              <w:t>self accountable</w:t>
            </w:r>
            <w:proofErr w:type="spellEnd"/>
            <w:r w:rsidRPr="00AE194E">
              <w:rPr>
                <w:rFonts w:ascii="Lato" w:hAnsi="Lato" w:cs="Arial"/>
                <w:sz w:val="20"/>
              </w:rPr>
              <w:t xml:space="preserve"> for making decisions, managing resources efficiently, achieving and role modelling Save the Children values</w:t>
            </w:r>
          </w:p>
          <w:p w14:paraId="2031A528" w14:textId="77777777" w:rsidR="008264D8" w:rsidRPr="00AE194E" w:rsidRDefault="008264D8" w:rsidP="00A34460">
            <w:pPr>
              <w:numPr>
                <w:ilvl w:val="0"/>
                <w:numId w:val="9"/>
              </w:numPr>
              <w:suppressAutoHyphens/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holds the team and partners accountable to deliver on their responsibilities - giving them the freedom to deliver in the best way they see fit, providing the necessary development to improve performance and applying appropriate consequences when results are not achieved.</w:t>
            </w:r>
          </w:p>
          <w:p w14:paraId="2B99C207" w14:textId="77777777" w:rsidR="008264D8" w:rsidRPr="00AE194E" w:rsidRDefault="008264D8" w:rsidP="008B4484">
            <w:pPr>
              <w:spacing w:line="276" w:lineRule="auto"/>
              <w:ind w:left="-24"/>
              <w:rPr>
                <w:rFonts w:ascii="Lato" w:hAnsi="Lato" w:cs="Arial"/>
                <w:b/>
                <w:sz w:val="20"/>
              </w:rPr>
            </w:pPr>
            <w:r w:rsidRPr="00AE194E">
              <w:rPr>
                <w:rFonts w:ascii="Lato" w:hAnsi="Lato" w:cs="Arial"/>
                <w:b/>
                <w:sz w:val="20"/>
              </w:rPr>
              <w:t>Ambition:</w:t>
            </w:r>
          </w:p>
          <w:p w14:paraId="44B55FDC" w14:textId="77777777" w:rsidR="008264D8" w:rsidRPr="00AE194E" w:rsidRDefault="008264D8" w:rsidP="00A34460">
            <w:pPr>
              <w:numPr>
                <w:ilvl w:val="0"/>
                <w:numId w:val="11"/>
              </w:numPr>
              <w:suppressAutoHyphens/>
              <w:spacing w:line="276" w:lineRule="auto"/>
              <w:ind w:right="120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sets ambitious and challenging goals for themselves and their team, takes responsibility for their own personal development and encourages their team to do the same</w:t>
            </w:r>
          </w:p>
          <w:p w14:paraId="7D2B422D" w14:textId="77777777" w:rsidR="008264D8" w:rsidRPr="00AE194E" w:rsidRDefault="008264D8" w:rsidP="00A34460">
            <w:pPr>
              <w:numPr>
                <w:ilvl w:val="0"/>
                <w:numId w:val="11"/>
              </w:numPr>
              <w:suppressAutoHyphens/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widely shares their personal vision for Save the Children, engages and motivates others</w:t>
            </w:r>
          </w:p>
          <w:p w14:paraId="7F96AE95" w14:textId="77777777" w:rsidR="008264D8" w:rsidRPr="00AE194E" w:rsidRDefault="008264D8" w:rsidP="00A34460">
            <w:pPr>
              <w:numPr>
                <w:ilvl w:val="0"/>
                <w:numId w:val="11"/>
              </w:numPr>
              <w:suppressAutoHyphens/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future orientated, thinks strategically and on a global scale.</w:t>
            </w:r>
          </w:p>
          <w:p w14:paraId="52B47C3E" w14:textId="77777777" w:rsidR="008264D8" w:rsidRPr="00AE194E" w:rsidRDefault="008264D8" w:rsidP="008B4484">
            <w:pPr>
              <w:spacing w:line="276" w:lineRule="auto"/>
              <w:ind w:left="-24"/>
              <w:rPr>
                <w:rFonts w:ascii="Lato" w:hAnsi="Lato" w:cs="Arial"/>
                <w:b/>
                <w:sz w:val="20"/>
              </w:rPr>
            </w:pPr>
            <w:r w:rsidRPr="00AE194E">
              <w:rPr>
                <w:rFonts w:ascii="Lato" w:hAnsi="Lato" w:cs="Arial"/>
                <w:b/>
                <w:sz w:val="20"/>
              </w:rPr>
              <w:t>Collaboration:</w:t>
            </w:r>
          </w:p>
          <w:p w14:paraId="710F48F0" w14:textId="77777777" w:rsidR="008264D8" w:rsidRPr="00AE194E" w:rsidRDefault="008264D8" w:rsidP="00A34460">
            <w:pPr>
              <w:numPr>
                <w:ilvl w:val="0"/>
                <w:numId w:val="10"/>
              </w:numPr>
              <w:suppressAutoHyphens/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builds and maintains effective relationships, with their team, colleagues, Members and external partners and supporters</w:t>
            </w:r>
          </w:p>
          <w:p w14:paraId="726E0709" w14:textId="77777777" w:rsidR="008264D8" w:rsidRPr="00AE194E" w:rsidRDefault="008264D8" w:rsidP="00A34460">
            <w:pPr>
              <w:numPr>
                <w:ilvl w:val="0"/>
                <w:numId w:val="10"/>
              </w:numPr>
              <w:suppressAutoHyphens/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values diversity, sees it as a source of competitive strength</w:t>
            </w:r>
          </w:p>
          <w:p w14:paraId="0210DB2F" w14:textId="77777777" w:rsidR="008264D8" w:rsidRPr="00AE194E" w:rsidRDefault="008264D8" w:rsidP="00A34460">
            <w:pPr>
              <w:numPr>
                <w:ilvl w:val="0"/>
                <w:numId w:val="8"/>
              </w:numPr>
              <w:suppressAutoHyphens/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approachable, good listener, easy to talk to.</w:t>
            </w:r>
          </w:p>
          <w:p w14:paraId="5BB557BD" w14:textId="77777777" w:rsidR="008264D8" w:rsidRPr="00AE194E" w:rsidRDefault="008264D8" w:rsidP="008B4484">
            <w:pPr>
              <w:spacing w:line="276" w:lineRule="auto"/>
              <w:ind w:left="-24"/>
              <w:rPr>
                <w:rFonts w:ascii="Lato" w:hAnsi="Lato" w:cs="Arial"/>
                <w:b/>
                <w:sz w:val="20"/>
              </w:rPr>
            </w:pPr>
            <w:r w:rsidRPr="00AE194E">
              <w:rPr>
                <w:rFonts w:ascii="Lato" w:hAnsi="Lato" w:cs="Arial"/>
                <w:b/>
                <w:sz w:val="20"/>
              </w:rPr>
              <w:t>Creativity:</w:t>
            </w:r>
          </w:p>
          <w:p w14:paraId="56F3DA4F" w14:textId="77777777" w:rsidR="008264D8" w:rsidRPr="00AE194E" w:rsidRDefault="008264D8" w:rsidP="00A34460">
            <w:pPr>
              <w:numPr>
                <w:ilvl w:val="0"/>
                <w:numId w:val="10"/>
              </w:numPr>
              <w:suppressAutoHyphens/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develops and encourages new and innovative solutions</w:t>
            </w:r>
          </w:p>
          <w:p w14:paraId="640AE1B6" w14:textId="77777777" w:rsidR="008264D8" w:rsidRPr="00AE194E" w:rsidRDefault="008264D8" w:rsidP="00A34460">
            <w:pPr>
              <w:numPr>
                <w:ilvl w:val="0"/>
                <w:numId w:val="10"/>
              </w:numPr>
              <w:suppressAutoHyphens/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willing to take disciplined risks.</w:t>
            </w:r>
          </w:p>
          <w:p w14:paraId="1081FB3B" w14:textId="77777777" w:rsidR="008264D8" w:rsidRPr="00AE194E" w:rsidRDefault="008264D8" w:rsidP="008B4484">
            <w:pPr>
              <w:spacing w:line="276" w:lineRule="auto"/>
              <w:ind w:left="-24"/>
              <w:rPr>
                <w:rFonts w:ascii="Lato" w:hAnsi="Lato" w:cs="Arial"/>
                <w:b/>
                <w:sz w:val="20"/>
              </w:rPr>
            </w:pPr>
            <w:r w:rsidRPr="00AE194E">
              <w:rPr>
                <w:rFonts w:ascii="Lato" w:hAnsi="Lato" w:cs="Arial"/>
                <w:b/>
                <w:sz w:val="20"/>
              </w:rPr>
              <w:t>Integrity:</w:t>
            </w:r>
          </w:p>
          <w:p w14:paraId="658FC06D" w14:textId="77777777" w:rsidR="008264D8" w:rsidRPr="00AE194E" w:rsidRDefault="008264D8" w:rsidP="00A34460">
            <w:pPr>
              <w:numPr>
                <w:ilvl w:val="0"/>
                <w:numId w:val="10"/>
              </w:numPr>
              <w:suppressAutoHyphens/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lastRenderedPageBreak/>
              <w:t>honest, encourages openness and transparency; demonstrates highest levels of integrity</w:t>
            </w:r>
          </w:p>
          <w:p w14:paraId="56D60610" w14:textId="77777777" w:rsidR="008264D8" w:rsidRPr="00AE194E" w:rsidRDefault="008264D8" w:rsidP="00AC7F69">
            <w:pPr>
              <w:rPr>
                <w:rFonts w:ascii="Lato" w:hAnsi="Lato" w:cs="Arial"/>
                <w:b/>
                <w:sz w:val="20"/>
              </w:rPr>
            </w:pPr>
          </w:p>
        </w:tc>
      </w:tr>
      <w:tr w:rsidR="00AE194E" w:rsidRPr="00AE194E" w14:paraId="624A3753" w14:textId="77777777" w:rsidTr="633699C5">
        <w:tc>
          <w:tcPr>
            <w:tcW w:w="8870" w:type="dxa"/>
            <w:gridSpan w:val="3"/>
          </w:tcPr>
          <w:p w14:paraId="613426CA" w14:textId="77777777" w:rsidR="002B21C3" w:rsidRPr="00AE194E" w:rsidRDefault="00ED102A" w:rsidP="008B4484">
            <w:pPr>
              <w:spacing w:line="276" w:lineRule="auto"/>
              <w:rPr>
                <w:rFonts w:ascii="Lato" w:hAnsi="Lato" w:cs="Arial"/>
                <w:b/>
                <w:i/>
                <w:sz w:val="20"/>
              </w:rPr>
            </w:pPr>
            <w:r w:rsidRPr="00AE194E">
              <w:rPr>
                <w:rFonts w:ascii="Lato" w:hAnsi="Lato" w:cs="Arial"/>
                <w:b/>
                <w:sz w:val="20"/>
              </w:rPr>
              <w:lastRenderedPageBreak/>
              <w:t xml:space="preserve">QUALIFICATIONS  </w:t>
            </w:r>
          </w:p>
          <w:p w14:paraId="28C1061A" w14:textId="4907808D" w:rsidR="00D12F96" w:rsidRPr="00AE194E" w:rsidRDefault="00D12F96" w:rsidP="322307EB">
            <w:pPr>
              <w:numPr>
                <w:ilvl w:val="0"/>
                <w:numId w:val="3"/>
              </w:numPr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 xml:space="preserve">Bachelor’s degree in </w:t>
            </w:r>
            <w:r w:rsidR="00A35238" w:rsidRPr="00AE194E">
              <w:rPr>
                <w:rFonts w:ascii="Lato" w:hAnsi="Lato" w:cs="Arial"/>
                <w:sz w:val="20"/>
              </w:rPr>
              <w:t>business or related field</w:t>
            </w:r>
            <w:r w:rsidRPr="00AE194E">
              <w:rPr>
                <w:rFonts w:ascii="Lato" w:hAnsi="Lato" w:cs="Arial"/>
                <w:sz w:val="20"/>
              </w:rPr>
              <w:t xml:space="preserve">, MA is </w:t>
            </w:r>
            <w:proofErr w:type="gramStart"/>
            <w:r w:rsidRPr="00AE194E">
              <w:rPr>
                <w:rFonts w:ascii="Lato" w:hAnsi="Lato" w:cs="Arial"/>
                <w:sz w:val="20"/>
              </w:rPr>
              <w:t>preferable</w:t>
            </w:r>
            <w:r w:rsidR="00A35238" w:rsidRPr="00AE194E">
              <w:rPr>
                <w:rFonts w:ascii="Lato" w:hAnsi="Lato" w:cs="Arial"/>
                <w:sz w:val="20"/>
              </w:rPr>
              <w:t>;</w:t>
            </w:r>
            <w:proofErr w:type="gramEnd"/>
          </w:p>
          <w:p w14:paraId="4CA9B06E" w14:textId="71D69099" w:rsidR="797BFF7D" w:rsidRPr="00AE194E" w:rsidRDefault="797BFF7D" w:rsidP="322307EB">
            <w:pPr>
              <w:numPr>
                <w:ilvl w:val="0"/>
                <w:numId w:val="3"/>
              </w:numPr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 xml:space="preserve">Good at </w:t>
            </w:r>
            <w:r w:rsidR="009319DA" w:rsidRPr="00AE194E">
              <w:rPr>
                <w:rFonts w:ascii="Lato" w:hAnsi="Lato" w:cs="Arial"/>
                <w:sz w:val="20"/>
              </w:rPr>
              <w:t>stakeholders’</w:t>
            </w:r>
            <w:r w:rsidRPr="00AE194E">
              <w:rPr>
                <w:rFonts w:ascii="Lato" w:hAnsi="Lato" w:cs="Arial"/>
                <w:sz w:val="20"/>
              </w:rPr>
              <w:t xml:space="preserve"> </w:t>
            </w:r>
            <w:proofErr w:type="gramStart"/>
            <w:r w:rsidRPr="00AE194E">
              <w:rPr>
                <w:rFonts w:ascii="Lato" w:hAnsi="Lato" w:cs="Arial"/>
                <w:sz w:val="20"/>
              </w:rPr>
              <w:t>management</w:t>
            </w:r>
            <w:r w:rsidR="00A35238" w:rsidRPr="00AE194E">
              <w:rPr>
                <w:rFonts w:ascii="Lato" w:hAnsi="Lato" w:cs="Arial"/>
                <w:sz w:val="20"/>
              </w:rPr>
              <w:t>;</w:t>
            </w:r>
            <w:proofErr w:type="gramEnd"/>
          </w:p>
          <w:p w14:paraId="1013CA72" w14:textId="314B5956" w:rsidR="00556B70" w:rsidRPr="00AE194E" w:rsidRDefault="797BFF7D" w:rsidP="00344AA7">
            <w:pPr>
              <w:numPr>
                <w:ilvl w:val="0"/>
                <w:numId w:val="3"/>
              </w:numPr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Good at analysis</w:t>
            </w:r>
            <w:r w:rsidR="009319DA" w:rsidRPr="00AE194E">
              <w:rPr>
                <w:rFonts w:ascii="Lato" w:hAnsi="Lato" w:cs="Arial"/>
                <w:sz w:val="20"/>
              </w:rPr>
              <w:t xml:space="preserve"> and</w:t>
            </w:r>
            <w:r w:rsidRPr="00AE194E">
              <w:rPr>
                <w:rFonts w:ascii="Lato" w:hAnsi="Lato" w:cs="Arial"/>
                <w:sz w:val="20"/>
              </w:rPr>
              <w:t xml:space="preserve"> planning</w:t>
            </w:r>
            <w:r w:rsidR="009319DA" w:rsidRPr="00AE194E">
              <w:rPr>
                <w:rFonts w:ascii="Lato" w:hAnsi="Lato" w:cs="Arial"/>
                <w:sz w:val="20"/>
              </w:rPr>
              <w:t>.</w:t>
            </w:r>
            <w:r w:rsidR="00344AA7" w:rsidRPr="00AE194E">
              <w:rPr>
                <w:rFonts w:ascii="Lato" w:hAnsi="Lato" w:cs="Arial"/>
                <w:sz w:val="20"/>
              </w:rPr>
              <w:br/>
            </w:r>
          </w:p>
        </w:tc>
      </w:tr>
      <w:tr w:rsidR="00AE194E" w:rsidRPr="00AE194E" w14:paraId="08DB8CCC" w14:textId="77777777" w:rsidTr="633699C5">
        <w:trPr>
          <w:trHeight w:val="844"/>
        </w:trPr>
        <w:tc>
          <w:tcPr>
            <w:tcW w:w="8870" w:type="dxa"/>
            <w:gridSpan w:val="3"/>
            <w:tcBorders>
              <w:bottom w:val="single" w:sz="8" w:space="0" w:color="000000" w:themeColor="text1"/>
            </w:tcBorders>
          </w:tcPr>
          <w:p w14:paraId="54396908" w14:textId="77777777" w:rsidR="00543A17" w:rsidRPr="00AE194E" w:rsidRDefault="00543A17" w:rsidP="00511C36">
            <w:pPr>
              <w:spacing w:line="276" w:lineRule="auto"/>
              <w:rPr>
                <w:rFonts w:ascii="Lato" w:hAnsi="Lato" w:cs="Arial"/>
                <w:b/>
                <w:sz w:val="20"/>
              </w:rPr>
            </w:pPr>
            <w:r w:rsidRPr="00AE194E">
              <w:rPr>
                <w:rFonts w:ascii="Lato" w:hAnsi="Lato" w:cs="Arial"/>
                <w:b/>
                <w:sz w:val="20"/>
              </w:rPr>
              <w:t>EXPERIENCE AND SKILLS</w:t>
            </w:r>
          </w:p>
          <w:p w14:paraId="397F37BE" w14:textId="77777777" w:rsidR="00D12F96" w:rsidRPr="00AE194E" w:rsidRDefault="00D12F96" w:rsidP="008B4484">
            <w:pPr>
              <w:spacing w:line="276" w:lineRule="auto"/>
              <w:ind w:left="360"/>
              <w:rPr>
                <w:rFonts w:ascii="Lato" w:hAnsi="Lato" w:cs="Arial"/>
                <w:sz w:val="20"/>
              </w:rPr>
            </w:pPr>
          </w:p>
          <w:p w14:paraId="608A33B6" w14:textId="77777777" w:rsidR="00D12F96" w:rsidRPr="00AE194E" w:rsidRDefault="00D12F96" w:rsidP="00511C36">
            <w:pPr>
              <w:spacing w:line="276" w:lineRule="auto"/>
              <w:rPr>
                <w:rFonts w:ascii="Lato" w:hAnsi="Lato" w:cs="Arial"/>
                <w:b/>
                <w:sz w:val="20"/>
              </w:rPr>
            </w:pPr>
            <w:r w:rsidRPr="00AE194E">
              <w:rPr>
                <w:rFonts w:ascii="Lato" w:hAnsi="Lato" w:cs="Arial"/>
                <w:b/>
                <w:sz w:val="20"/>
              </w:rPr>
              <w:t xml:space="preserve">Essential </w:t>
            </w:r>
          </w:p>
          <w:p w14:paraId="30EEB618" w14:textId="31AD07FE" w:rsidR="00D12F96" w:rsidRPr="00AE194E" w:rsidRDefault="00D12F96" w:rsidP="00511C36">
            <w:pPr>
              <w:numPr>
                <w:ilvl w:val="0"/>
                <w:numId w:val="3"/>
              </w:numPr>
              <w:spacing w:line="276" w:lineRule="auto"/>
              <w:ind w:right="120"/>
              <w:rPr>
                <w:rFonts w:ascii="Lato" w:hAnsi="Lato" w:cs="Arial"/>
                <w:sz w:val="20"/>
              </w:rPr>
            </w:pPr>
            <w:r w:rsidRPr="005F6F31">
              <w:rPr>
                <w:rFonts w:ascii="Lato" w:hAnsi="Lato" w:cs="Arial"/>
                <w:sz w:val="20"/>
              </w:rPr>
              <w:t xml:space="preserve">At least 5 </w:t>
            </w:r>
            <w:proofErr w:type="spellStart"/>
            <w:r w:rsidRPr="005F6F31">
              <w:rPr>
                <w:rFonts w:ascii="Lato" w:hAnsi="Lato" w:cs="Arial"/>
                <w:sz w:val="20"/>
              </w:rPr>
              <w:t>years experience</w:t>
            </w:r>
            <w:proofErr w:type="spellEnd"/>
            <w:r w:rsidRPr="005F6F31">
              <w:rPr>
                <w:rFonts w:ascii="Lato" w:hAnsi="Lato" w:cs="Arial"/>
                <w:sz w:val="20"/>
              </w:rPr>
              <w:t xml:space="preserve"> in </w:t>
            </w:r>
            <w:r w:rsidR="005F6F31" w:rsidRPr="005F6F31">
              <w:rPr>
                <w:rFonts w:ascii="Lato" w:hAnsi="Lato" w:cs="Arial"/>
                <w:sz w:val="20"/>
              </w:rPr>
              <w:t xml:space="preserve">supply chain </w:t>
            </w:r>
            <w:r w:rsidR="005F6F31" w:rsidRPr="005F6F31">
              <w:rPr>
                <w:rFonts w:ascii="Calibri" w:hAnsi="Calibri" w:cs="Calibri"/>
                <w:sz w:val="20"/>
              </w:rPr>
              <w:t xml:space="preserve">or </w:t>
            </w:r>
            <w:r w:rsidR="41F3F2F4" w:rsidRPr="005F6F31">
              <w:rPr>
                <w:rFonts w:ascii="Lato" w:hAnsi="Lato" w:cs="Arial"/>
                <w:sz w:val="20"/>
              </w:rPr>
              <w:t>sourcing/procurement</w:t>
            </w:r>
            <w:r w:rsidRPr="005F6F31">
              <w:rPr>
                <w:rFonts w:ascii="Lato" w:hAnsi="Lato" w:cs="Arial"/>
                <w:sz w:val="20"/>
              </w:rPr>
              <w:t xml:space="preserve">, preferably in </w:t>
            </w:r>
            <w:r w:rsidRPr="00AE194E">
              <w:rPr>
                <w:rFonts w:ascii="Lato" w:hAnsi="Lato" w:cs="Arial"/>
                <w:sz w:val="20"/>
              </w:rPr>
              <w:t>international organizations, INGOs and/or bilateral organization</w:t>
            </w:r>
            <w:r w:rsidR="00A35238" w:rsidRPr="00AE194E">
              <w:rPr>
                <w:rFonts w:ascii="Lato" w:hAnsi="Lato" w:cs="Arial"/>
                <w:sz w:val="20"/>
              </w:rPr>
              <w:t>.</w:t>
            </w:r>
          </w:p>
          <w:p w14:paraId="0788312F" w14:textId="77777777" w:rsidR="009C2B39" w:rsidRPr="00AE194E" w:rsidRDefault="009C2B39" w:rsidP="322307EB">
            <w:pPr>
              <w:numPr>
                <w:ilvl w:val="0"/>
                <w:numId w:val="3"/>
              </w:numPr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 xml:space="preserve">Has value for money mind-set. </w:t>
            </w:r>
          </w:p>
          <w:p w14:paraId="04FAD4F0" w14:textId="61DD78A7" w:rsidR="00E433B2" w:rsidRPr="00AE194E" w:rsidRDefault="009C2B39" w:rsidP="322307EB">
            <w:pPr>
              <w:numPr>
                <w:ilvl w:val="0"/>
                <w:numId w:val="3"/>
              </w:numPr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Has growth mind-set</w:t>
            </w:r>
            <w:r w:rsidR="00A35238" w:rsidRPr="00AE194E">
              <w:rPr>
                <w:rFonts w:ascii="Lato" w:hAnsi="Lato" w:cs="Arial"/>
                <w:sz w:val="20"/>
              </w:rPr>
              <w:t>, g</w:t>
            </w:r>
            <w:r w:rsidR="3A0853C8" w:rsidRPr="00AE194E">
              <w:rPr>
                <w:rFonts w:ascii="Lato" w:hAnsi="Lato" w:cs="Arial"/>
                <w:sz w:val="20"/>
              </w:rPr>
              <w:t xml:space="preserve">ood time-management skills, </w:t>
            </w:r>
            <w:r w:rsidR="0EAA1DF2" w:rsidRPr="00AE194E">
              <w:rPr>
                <w:rFonts w:ascii="Lato" w:hAnsi="Lato" w:cs="Arial"/>
                <w:sz w:val="20"/>
              </w:rPr>
              <w:t>excellent interpersonal, communication and teamwork skills</w:t>
            </w:r>
            <w:r w:rsidR="00A35238" w:rsidRPr="00AE194E">
              <w:rPr>
                <w:rFonts w:ascii="Lato" w:hAnsi="Lato" w:cs="Arial"/>
                <w:sz w:val="20"/>
              </w:rPr>
              <w:t>.</w:t>
            </w:r>
          </w:p>
          <w:p w14:paraId="4E156FAF" w14:textId="7FE10985" w:rsidR="00E433B2" w:rsidRPr="00AE194E" w:rsidRDefault="0EAA1DF2" w:rsidP="322307EB">
            <w:pPr>
              <w:numPr>
                <w:ilvl w:val="0"/>
                <w:numId w:val="3"/>
              </w:numPr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Critical thinker, good problem solving, solid judgement with ability to make good decisions</w:t>
            </w:r>
            <w:r w:rsidR="00A35238" w:rsidRPr="00AE194E">
              <w:rPr>
                <w:rFonts w:ascii="Lato" w:hAnsi="Lato" w:cs="Arial"/>
                <w:sz w:val="20"/>
              </w:rPr>
              <w:t>.</w:t>
            </w:r>
          </w:p>
          <w:p w14:paraId="079CDE4F" w14:textId="1DCA95C9" w:rsidR="00E433B2" w:rsidRPr="00AE194E" w:rsidRDefault="0EAA1DF2" w:rsidP="322307EB">
            <w:pPr>
              <w:numPr>
                <w:ilvl w:val="0"/>
                <w:numId w:val="3"/>
              </w:numPr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Ability to negotiate and sustain networking relationships</w:t>
            </w:r>
            <w:r w:rsidR="00A35238" w:rsidRPr="00AE194E">
              <w:rPr>
                <w:rFonts w:ascii="Lato" w:hAnsi="Lato" w:cs="Arial"/>
                <w:sz w:val="20"/>
              </w:rPr>
              <w:t>.</w:t>
            </w:r>
          </w:p>
          <w:p w14:paraId="65DFABDE" w14:textId="748141EA" w:rsidR="00404522" w:rsidRPr="00AE194E" w:rsidRDefault="105DECAB" w:rsidP="322307EB">
            <w:pPr>
              <w:numPr>
                <w:ilvl w:val="0"/>
                <w:numId w:val="3"/>
              </w:numPr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Familiarity with sourcing and vendor management and relevant software</w:t>
            </w:r>
            <w:r w:rsidR="00A35238" w:rsidRPr="00AE194E">
              <w:rPr>
                <w:rFonts w:ascii="Lato" w:hAnsi="Lato" w:cs="Arial"/>
                <w:sz w:val="20"/>
              </w:rPr>
              <w:t>.</w:t>
            </w:r>
          </w:p>
          <w:p w14:paraId="50D13DF0" w14:textId="77373AC9" w:rsidR="00404522" w:rsidRPr="00AE194E" w:rsidRDefault="105DECAB" w:rsidP="322307EB">
            <w:pPr>
              <w:numPr>
                <w:ilvl w:val="0"/>
                <w:numId w:val="3"/>
              </w:numPr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Understanding of market dynamics and sound business judgement</w:t>
            </w:r>
            <w:r w:rsidR="00A35238" w:rsidRPr="00AE194E">
              <w:rPr>
                <w:rFonts w:ascii="Lato" w:hAnsi="Lato" w:cs="Arial"/>
                <w:sz w:val="20"/>
              </w:rPr>
              <w:t>.</w:t>
            </w:r>
          </w:p>
          <w:p w14:paraId="2B6C985D" w14:textId="1CD71A72" w:rsidR="00404522" w:rsidRPr="00AE194E" w:rsidRDefault="105DECAB" w:rsidP="322307EB">
            <w:pPr>
              <w:numPr>
                <w:ilvl w:val="0"/>
                <w:numId w:val="3"/>
              </w:numPr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 xml:space="preserve">Comfortable with figures and in collecting, </w:t>
            </w:r>
            <w:proofErr w:type="spellStart"/>
            <w:r w:rsidRPr="00AE194E">
              <w:rPr>
                <w:rFonts w:ascii="Lato" w:hAnsi="Lato" w:cs="Arial"/>
                <w:sz w:val="20"/>
              </w:rPr>
              <w:t>analyzing</w:t>
            </w:r>
            <w:proofErr w:type="spellEnd"/>
            <w:r w:rsidRPr="00AE194E">
              <w:rPr>
                <w:rFonts w:ascii="Lato" w:hAnsi="Lato" w:cs="Arial"/>
                <w:sz w:val="20"/>
              </w:rPr>
              <w:t xml:space="preserve"> and interpreting data</w:t>
            </w:r>
            <w:r w:rsidR="00A35238" w:rsidRPr="00AE194E">
              <w:rPr>
                <w:rFonts w:ascii="Lato" w:hAnsi="Lato" w:cs="Arial"/>
                <w:sz w:val="20"/>
              </w:rPr>
              <w:t>.</w:t>
            </w:r>
          </w:p>
          <w:p w14:paraId="18C9D8F7" w14:textId="031E50C6" w:rsidR="00404522" w:rsidRPr="00AE194E" w:rsidRDefault="105DECAB" w:rsidP="00511C36">
            <w:pPr>
              <w:numPr>
                <w:ilvl w:val="0"/>
                <w:numId w:val="3"/>
              </w:numPr>
              <w:spacing w:line="276" w:lineRule="auto"/>
              <w:ind w:right="120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Sense of ownership and pride in your performance and its impact on the organization’s success</w:t>
            </w:r>
            <w:r w:rsidR="00A35238" w:rsidRPr="00AE194E">
              <w:rPr>
                <w:rFonts w:ascii="Lato" w:hAnsi="Lato" w:cs="Arial"/>
                <w:sz w:val="20"/>
              </w:rPr>
              <w:t>.</w:t>
            </w:r>
          </w:p>
          <w:p w14:paraId="3D1F3CFF" w14:textId="64CAED8A" w:rsidR="00D12F96" w:rsidRPr="00AE194E" w:rsidRDefault="0ECC8BA6" w:rsidP="322307EB">
            <w:pPr>
              <w:numPr>
                <w:ilvl w:val="0"/>
                <w:numId w:val="3"/>
              </w:numPr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Excellent prioritization skill and ability to coordinate a variety of work activities</w:t>
            </w:r>
            <w:r w:rsidR="00A35238" w:rsidRPr="00AE194E">
              <w:rPr>
                <w:rFonts w:ascii="Lato" w:hAnsi="Lato" w:cs="Arial"/>
                <w:sz w:val="20"/>
              </w:rPr>
              <w:t>.</w:t>
            </w:r>
          </w:p>
          <w:p w14:paraId="7273E53D" w14:textId="5807B101" w:rsidR="00D12F96" w:rsidRPr="00AE194E" w:rsidRDefault="0ECC8BA6" w:rsidP="322307EB">
            <w:pPr>
              <w:numPr>
                <w:ilvl w:val="0"/>
                <w:numId w:val="3"/>
              </w:numPr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Fluent English speaking and writing skills</w:t>
            </w:r>
            <w:r w:rsidR="00A35238" w:rsidRPr="00AE194E">
              <w:rPr>
                <w:rFonts w:ascii="Lato" w:hAnsi="Lato" w:cs="Arial"/>
                <w:sz w:val="20"/>
              </w:rPr>
              <w:t>.</w:t>
            </w:r>
          </w:p>
          <w:p w14:paraId="632E56DC" w14:textId="3A1E6674" w:rsidR="00D12F96" w:rsidRPr="00AE194E" w:rsidRDefault="0ECC8BA6" w:rsidP="322307EB">
            <w:pPr>
              <w:numPr>
                <w:ilvl w:val="0"/>
                <w:numId w:val="3"/>
              </w:numPr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Good financial management skill</w:t>
            </w:r>
            <w:r w:rsidR="00A35238" w:rsidRPr="00AE194E">
              <w:rPr>
                <w:rFonts w:ascii="Lato" w:hAnsi="Lato" w:cs="Arial"/>
                <w:sz w:val="20"/>
              </w:rPr>
              <w:t>.</w:t>
            </w:r>
          </w:p>
          <w:p w14:paraId="03C71FF3" w14:textId="3B4D49FB" w:rsidR="001248D0" w:rsidRPr="00AE194E" w:rsidRDefault="4116BD07" w:rsidP="322307EB">
            <w:pPr>
              <w:numPr>
                <w:ilvl w:val="0"/>
                <w:numId w:val="3"/>
              </w:numPr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Ha</w:t>
            </w:r>
            <w:r w:rsidR="094C92E0" w:rsidRPr="00AE194E">
              <w:rPr>
                <w:rFonts w:ascii="Lato" w:hAnsi="Lato" w:cs="Arial"/>
                <w:sz w:val="20"/>
              </w:rPr>
              <w:t>s</w:t>
            </w:r>
            <w:r w:rsidRPr="00AE194E">
              <w:rPr>
                <w:rFonts w:ascii="Lato" w:hAnsi="Lato" w:cs="Arial"/>
                <w:sz w:val="20"/>
              </w:rPr>
              <w:t xml:space="preserve"> strong sen</w:t>
            </w:r>
            <w:r w:rsidR="094C92E0" w:rsidRPr="00AE194E">
              <w:rPr>
                <w:rFonts w:ascii="Lato" w:hAnsi="Lato" w:cs="Arial"/>
                <w:sz w:val="20"/>
              </w:rPr>
              <w:t>s</w:t>
            </w:r>
            <w:r w:rsidRPr="00AE194E">
              <w:rPr>
                <w:rFonts w:ascii="Lato" w:hAnsi="Lato" w:cs="Arial"/>
                <w:sz w:val="20"/>
              </w:rPr>
              <w:t xml:space="preserve">e </w:t>
            </w:r>
            <w:r w:rsidR="094C92E0" w:rsidRPr="00AE194E">
              <w:rPr>
                <w:rFonts w:ascii="Lato" w:hAnsi="Lato" w:cs="Arial"/>
                <w:sz w:val="20"/>
              </w:rPr>
              <w:t>for</w:t>
            </w:r>
            <w:r w:rsidRPr="00AE194E">
              <w:rPr>
                <w:rFonts w:ascii="Lato" w:hAnsi="Lato" w:cs="Arial"/>
                <w:sz w:val="20"/>
              </w:rPr>
              <w:t xml:space="preserve"> compliance</w:t>
            </w:r>
            <w:r w:rsidR="00A35238" w:rsidRPr="00AE194E">
              <w:rPr>
                <w:rFonts w:ascii="Lato" w:hAnsi="Lato" w:cs="Arial"/>
                <w:sz w:val="20"/>
              </w:rPr>
              <w:t>.</w:t>
            </w:r>
            <w:r w:rsidRPr="00AE194E">
              <w:rPr>
                <w:rFonts w:ascii="Lato" w:hAnsi="Lato" w:cs="Arial"/>
                <w:sz w:val="20"/>
              </w:rPr>
              <w:t xml:space="preserve"> </w:t>
            </w:r>
          </w:p>
          <w:p w14:paraId="09216195" w14:textId="1F1BF3DC" w:rsidR="00D12F96" w:rsidRPr="00AE194E" w:rsidRDefault="0ECC8BA6" w:rsidP="322307EB">
            <w:pPr>
              <w:numPr>
                <w:ilvl w:val="0"/>
                <w:numId w:val="3"/>
              </w:numPr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Proven commitment to children</w:t>
            </w:r>
            <w:r w:rsidR="3CF0E111" w:rsidRPr="00AE194E">
              <w:rPr>
                <w:rFonts w:ascii="Lato" w:hAnsi="Lato" w:cs="Arial"/>
                <w:sz w:val="20"/>
              </w:rPr>
              <w:t>’s</w:t>
            </w:r>
            <w:r w:rsidRPr="00AE194E">
              <w:rPr>
                <w:rFonts w:ascii="Lato" w:hAnsi="Lato" w:cs="Arial"/>
                <w:sz w:val="20"/>
              </w:rPr>
              <w:t xml:space="preserve"> rights and equality of opportunity</w:t>
            </w:r>
            <w:r w:rsidR="00A35238" w:rsidRPr="00AE194E">
              <w:rPr>
                <w:rFonts w:ascii="Lato" w:hAnsi="Lato" w:cs="Arial"/>
                <w:sz w:val="20"/>
              </w:rPr>
              <w:t>.</w:t>
            </w:r>
          </w:p>
          <w:p w14:paraId="577D8E35" w14:textId="77777777" w:rsidR="00D12F96" w:rsidRPr="00AE194E" w:rsidRDefault="00D12F96" w:rsidP="008B4484">
            <w:pPr>
              <w:spacing w:line="276" w:lineRule="auto"/>
              <w:ind w:left="360"/>
              <w:rPr>
                <w:rFonts w:ascii="Lato" w:hAnsi="Lato" w:cs="Arial"/>
                <w:sz w:val="20"/>
              </w:rPr>
            </w:pPr>
          </w:p>
          <w:p w14:paraId="06C5599B" w14:textId="77777777" w:rsidR="00D12F96" w:rsidRPr="00AE194E" w:rsidRDefault="00D12F96" w:rsidP="008B4484">
            <w:pPr>
              <w:spacing w:line="276" w:lineRule="auto"/>
              <w:ind w:left="360"/>
              <w:rPr>
                <w:rFonts w:ascii="Lato" w:hAnsi="Lato" w:cs="Arial"/>
                <w:b/>
                <w:sz w:val="20"/>
              </w:rPr>
            </w:pPr>
            <w:r w:rsidRPr="00AE194E">
              <w:rPr>
                <w:rFonts w:ascii="Lato" w:hAnsi="Lato" w:cs="Arial"/>
                <w:b/>
                <w:sz w:val="20"/>
              </w:rPr>
              <w:t>Desirable</w:t>
            </w:r>
          </w:p>
          <w:p w14:paraId="5CE7BBE0" w14:textId="14E700FF" w:rsidR="00695021" w:rsidRPr="00AE194E" w:rsidRDefault="3CF0E111" w:rsidP="322307EB">
            <w:pPr>
              <w:numPr>
                <w:ilvl w:val="0"/>
                <w:numId w:val="3"/>
              </w:numPr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Master’s degree</w:t>
            </w:r>
          </w:p>
          <w:p w14:paraId="5C0B3452" w14:textId="0ECCABCE" w:rsidR="00D12F96" w:rsidRPr="00AE194E" w:rsidRDefault="0ECC8BA6" w:rsidP="322307EB">
            <w:pPr>
              <w:numPr>
                <w:ilvl w:val="0"/>
                <w:numId w:val="3"/>
              </w:numPr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Knowledge of Vietnam development issues and NGO networks</w:t>
            </w:r>
          </w:p>
          <w:p w14:paraId="34E323A7" w14:textId="77777777" w:rsidR="00543A17" w:rsidRPr="00AE194E" w:rsidRDefault="00543A17" w:rsidP="008B4484">
            <w:pPr>
              <w:spacing w:line="276" w:lineRule="auto"/>
              <w:ind w:left="360"/>
              <w:rPr>
                <w:rFonts w:ascii="Lato" w:hAnsi="Lato" w:cs="Arial"/>
                <w:sz w:val="20"/>
              </w:rPr>
            </w:pPr>
          </w:p>
        </w:tc>
      </w:tr>
      <w:tr w:rsidR="00AE194E" w:rsidRPr="00AE194E" w14:paraId="3159F425" w14:textId="77777777" w:rsidTr="633699C5">
        <w:trPr>
          <w:trHeight w:val="425"/>
        </w:trPr>
        <w:tc>
          <w:tcPr>
            <w:tcW w:w="8870" w:type="dxa"/>
            <w:gridSpan w:val="3"/>
          </w:tcPr>
          <w:p w14:paraId="69B51A64" w14:textId="77777777" w:rsidR="00CE502B" w:rsidRPr="00AE194E" w:rsidRDefault="00CE502B" w:rsidP="008B4484">
            <w:pPr>
              <w:spacing w:line="276" w:lineRule="auto"/>
              <w:rPr>
                <w:rFonts w:ascii="Lato" w:hAnsi="Lato" w:cs="Arial"/>
                <w:b/>
                <w:sz w:val="20"/>
              </w:rPr>
            </w:pPr>
            <w:r w:rsidRPr="00AE194E">
              <w:rPr>
                <w:rFonts w:ascii="Lato" w:hAnsi="Lato" w:cs="Arial"/>
                <w:b/>
                <w:sz w:val="20"/>
              </w:rPr>
              <w:t>Additional job responsibilities</w:t>
            </w:r>
          </w:p>
          <w:p w14:paraId="63C25594" w14:textId="77777777" w:rsidR="00480895" w:rsidRPr="00AE194E" w:rsidRDefault="00F5619F" w:rsidP="008B4484">
            <w:pPr>
              <w:tabs>
                <w:tab w:val="left" w:pos="1134"/>
              </w:tabs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The</w:t>
            </w:r>
            <w:r w:rsidR="00CE502B" w:rsidRPr="00AE194E">
              <w:rPr>
                <w:rFonts w:ascii="Lato" w:hAnsi="Lato" w:cs="Arial"/>
                <w:sz w:val="20"/>
              </w:rPr>
              <w:t xml:space="preserve"> duties and responsibilities as set out above are not exhaustiv</w:t>
            </w:r>
            <w:r w:rsidR="00480895" w:rsidRPr="00AE194E">
              <w:rPr>
                <w:rFonts w:ascii="Lato" w:hAnsi="Lato" w:cs="Arial"/>
                <w:sz w:val="20"/>
              </w:rPr>
              <w:t xml:space="preserve">e and the </w:t>
            </w:r>
            <w:r w:rsidRPr="00AE194E">
              <w:rPr>
                <w:rFonts w:ascii="Lato" w:hAnsi="Lato" w:cs="Arial"/>
                <w:sz w:val="20"/>
              </w:rPr>
              <w:t>role</w:t>
            </w:r>
            <w:r w:rsidR="00CE502B" w:rsidRPr="00AE194E">
              <w:rPr>
                <w:rFonts w:ascii="Lato" w:hAnsi="Lato" w:cs="Arial"/>
                <w:sz w:val="20"/>
              </w:rPr>
              <w:t xml:space="preserve"> holder may be required to carry out additional duties within reasonableness of their level of skills and experience.</w:t>
            </w:r>
          </w:p>
        </w:tc>
      </w:tr>
      <w:tr w:rsidR="00AE194E" w:rsidRPr="00AE194E" w14:paraId="02511DDC" w14:textId="77777777" w:rsidTr="633699C5">
        <w:tc>
          <w:tcPr>
            <w:tcW w:w="8870" w:type="dxa"/>
            <w:gridSpan w:val="3"/>
            <w:tcBorders>
              <w:top w:val="single" w:sz="8" w:space="0" w:color="000000" w:themeColor="text1"/>
            </w:tcBorders>
          </w:tcPr>
          <w:p w14:paraId="62F80010" w14:textId="77777777" w:rsidR="00F069CA" w:rsidRPr="00AE194E" w:rsidRDefault="00F069CA" w:rsidP="008B4484">
            <w:pPr>
              <w:spacing w:line="276" w:lineRule="auto"/>
              <w:rPr>
                <w:rFonts w:ascii="Lato" w:hAnsi="Lato" w:cs="Arial"/>
                <w:b/>
                <w:sz w:val="20"/>
              </w:rPr>
            </w:pPr>
            <w:r w:rsidRPr="00AE194E">
              <w:rPr>
                <w:rFonts w:ascii="Lato" w:hAnsi="Lato" w:cs="Arial"/>
                <w:b/>
                <w:sz w:val="20"/>
              </w:rPr>
              <w:t xml:space="preserve">Equal Opportunities </w:t>
            </w:r>
          </w:p>
          <w:p w14:paraId="5F2750BC" w14:textId="77777777" w:rsidR="00F069CA" w:rsidRPr="00AE194E" w:rsidRDefault="00F069CA" w:rsidP="008B4484">
            <w:pPr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 xml:space="preserve">The </w:t>
            </w:r>
            <w:r w:rsidR="00F5619F" w:rsidRPr="00AE194E">
              <w:rPr>
                <w:rFonts w:ascii="Lato" w:hAnsi="Lato" w:cs="Arial"/>
                <w:sz w:val="20"/>
              </w:rPr>
              <w:t>role</w:t>
            </w:r>
            <w:r w:rsidRPr="00AE194E">
              <w:rPr>
                <w:rFonts w:ascii="Lato" w:hAnsi="Lato" w:cs="Arial"/>
                <w:sz w:val="20"/>
              </w:rPr>
              <w:t xml:space="preserve"> holder is required to carry out the duties in accordance with the SCI Equal Opportunities and Diversity policies and procedures.</w:t>
            </w:r>
          </w:p>
        </w:tc>
      </w:tr>
      <w:tr w:rsidR="00AE194E" w:rsidRPr="00AE194E" w14:paraId="719B5E3E" w14:textId="77777777" w:rsidTr="633699C5">
        <w:tc>
          <w:tcPr>
            <w:tcW w:w="8870" w:type="dxa"/>
            <w:gridSpan w:val="3"/>
          </w:tcPr>
          <w:p w14:paraId="7CF32110" w14:textId="77777777" w:rsidR="00520EAC" w:rsidRPr="00AE194E" w:rsidRDefault="00520EAC" w:rsidP="008B4484">
            <w:pPr>
              <w:spacing w:line="276" w:lineRule="auto"/>
              <w:rPr>
                <w:rFonts w:ascii="Lato" w:hAnsi="Lato"/>
                <w:b/>
                <w:sz w:val="20"/>
              </w:rPr>
            </w:pPr>
            <w:r w:rsidRPr="00AE194E">
              <w:rPr>
                <w:rFonts w:ascii="Lato" w:hAnsi="Lato"/>
                <w:b/>
                <w:sz w:val="20"/>
              </w:rPr>
              <w:t>Child Safeguarding:</w:t>
            </w:r>
          </w:p>
          <w:p w14:paraId="16486019" w14:textId="77777777" w:rsidR="00520EAC" w:rsidRPr="00AE194E" w:rsidRDefault="00520EAC" w:rsidP="008B4484">
            <w:pPr>
              <w:spacing w:line="276" w:lineRule="auto"/>
              <w:rPr>
                <w:rFonts w:ascii="Lato" w:hAnsi="Lato"/>
                <w:sz w:val="20"/>
              </w:rPr>
            </w:pPr>
            <w:r w:rsidRPr="00AE194E">
              <w:rPr>
                <w:rFonts w:ascii="Lato" w:hAnsi="Lato"/>
                <w:sz w:val="20"/>
              </w:rPr>
              <w:t>We need to keep children safe so our selection process, which includes rigorous background checks, reflects our commitment to the protection of children from abuse</w:t>
            </w:r>
            <w:r w:rsidR="00C13528" w:rsidRPr="00AE194E">
              <w:rPr>
                <w:rFonts w:ascii="Lato" w:hAnsi="Lato"/>
                <w:sz w:val="20"/>
              </w:rPr>
              <w:t>.</w:t>
            </w:r>
          </w:p>
        </w:tc>
      </w:tr>
      <w:tr w:rsidR="00AE194E" w:rsidRPr="00AE194E" w14:paraId="29192FD8" w14:textId="77777777" w:rsidTr="633699C5">
        <w:tc>
          <w:tcPr>
            <w:tcW w:w="8870" w:type="dxa"/>
            <w:gridSpan w:val="3"/>
          </w:tcPr>
          <w:p w14:paraId="707B7572" w14:textId="77777777" w:rsidR="00F069CA" w:rsidRPr="00AE194E" w:rsidRDefault="00F069CA" w:rsidP="008B4484">
            <w:pPr>
              <w:spacing w:line="276" w:lineRule="auto"/>
              <w:rPr>
                <w:rFonts w:ascii="Lato" w:hAnsi="Lato" w:cs="Arial"/>
                <w:b/>
                <w:sz w:val="20"/>
              </w:rPr>
            </w:pPr>
            <w:r w:rsidRPr="00AE194E">
              <w:rPr>
                <w:rFonts w:ascii="Lato" w:hAnsi="Lato" w:cs="Arial"/>
                <w:b/>
                <w:sz w:val="20"/>
              </w:rPr>
              <w:t>Health and Safety</w:t>
            </w:r>
          </w:p>
          <w:p w14:paraId="4B55793E" w14:textId="77777777" w:rsidR="00F069CA" w:rsidRPr="00AE194E" w:rsidRDefault="00F5619F" w:rsidP="008B4484">
            <w:pPr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sz w:val="20"/>
              </w:rPr>
              <w:t>The role</w:t>
            </w:r>
            <w:r w:rsidR="00F069CA" w:rsidRPr="00AE194E">
              <w:rPr>
                <w:rFonts w:ascii="Lato" w:hAnsi="Lato" w:cs="Arial"/>
                <w:sz w:val="20"/>
              </w:rPr>
              <w:t xml:space="preserve"> holder is required to carry out the duties in accordance with SCI Health and Safety policies and procedures.</w:t>
            </w:r>
          </w:p>
        </w:tc>
      </w:tr>
      <w:tr w:rsidR="00AE194E" w:rsidRPr="00AE194E" w14:paraId="197CB36D" w14:textId="77777777" w:rsidTr="633699C5">
        <w:tc>
          <w:tcPr>
            <w:tcW w:w="8870" w:type="dxa"/>
            <w:gridSpan w:val="3"/>
          </w:tcPr>
          <w:p w14:paraId="6734B5B7" w14:textId="77777777" w:rsidR="00511C36" w:rsidRPr="00AE194E" w:rsidRDefault="00511C36" w:rsidP="008B4484">
            <w:pPr>
              <w:spacing w:line="276" w:lineRule="auto"/>
              <w:rPr>
                <w:rFonts w:ascii="Lato" w:hAnsi="Lato" w:cs="Arial"/>
                <w:b/>
                <w:sz w:val="20"/>
              </w:rPr>
            </w:pPr>
          </w:p>
          <w:p w14:paraId="3962AC67" w14:textId="77777777" w:rsidR="00511C36" w:rsidRPr="00AE194E" w:rsidRDefault="00511C36" w:rsidP="008B4484">
            <w:pPr>
              <w:spacing w:line="276" w:lineRule="auto"/>
              <w:rPr>
                <w:rFonts w:ascii="Lato" w:hAnsi="Lato" w:cs="Arial"/>
                <w:b/>
                <w:sz w:val="20"/>
              </w:rPr>
            </w:pPr>
          </w:p>
        </w:tc>
      </w:tr>
      <w:tr w:rsidR="00AE194E" w:rsidRPr="00AE194E" w14:paraId="60905F3F" w14:textId="77777777" w:rsidTr="633699C5">
        <w:trPr>
          <w:trHeight w:val="425"/>
        </w:trPr>
        <w:tc>
          <w:tcPr>
            <w:tcW w:w="1470" w:type="dxa"/>
            <w:tcBorders>
              <w:bottom w:val="single" w:sz="4" w:space="0" w:color="auto"/>
            </w:tcBorders>
          </w:tcPr>
          <w:p w14:paraId="464D2FA9" w14:textId="0FA5736E" w:rsidR="00F069CA" w:rsidRPr="00AE194E" w:rsidRDefault="00F069CA" w:rsidP="322307EB">
            <w:pPr>
              <w:tabs>
                <w:tab w:val="left" w:pos="1134"/>
              </w:tabs>
              <w:spacing w:line="276" w:lineRule="auto"/>
              <w:rPr>
                <w:rFonts w:ascii="Lato" w:hAnsi="Lato" w:cs="Arial"/>
                <w:b/>
                <w:bCs/>
                <w:sz w:val="20"/>
              </w:rPr>
            </w:pPr>
            <w:r w:rsidRPr="00AE194E">
              <w:rPr>
                <w:rFonts w:ascii="Lato" w:hAnsi="Lato" w:cs="Arial"/>
                <w:b/>
                <w:bCs/>
                <w:sz w:val="20"/>
              </w:rPr>
              <w:t>JD written by</w:t>
            </w:r>
            <w:r w:rsidR="00183B33" w:rsidRPr="00AE194E">
              <w:rPr>
                <w:rFonts w:ascii="Lato" w:hAnsi="Lato" w:cs="Arial"/>
                <w:b/>
                <w:bCs/>
                <w:sz w:val="20"/>
              </w:rPr>
              <w:t>:</w:t>
            </w:r>
            <w:r w:rsidR="001248D0" w:rsidRPr="00AE194E">
              <w:rPr>
                <w:rFonts w:ascii="Lato" w:hAnsi="Lato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7400" w:type="dxa"/>
            <w:gridSpan w:val="2"/>
            <w:tcBorders>
              <w:bottom w:val="single" w:sz="4" w:space="0" w:color="auto"/>
            </w:tcBorders>
          </w:tcPr>
          <w:p w14:paraId="1A2A3718" w14:textId="632EA60F" w:rsidR="00F069CA" w:rsidRPr="00AE194E" w:rsidRDefault="00F069CA" w:rsidP="008B4484">
            <w:pPr>
              <w:tabs>
                <w:tab w:val="left" w:pos="984"/>
              </w:tabs>
              <w:spacing w:line="276" w:lineRule="auto"/>
              <w:rPr>
                <w:rFonts w:ascii="Lato" w:hAnsi="Lato" w:cs="Arial"/>
                <w:b/>
                <w:sz w:val="20"/>
              </w:rPr>
            </w:pPr>
            <w:r w:rsidRPr="00AE194E">
              <w:rPr>
                <w:rFonts w:ascii="Lato" w:hAnsi="Lato" w:cs="Arial"/>
                <w:b/>
                <w:sz w:val="20"/>
              </w:rPr>
              <w:t>Date</w:t>
            </w:r>
            <w:r w:rsidR="00CB20F1" w:rsidRPr="00AE194E">
              <w:rPr>
                <w:rFonts w:ascii="Lato" w:hAnsi="Lato" w:cs="Arial"/>
                <w:b/>
                <w:sz w:val="20"/>
              </w:rPr>
              <w:t>:</w:t>
            </w:r>
          </w:p>
        </w:tc>
      </w:tr>
      <w:tr w:rsidR="00AE194E" w:rsidRPr="00AE194E" w14:paraId="198440AB" w14:textId="77777777" w:rsidTr="633699C5">
        <w:trPr>
          <w:trHeight w:val="425"/>
        </w:trPr>
        <w:tc>
          <w:tcPr>
            <w:tcW w:w="1470" w:type="dxa"/>
            <w:tcBorders>
              <w:bottom w:val="single" w:sz="4" w:space="0" w:color="auto"/>
            </w:tcBorders>
          </w:tcPr>
          <w:p w14:paraId="1DA2D153" w14:textId="5949FE9A" w:rsidR="00F069CA" w:rsidRPr="00AE194E" w:rsidRDefault="00F069CA" w:rsidP="008B4484">
            <w:pPr>
              <w:tabs>
                <w:tab w:val="left" w:pos="1134"/>
              </w:tabs>
              <w:spacing w:line="276" w:lineRule="auto"/>
              <w:rPr>
                <w:rFonts w:ascii="Lato" w:hAnsi="Lato" w:cs="Arial"/>
                <w:sz w:val="20"/>
              </w:rPr>
            </w:pPr>
            <w:r w:rsidRPr="00AE194E">
              <w:rPr>
                <w:rFonts w:ascii="Lato" w:hAnsi="Lato" w:cs="Arial"/>
                <w:b/>
                <w:bCs/>
                <w:sz w:val="20"/>
              </w:rPr>
              <w:lastRenderedPageBreak/>
              <w:t>JD agreed by:</w:t>
            </w:r>
            <w:r w:rsidR="2DAC36A2" w:rsidRPr="00AE194E">
              <w:rPr>
                <w:rFonts w:ascii="Lato" w:hAnsi="Lato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7400" w:type="dxa"/>
            <w:gridSpan w:val="2"/>
          </w:tcPr>
          <w:p w14:paraId="0A45240A" w14:textId="24EB7937" w:rsidR="00F069CA" w:rsidRPr="00AE194E" w:rsidRDefault="00F069CA" w:rsidP="322307EB">
            <w:pPr>
              <w:tabs>
                <w:tab w:val="left" w:pos="984"/>
              </w:tabs>
              <w:spacing w:line="276" w:lineRule="auto"/>
              <w:rPr>
                <w:rFonts w:ascii="Lato" w:hAnsi="Lato" w:cs="Arial"/>
                <w:b/>
                <w:bCs/>
                <w:sz w:val="20"/>
              </w:rPr>
            </w:pPr>
            <w:r w:rsidRPr="00AE194E">
              <w:rPr>
                <w:rFonts w:ascii="Lato" w:hAnsi="Lato" w:cs="Arial"/>
                <w:b/>
                <w:bCs/>
                <w:sz w:val="20"/>
              </w:rPr>
              <w:t>Date:</w:t>
            </w:r>
            <w:r w:rsidR="01641A7E" w:rsidRPr="00AE194E">
              <w:rPr>
                <w:rFonts w:ascii="Lato" w:hAnsi="Lato" w:cs="Arial"/>
                <w:b/>
                <w:bCs/>
                <w:sz w:val="20"/>
              </w:rPr>
              <w:t xml:space="preserve"> </w:t>
            </w:r>
          </w:p>
        </w:tc>
      </w:tr>
      <w:tr w:rsidR="00AE194E" w:rsidRPr="00AE194E" w14:paraId="7DC18DB5" w14:textId="77777777" w:rsidTr="633699C5">
        <w:trPr>
          <w:trHeight w:val="425"/>
        </w:trPr>
        <w:tc>
          <w:tcPr>
            <w:tcW w:w="1470" w:type="dxa"/>
          </w:tcPr>
          <w:p w14:paraId="01B199F8" w14:textId="77777777" w:rsidR="00F069CA" w:rsidRPr="00AE194E" w:rsidRDefault="00F5619F" w:rsidP="008B4484">
            <w:pPr>
              <w:tabs>
                <w:tab w:val="left" w:pos="1134"/>
              </w:tabs>
              <w:spacing w:line="276" w:lineRule="auto"/>
              <w:rPr>
                <w:rFonts w:ascii="Lato" w:hAnsi="Lato" w:cs="Arial"/>
                <w:b/>
                <w:sz w:val="20"/>
              </w:rPr>
            </w:pPr>
            <w:r w:rsidRPr="00AE194E">
              <w:rPr>
                <w:rFonts w:ascii="Lato" w:hAnsi="Lato" w:cs="Arial"/>
                <w:b/>
                <w:sz w:val="20"/>
              </w:rPr>
              <w:t>U</w:t>
            </w:r>
            <w:r w:rsidR="00F069CA" w:rsidRPr="00AE194E">
              <w:rPr>
                <w:rFonts w:ascii="Lato" w:hAnsi="Lato" w:cs="Arial"/>
                <w:b/>
                <w:sz w:val="20"/>
              </w:rPr>
              <w:t>pdated By:</w:t>
            </w:r>
          </w:p>
        </w:tc>
        <w:tc>
          <w:tcPr>
            <w:tcW w:w="7400" w:type="dxa"/>
            <w:gridSpan w:val="2"/>
            <w:tcBorders>
              <w:bottom w:val="single" w:sz="4" w:space="0" w:color="auto"/>
            </w:tcBorders>
          </w:tcPr>
          <w:p w14:paraId="156C7B44" w14:textId="38C0A3C9" w:rsidR="00F069CA" w:rsidRPr="00AE194E" w:rsidRDefault="4C1E8780" w:rsidP="37B63E63">
            <w:pPr>
              <w:tabs>
                <w:tab w:val="left" w:pos="984"/>
              </w:tabs>
              <w:spacing w:line="276" w:lineRule="auto"/>
              <w:rPr>
                <w:rFonts w:ascii="Lato" w:hAnsi="Lato" w:cs="Arial"/>
                <w:b/>
                <w:bCs/>
                <w:sz w:val="20"/>
              </w:rPr>
            </w:pPr>
            <w:r w:rsidRPr="00AE194E">
              <w:rPr>
                <w:rFonts w:ascii="Lato" w:hAnsi="Lato" w:cs="Arial"/>
                <w:b/>
                <w:bCs/>
                <w:sz w:val="20"/>
              </w:rPr>
              <w:t>Date</w:t>
            </w:r>
            <w:r w:rsidR="427CD7C7" w:rsidRPr="00AE194E">
              <w:rPr>
                <w:rFonts w:ascii="Lato" w:hAnsi="Lato" w:cs="Arial"/>
                <w:b/>
                <w:bCs/>
                <w:sz w:val="20"/>
              </w:rPr>
              <w:t>:</w:t>
            </w:r>
            <w:r w:rsidR="528FD7EA" w:rsidRPr="00AE194E">
              <w:rPr>
                <w:rFonts w:ascii="Lato" w:hAnsi="Lato" w:cs="Arial"/>
                <w:b/>
                <w:bCs/>
                <w:sz w:val="20"/>
              </w:rPr>
              <w:t xml:space="preserve"> </w:t>
            </w:r>
          </w:p>
        </w:tc>
      </w:tr>
      <w:tr w:rsidR="00AE194E" w:rsidRPr="00AE194E" w14:paraId="4A892921" w14:textId="77777777" w:rsidTr="633699C5">
        <w:trPr>
          <w:trHeight w:val="425"/>
        </w:trPr>
        <w:tc>
          <w:tcPr>
            <w:tcW w:w="1470" w:type="dxa"/>
            <w:tcBorders>
              <w:bottom w:val="single" w:sz="4" w:space="0" w:color="auto"/>
            </w:tcBorders>
          </w:tcPr>
          <w:p w14:paraId="05665DD5" w14:textId="77777777" w:rsidR="00F069CA" w:rsidRPr="00AE194E" w:rsidRDefault="00F069CA" w:rsidP="008B4484">
            <w:pPr>
              <w:tabs>
                <w:tab w:val="left" w:pos="1134"/>
              </w:tabs>
              <w:spacing w:line="276" w:lineRule="auto"/>
              <w:rPr>
                <w:rFonts w:ascii="Lato" w:hAnsi="Lato" w:cs="Arial"/>
                <w:b/>
                <w:sz w:val="20"/>
              </w:rPr>
            </w:pPr>
            <w:r w:rsidRPr="00AE194E">
              <w:rPr>
                <w:rFonts w:ascii="Lato" w:hAnsi="Lato" w:cs="Arial"/>
                <w:b/>
                <w:sz w:val="20"/>
              </w:rPr>
              <w:t>Evaluated</w:t>
            </w:r>
            <w:r w:rsidR="00183B33" w:rsidRPr="00AE194E">
              <w:rPr>
                <w:rFonts w:ascii="Lato" w:hAnsi="Lato" w:cs="Arial"/>
                <w:b/>
                <w:sz w:val="20"/>
              </w:rPr>
              <w:t>:</w:t>
            </w:r>
          </w:p>
        </w:tc>
        <w:tc>
          <w:tcPr>
            <w:tcW w:w="7400" w:type="dxa"/>
            <w:gridSpan w:val="2"/>
            <w:tcBorders>
              <w:bottom w:val="single" w:sz="4" w:space="0" w:color="auto"/>
            </w:tcBorders>
          </w:tcPr>
          <w:p w14:paraId="432A5845" w14:textId="77777777" w:rsidR="00F069CA" w:rsidRPr="00AE194E" w:rsidRDefault="00F069CA" w:rsidP="008B4484">
            <w:pPr>
              <w:tabs>
                <w:tab w:val="left" w:pos="984"/>
              </w:tabs>
              <w:spacing w:line="276" w:lineRule="auto"/>
              <w:rPr>
                <w:rFonts w:ascii="Lato" w:hAnsi="Lato" w:cs="Arial"/>
                <w:b/>
                <w:sz w:val="20"/>
              </w:rPr>
            </w:pPr>
            <w:r w:rsidRPr="00AE194E">
              <w:rPr>
                <w:rFonts w:ascii="Lato" w:hAnsi="Lato" w:cs="Arial"/>
                <w:b/>
                <w:sz w:val="20"/>
              </w:rPr>
              <w:t>Date</w:t>
            </w:r>
            <w:r w:rsidR="00CB20F1" w:rsidRPr="00AE194E">
              <w:rPr>
                <w:rFonts w:ascii="Lato" w:hAnsi="Lato" w:cs="Arial"/>
                <w:b/>
                <w:sz w:val="20"/>
              </w:rPr>
              <w:t>:</w:t>
            </w:r>
          </w:p>
        </w:tc>
      </w:tr>
    </w:tbl>
    <w:p w14:paraId="5B6A409A" w14:textId="0988F73E" w:rsidR="322307EB" w:rsidRPr="00AE194E" w:rsidRDefault="322307EB">
      <w:pPr>
        <w:rPr>
          <w:rFonts w:ascii="Lato" w:hAnsi="Lato"/>
          <w:sz w:val="20"/>
        </w:rPr>
      </w:pPr>
    </w:p>
    <w:p w14:paraId="2746DC61" w14:textId="77777777" w:rsidR="00B83E89" w:rsidRPr="00AE194E" w:rsidRDefault="00B83E89" w:rsidP="00DF31B1">
      <w:pPr>
        <w:rPr>
          <w:rFonts w:ascii="Lato" w:hAnsi="Lato" w:cs="Arial"/>
          <w:sz w:val="20"/>
        </w:rPr>
      </w:pPr>
    </w:p>
    <w:sectPr w:rsidR="00B83E89" w:rsidRPr="00AE194E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5BB43" w14:textId="77777777" w:rsidR="00541F23" w:rsidRDefault="00541F23">
      <w:r>
        <w:separator/>
      </w:r>
    </w:p>
  </w:endnote>
  <w:endnote w:type="continuationSeparator" w:id="0">
    <w:p w14:paraId="1A0ED057" w14:textId="77777777" w:rsidR="00541F23" w:rsidRDefault="00541F23">
      <w:r>
        <w:continuationSeparator/>
      </w:r>
    </w:p>
  </w:endnote>
  <w:endnote w:type="continuationNotice" w:id="1">
    <w:p w14:paraId="5C74DB9B" w14:textId="77777777" w:rsidR="00541F23" w:rsidRDefault="00541F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04E47484" w14:paraId="71DCCF05" w14:textId="77777777" w:rsidTr="007A6F93">
      <w:trPr>
        <w:trHeight w:val="300"/>
      </w:trPr>
      <w:tc>
        <w:tcPr>
          <w:tcW w:w="2765" w:type="dxa"/>
        </w:tcPr>
        <w:p w14:paraId="58349555" w14:textId="16DCB97F" w:rsidR="04E47484" w:rsidRDefault="04E47484" w:rsidP="007A6F93">
          <w:pPr>
            <w:pStyle w:val="Header"/>
            <w:ind w:left="-115"/>
          </w:pPr>
        </w:p>
      </w:tc>
      <w:tc>
        <w:tcPr>
          <w:tcW w:w="2765" w:type="dxa"/>
        </w:tcPr>
        <w:p w14:paraId="207F298D" w14:textId="05D37BAC" w:rsidR="04E47484" w:rsidRDefault="04E47484" w:rsidP="007A6F93">
          <w:pPr>
            <w:pStyle w:val="Header"/>
            <w:jc w:val="center"/>
          </w:pPr>
        </w:p>
      </w:tc>
      <w:tc>
        <w:tcPr>
          <w:tcW w:w="2765" w:type="dxa"/>
        </w:tcPr>
        <w:p w14:paraId="5F88BBB9" w14:textId="6D25F268" w:rsidR="04E47484" w:rsidRDefault="04E47484" w:rsidP="007A6F93">
          <w:pPr>
            <w:pStyle w:val="Header"/>
            <w:ind w:right="-115"/>
            <w:jc w:val="right"/>
          </w:pPr>
        </w:p>
      </w:tc>
    </w:tr>
  </w:tbl>
  <w:p w14:paraId="76D35578" w14:textId="5128DB00" w:rsidR="04E47484" w:rsidRDefault="04E47484" w:rsidP="007A6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6B8F" w14:textId="77777777" w:rsidR="00541F23" w:rsidRDefault="00541F23">
      <w:r>
        <w:separator/>
      </w:r>
    </w:p>
  </w:footnote>
  <w:footnote w:type="continuationSeparator" w:id="0">
    <w:p w14:paraId="21E1EF76" w14:textId="77777777" w:rsidR="00541F23" w:rsidRDefault="00541F23">
      <w:r>
        <w:continuationSeparator/>
      </w:r>
    </w:p>
  </w:footnote>
  <w:footnote w:type="continuationNotice" w:id="1">
    <w:p w14:paraId="30CF1F69" w14:textId="77777777" w:rsidR="00541F23" w:rsidRDefault="00541F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1EC1" w14:textId="77777777" w:rsidR="00FD5EBE" w:rsidRPr="00F5619F" w:rsidRDefault="00000000" w:rsidP="00F55B51">
    <w:pPr>
      <w:pStyle w:val="Header"/>
      <w:ind w:left="-142"/>
      <w:jc w:val="center"/>
      <w:rPr>
        <w:rFonts w:ascii="Arial" w:hAnsi="Arial" w:cs="Arial"/>
        <w:b/>
        <w:smallCaps/>
        <w:sz w:val="22"/>
        <w:szCs w:val="22"/>
      </w:rPr>
    </w:pPr>
    <w:r>
      <w:rPr>
        <w:rFonts w:ascii="Arial" w:hAnsi="Arial" w:cs="Arial"/>
        <w:b/>
        <w:smallCaps/>
        <w:noProof/>
        <w:sz w:val="22"/>
        <w:szCs w:val="22"/>
        <w:lang w:eastAsia="en-GB"/>
      </w:rPr>
      <w:pict w14:anchorId="79AA05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15.75pt;margin-top:-7.75pt;width:132pt;height:26.55pt;z-index:251658240;visibility:visible;mso-wrap-edited:f">
          <v:imagedata r:id="rId1" o:title=""/>
        </v:shape>
      </w:pict>
    </w:r>
    <w:r w:rsidR="00FD5EBE" w:rsidRPr="00F5619F">
      <w:rPr>
        <w:rFonts w:ascii="Arial" w:hAnsi="Arial" w:cs="Arial"/>
        <w:b/>
        <w:smallCaps/>
        <w:sz w:val="22"/>
        <w:szCs w:val="22"/>
      </w:rPr>
      <w:t xml:space="preserve">SAVE THE CHILDREN INTERNATIONAL </w:t>
    </w:r>
  </w:p>
  <w:p w14:paraId="363D9BC5" w14:textId="77777777" w:rsidR="00FD5EBE" w:rsidRPr="00F5619F" w:rsidRDefault="00FD5EBE" w:rsidP="00F55B51">
    <w:pPr>
      <w:pStyle w:val="Header"/>
      <w:ind w:left="-142"/>
      <w:jc w:val="center"/>
      <w:rPr>
        <w:rFonts w:ascii="Arial" w:hAnsi="Arial" w:cs="Arial"/>
        <w:b/>
        <w:smallCaps/>
        <w:sz w:val="22"/>
        <w:szCs w:val="22"/>
      </w:rPr>
    </w:pPr>
    <w:r w:rsidRPr="00F5619F">
      <w:rPr>
        <w:rFonts w:ascii="Arial" w:hAnsi="Arial" w:cs="Arial"/>
        <w:b/>
        <w:smallCaps/>
        <w:sz w:val="22"/>
        <w:szCs w:val="22"/>
      </w:rPr>
      <w:t>ROLE PROFILE</w:t>
    </w:r>
  </w:p>
  <w:p w14:paraId="748D9D3E" w14:textId="77777777" w:rsidR="00FD5EBE" w:rsidRPr="00770638" w:rsidRDefault="00FD5EBE" w:rsidP="00F55B51">
    <w:pPr>
      <w:pStyle w:val="Header"/>
      <w:ind w:left="-142"/>
      <w:jc w:val="center"/>
      <w:rPr>
        <w:rFonts w:ascii="Arial" w:hAnsi="Arial" w:cs="Arial"/>
        <w:b/>
        <w:smallCaps/>
        <w:sz w:val="28"/>
        <w:szCs w:val="28"/>
      </w:rPr>
    </w:pPr>
    <w:r w:rsidRPr="00770638">
      <w:rPr>
        <w:rFonts w:ascii="Arial" w:hAnsi="Arial" w:cs="Arial"/>
        <w:b/>
        <w:smallCap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70AA262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2" w15:restartNumberingAfterBreak="0">
    <w:nsid w:val="0000000A"/>
    <w:multiLevelType w:val="singleLevel"/>
    <w:tmpl w:val="0000000A"/>
    <w:name w:val="WW8Num23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3" w15:restartNumberingAfterBreak="0">
    <w:nsid w:val="0000000C"/>
    <w:multiLevelType w:val="singleLevel"/>
    <w:tmpl w:val="0000000C"/>
    <w:name w:val="WW8Num26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4" w15:restartNumberingAfterBreak="0">
    <w:nsid w:val="0000000E"/>
    <w:multiLevelType w:val="singleLevel"/>
    <w:tmpl w:val="0000000E"/>
    <w:name w:val="WW8Num31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5" w15:restartNumberingAfterBreak="0">
    <w:nsid w:val="04317F76"/>
    <w:multiLevelType w:val="hybridMultilevel"/>
    <w:tmpl w:val="D5F25134"/>
    <w:lvl w:ilvl="0" w:tplc="379A9642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4BA15A6"/>
    <w:multiLevelType w:val="hybridMultilevel"/>
    <w:tmpl w:val="F53CBA44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2503D"/>
    <w:multiLevelType w:val="hybridMultilevel"/>
    <w:tmpl w:val="DE1C9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330A7F"/>
    <w:multiLevelType w:val="multilevel"/>
    <w:tmpl w:val="D154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D54AA4"/>
    <w:multiLevelType w:val="hybridMultilevel"/>
    <w:tmpl w:val="64CC6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B224F1B"/>
    <w:multiLevelType w:val="multilevel"/>
    <w:tmpl w:val="ED0C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627107"/>
    <w:multiLevelType w:val="hybridMultilevel"/>
    <w:tmpl w:val="3A449EFC"/>
    <w:lvl w:ilvl="0" w:tplc="379A964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D276FB"/>
    <w:multiLevelType w:val="hybridMultilevel"/>
    <w:tmpl w:val="D5688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10715"/>
    <w:multiLevelType w:val="hybridMultilevel"/>
    <w:tmpl w:val="F252DE5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02094"/>
    <w:multiLevelType w:val="singleLevel"/>
    <w:tmpl w:val="C76E4380"/>
    <w:lvl w:ilvl="0">
      <w:start w:val="1"/>
      <w:numFmt w:val="decimal"/>
      <w:pStyle w:val="Style1"/>
      <w:lvlText w:val="%1)"/>
      <w:lvlJc w:val="left"/>
      <w:pPr>
        <w:tabs>
          <w:tab w:val="num" w:pos="1778"/>
        </w:tabs>
        <w:ind w:left="1758" w:hanging="340"/>
      </w:pPr>
    </w:lvl>
  </w:abstractNum>
  <w:abstractNum w:abstractNumId="15" w15:restartNumberingAfterBreak="0">
    <w:nsid w:val="25E741EA"/>
    <w:multiLevelType w:val="hybridMultilevel"/>
    <w:tmpl w:val="CA420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6B1002"/>
    <w:multiLevelType w:val="hybridMultilevel"/>
    <w:tmpl w:val="F53CBA44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71840"/>
    <w:multiLevelType w:val="hybridMultilevel"/>
    <w:tmpl w:val="287474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A54C30"/>
    <w:multiLevelType w:val="hybridMultilevel"/>
    <w:tmpl w:val="1A2C881C"/>
    <w:lvl w:ilvl="0" w:tplc="2B0A977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F74255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A90F5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32AB2C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D5E0FD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F08F4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B7872A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C2E6B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9AED5A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381A65"/>
    <w:multiLevelType w:val="hybridMultilevel"/>
    <w:tmpl w:val="F2345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361B5"/>
    <w:multiLevelType w:val="hybridMultilevel"/>
    <w:tmpl w:val="59BC0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A17AC4"/>
    <w:multiLevelType w:val="hybridMultilevel"/>
    <w:tmpl w:val="F53CBA44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575E8"/>
    <w:multiLevelType w:val="singleLevel"/>
    <w:tmpl w:val="ACB4ED5E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1EB1120"/>
    <w:multiLevelType w:val="hybridMultilevel"/>
    <w:tmpl w:val="F53CBA44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C6943"/>
    <w:multiLevelType w:val="multilevel"/>
    <w:tmpl w:val="F408614E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Restart w:val="0"/>
      <w:pStyle w:val="Heading2"/>
      <w:lvlText w:val="5.%2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8BD40A1"/>
    <w:multiLevelType w:val="hybridMultilevel"/>
    <w:tmpl w:val="F53CBA44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D4011"/>
    <w:multiLevelType w:val="hybridMultilevel"/>
    <w:tmpl w:val="F53CBA44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55CCA"/>
    <w:multiLevelType w:val="hybridMultilevel"/>
    <w:tmpl w:val="EF3687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686DBA"/>
    <w:multiLevelType w:val="multilevel"/>
    <w:tmpl w:val="1038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1A61BB"/>
    <w:multiLevelType w:val="hybridMultilevel"/>
    <w:tmpl w:val="0FDCEB70"/>
    <w:lvl w:ilvl="0" w:tplc="04090001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8"/>
        </w:tabs>
        <w:ind w:left="18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8"/>
        </w:tabs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8"/>
        </w:tabs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8"/>
        </w:tabs>
        <w:ind w:left="39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8"/>
        </w:tabs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8"/>
        </w:tabs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8"/>
        </w:tabs>
        <w:ind w:left="61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8"/>
        </w:tabs>
        <w:ind w:left="6878" w:hanging="360"/>
      </w:pPr>
      <w:rPr>
        <w:rFonts w:ascii="Wingdings" w:hAnsi="Wingdings" w:hint="default"/>
      </w:rPr>
    </w:lvl>
  </w:abstractNum>
  <w:abstractNum w:abstractNumId="30" w15:restartNumberingAfterBreak="0">
    <w:nsid w:val="538E3730"/>
    <w:multiLevelType w:val="multilevel"/>
    <w:tmpl w:val="BC8275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3C02570"/>
    <w:multiLevelType w:val="hybridMultilevel"/>
    <w:tmpl w:val="FD0C5384"/>
    <w:lvl w:ilvl="0" w:tplc="04090001">
      <w:start w:val="1"/>
      <w:numFmt w:val="bullet"/>
      <w:lvlText w:val=""/>
      <w:lvlJc w:val="left"/>
      <w:pPr>
        <w:ind w:left="1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3" w:hanging="360"/>
      </w:pPr>
      <w:rPr>
        <w:rFonts w:ascii="Wingdings" w:hAnsi="Wingdings" w:hint="default"/>
      </w:rPr>
    </w:lvl>
  </w:abstractNum>
  <w:abstractNum w:abstractNumId="32" w15:restartNumberingAfterBreak="0">
    <w:nsid w:val="53EA6CE1"/>
    <w:multiLevelType w:val="multilevel"/>
    <w:tmpl w:val="1038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D0684E"/>
    <w:multiLevelType w:val="hybridMultilevel"/>
    <w:tmpl w:val="9AC2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E153B1"/>
    <w:multiLevelType w:val="hybridMultilevel"/>
    <w:tmpl w:val="F53CBA44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D5641"/>
    <w:multiLevelType w:val="multilevel"/>
    <w:tmpl w:val="10D6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3C4C39"/>
    <w:multiLevelType w:val="hybridMultilevel"/>
    <w:tmpl w:val="C414A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7439A8"/>
    <w:multiLevelType w:val="hybridMultilevel"/>
    <w:tmpl w:val="1C82E9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110539"/>
    <w:multiLevelType w:val="hybridMultilevel"/>
    <w:tmpl w:val="FE84B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1F2B02"/>
    <w:multiLevelType w:val="multilevel"/>
    <w:tmpl w:val="28F2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E66E18"/>
    <w:multiLevelType w:val="multilevel"/>
    <w:tmpl w:val="96DAD8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1C02B5"/>
    <w:multiLevelType w:val="hybridMultilevel"/>
    <w:tmpl w:val="E642052A"/>
    <w:lvl w:ilvl="0" w:tplc="379A964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8C6616"/>
    <w:multiLevelType w:val="multilevel"/>
    <w:tmpl w:val="7334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127632"/>
    <w:multiLevelType w:val="hybridMultilevel"/>
    <w:tmpl w:val="5A2E1D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D57DC"/>
    <w:multiLevelType w:val="hybridMultilevel"/>
    <w:tmpl w:val="A2202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C1BC6D"/>
    <w:multiLevelType w:val="hybridMultilevel"/>
    <w:tmpl w:val="DD5A7F28"/>
    <w:lvl w:ilvl="0" w:tplc="90F21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85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768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F0B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18B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FED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87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E1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347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20767D"/>
    <w:multiLevelType w:val="hybridMultilevel"/>
    <w:tmpl w:val="005C320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82E2F"/>
    <w:multiLevelType w:val="hybridMultilevel"/>
    <w:tmpl w:val="5A504740"/>
    <w:lvl w:ilvl="0" w:tplc="379A964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61B29D"/>
    <w:multiLevelType w:val="hybridMultilevel"/>
    <w:tmpl w:val="F3C2D9C8"/>
    <w:lvl w:ilvl="0" w:tplc="73C822F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A41C4A3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2EA61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9408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C853F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EA6A9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238A8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AAEE98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E42ED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FFE11C3"/>
    <w:multiLevelType w:val="hybridMultilevel"/>
    <w:tmpl w:val="3E083F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7748243">
    <w:abstractNumId w:val="48"/>
  </w:num>
  <w:num w:numId="2" w16cid:durableId="149488088">
    <w:abstractNumId w:val="18"/>
  </w:num>
  <w:num w:numId="3" w16cid:durableId="1511018514">
    <w:abstractNumId w:val="45"/>
  </w:num>
  <w:num w:numId="4" w16cid:durableId="879249285">
    <w:abstractNumId w:val="24"/>
  </w:num>
  <w:num w:numId="5" w16cid:durableId="2058432154">
    <w:abstractNumId w:val="14"/>
  </w:num>
  <w:num w:numId="6" w16cid:durableId="1187253351">
    <w:abstractNumId w:val="22"/>
  </w:num>
  <w:num w:numId="7" w16cid:durableId="1739396778">
    <w:abstractNumId w:val="0"/>
  </w:num>
  <w:num w:numId="8" w16cid:durableId="479734326">
    <w:abstractNumId w:val="1"/>
  </w:num>
  <w:num w:numId="9" w16cid:durableId="823620292">
    <w:abstractNumId w:val="2"/>
  </w:num>
  <w:num w:numId="10" w16cid:durableId="2134906140">
    <w:abstractNumId w:val="3"/>
  </w:num>
  <w:num w:numId="11" w16cid:durableId="173304964">
    <w:abstractNumId w:val="4"/>
  </w:num>
  <w:num w:numId="12" w16cid:durableId="867525319">
    <w:abstractNumId w:val="36"/>
  </w:num>
  <w:num w:numId="13" w16cid:durableId="1715421426">
    <w:abstractNumId w:val="21"/>
  </w:num>
  <w:num w:numId="14" w16cid:durableId="184446992">
    <w:abstractNumId w:val="29"/>
  </w:num>
  <w:num w:numId="15" w16cid:durableId="1805927722">
    <w:abstractNumId w:val="26"/>
  </w:num>
  <w:num w:numId="16" w16cid:durableId="1911962227">
    <w:abstractNumId w:val="25"/>
  </w:num>
  <w:num w:numId="17" w16cid:durableId="1307855065">
    <w:abstractNumId w:val="46"/>
  </w:num>
  <w:num w:numId="18" w16cid:durableId="55475179">
    <w:abstractNumId w:val="19"/>
  </w:num>
  <w:num w:numId="19" w16cid:durableId="1794471260">
    <w:abstractNumId w:val="44"/>
  </w:num>
  <w:num w:numId="20" w16cid:durableId="1110126139">
    <w:abstractNumId w:val="6"/>
  </w:num>
  <w:num w:numId="21" w16cid:durableId="790243620">
    <w:abstractNumId w:val="23"/>
  </w:num>
  <w:num w:numId="22" w16cid:durableId="1079405025">
    <w:abstractNumId w:val="16"/>
  </w:num>
  <w:num w:numId="23" w16cid:durableId="1886334409">
    <w:abstractNumId w:val="34"/>
  </w:num>
  <w:num w:numId="24" w16cid:durableId="925110529">
    <w:abstractNumId w:val="13"/>
  </w:num>
  <w:num w:numId="25" w16cid:durableId="1844856360">
    <w:abstractNumId w:val="17"/>
  </w:num>
  <w:num w:numId="26" w16cid:durableId="460655994">
    <w:abstractNumId w:val="15"/>
  </w:num>
  <w:num w:numId="27" w16cid:durableId="1806897066">
    <w:abstractNumId w:val="20"/>
  </w:num>
  <w:num w:numId="28" w16cid:durableId="657080494">
    <w:abstractNumId w:val="37"/>
  </w:num>
  <w:num w:numId="29" w16cid:durableId="1447581371">
    <w:abstractNumId w:val="40"/>
  </w:num>
  <w:num w:numId="30" w16cid:durableId="1129324043">
    <w:abstractNumId w:val="10"/>
  </w:num>
  <w:num w:numId="31" w16cid:durableId="1424640997">
    <w:abstractNumId w:val="27"/>
  </w:num>
  <w:num w:numId="32" w16cid:durableId="1117408704">
    <w:abstractNumId w:val="9"/>
  </w:num>
  <w:num w:numId="33" w16cid:durableId="1735928493">
    <w:abstractNumId w:val="33"/>
  </w:num>
  <w:num w:numId="34" w16cid:durableId="163329286">
    <w:abstractNumId w:val="41"/>
  </w:num>
  <w:num w:numId="35" w16cid:durableId="188105306">
    <w:abstractNumId w:val="47"/>
  </w:num>
  <w:num w:numId="36" w16cid:durableId="1932078760">
    <w:abstractNumId w:val="11"/>
  </w:num>
  <w:num w:numId="37" w16cid:durableId="15814097">
    <w:abstractNumId w:val="8"/>
  </w:num>
  <w:num w:numId="38" w16cid:durableId="744960858">
    <w:abstractNumId w:val="30"/>
  </w:num>
  <w:num w:numId="39" w16cid:durableId="402602662">
    <w:abstractNumId w:val="42"/>
  </w:num>
  <w:num w:numId="40" w16cid:durableId="1566598450">
    <w:abstractNumId w:val="5"/>
  </w:num>
  <w:num w:numId="41" w16cid:durableId="507016036">
    <w:abstractNumId w:val="39"/>
  </w:num>
  <w:num w:numId="42" w16cid:durableId="1163857183">
    <w:abstractNumId w:val="32"/>
  </w:num>
  <w:num w:numId="43" w16cid:durableId="800075710">
    <w:abstractNumId w:val="28"/>
  </w:num>
  <w:num w:numId="44" w16cid:durableId="1258633453">
    <w:abstractNumId w:val="35"/>
  </w:num>
  <w:num w:numId="45" w16cid:durableId="346056642">
    <w:abstractNumId w:val="31"/>
  </w:num>
  <w:num w:numId="46" w16cid:durableId="1441484244">
    <w:abstractNumId w:val="49"/>
  </w:num>
  <w:num w:numId="47" w16cid:durableId="926574368">
    <w:abstractNumId w:val="38"/>
  </w:num>
  <w:num w:numId="48" w16cid:durableId="804660229">
    <w:abstractNumId w:val="7"/>
  </w:num>
  <w:num w:numId="49" w16cid:durableId="712465597">
    <w:abstractNumId w:val="12"/>
  </w:num>
  <w:num w:numId="50" w16cid:durableId="1032152790">
    <w:abstractNumId w:val="4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EAC"/>
    <w:rsid w:val="00004EAF"/>
    <w:rsid w:val="00005A0E"/>
    <w:rsid w:val="00007D0B"/>
    <w:rsid w:val="00014716"/>
    <w:rsid w:val="0002447A"/>
    <w:rsid w:val="000303DB"/>
    <w:rsid w:val="00030C99"/>
    <w:rsid w:val="00031C6C"/>
    <w:rsid w:val="000439E4"/>
    <w:rsid w:val="00051EED"/>
    <w:rsid w:val="00052F0B"/>
    <w:rsid w:val="00056FCA"/>
    <w:rsid w:val="00066300"/>
    <w:rsid w:val="00075491"/>
    <w:rsid w:val="00075B18"/>
    <w:rsid w:val="00077251"/>
    <w:rsid w:val="00077EDA"/>
    <w:rsid w:val="000811D5"/>
    <w:rsid w:val="000816DA"/>
    <w:rsid w:val="00083653"/>
    <w:rsid w:val="00084E85"/>
    <w:rsid w:val="0009061D"/>
    <w:rsid w:val="00091A58"/>
    <w:rsid w:val="00092DD0"/>
    <w:rsid w:val="00095603"/>
    <w:rsid w:val="00095AB6"/>
    <w:rsid w:val="00096EF6"/>
    <w:rsid w:val="000A0163"/>
    <w:rsid w:val="000B2430"/>
    <w:rsid w:val="000B4B87"/>
    <w:rsid w:val="000C1AE7"/>
    <w:rsid w:val="000E09C6"/>
    <w:rsid w:val="000E2E80"/>
    <w:rsid w:val="000E4E18"/>
    <w:rsid w:val="000F168A"/>
    <w:rsid w:val="000F6360"/>
    <w:rsid w:val="0010369B"/>
    <w:rsid w:val="00103A06"/>
    <w:rsid w:val="0010563E"/>
    <w:rsid w:val="001104B4"/>
    <w:rsid w:val="0011317C"/>
    <w:rsid w:val="00114FAB"/>
    <w:rsid w:val="001248D0"/>
    <w:rsid w:val="00124F2D"/>
    <w:rsid w:val="00125886"/>
    <w:rsid w:val="001305F6"/>
    <w:rsid w:val="001422C7"/>
    <w:rsid w:val="00143448"/>
    <w:rsid w:val="0015099B"/>
    <w:rsid w:val="0015532E"/>
    <w:rsid w:val="00156747"/>
    <w:rsid w:val="0015742B"/>
    <w:rsid w:val="001704B5"/>
    <w:rsid w:val="001725C3"/>
    <w:rsid w:val="00172D31"/>
    <w:rsid w:val="00174203"/>
    <w:rsid w:val="0017754D"/>
    <w:rsid w:val="00180B65"/>
    <w:rsid w:val="0018357C"/>
    <w:rsid w:val="00183B33"/>
    <w:rsid w:val="00183EE3"/>
    <w:rsid w:val="0019482B"/>
    <w:rsid w:val="00197A5F"/>
    <w:rsid w:val="001A3E80"/>
    <w:rsid w:val="001B2A90"/>
    <w:rsid w:val="001B42B0"/>
    <w:rsid w:val="001B461D"/>
    <w:rsid w:val="001C1751"/>
    <w:rsid w:val="001C7155"/>
    <w:rsid w:val="001C7329"/>
    <w:rsid w:val="001D1F88"/>
    <w:rsid w:val="001D623F"/>
    <w:rsid w:val="001E13E5"/>
    <w:rsid w:val="001E3518"/>
    <w:rsid w:val="001E3F75"/>
    <w:rsid w:val="001F49B7"/>
    <w:rsid w:val="002045CC"/>
    <w:rsid w:val="002065ED"/>
    <w:rsid w:val="002147FA"/>
    <w:rsid w:val="0022157B"/>
    <w:rsid w:val="00225770"/>
    <w:rsid w:val="00255049"/>
    <w:rsid w:val="00261D3E"/>
    <w:rsid w:val="00266B66"/>
    <w:rsid w:val="00267F7F"/>
    <w:rsid w:val="00276171"/>
    <w:rsid w:val="002822F1"/>
    <w:rsid w:val="00287B36"/>
    <w:rsid w:val="00290500"/>
    <w:rsid w:val="002916E8"/>
    <w:rsid w:val="002957E0"/>
    <w:rsid w:val="00296EA1"/>
    <w:rsid w:val="00297EEF"/>
    <w:rsid w:val="002B21C3"/>
    <w:rsid w:val="002B2D3C"/>
    <w:rsid w:val="002B4FEC"/>
    <w:rsid w:val="002B5B32"/>
    <w:rsid w:val="002D0807"/>
    <w:rsid w:val="002D3C65"/>
    <w:rsid w:val="002D3E0C"/>
    <w:rsid w:val="002D44DF"/>
    <w:rsid w:val="002D4A35"/>
    <w:rsid w:val="002D555E"/>
    <w:rsid w:val="002E170D"/>
    <w:rsid w:val="002E34C0"/>
    <w:rsid w:val="002E5C9B"/>
    <w:rsid w:val="002F0687"/>
    <w:rsid w:val="002F5CB1"/>
    <w:rsid w:val="003020D6"/>
    <w:rsid w:val="00302DD1"/>
    <w:rsid w:val="00304927"/>
    <w:rsid w:val="003112F5"/>
    <w:rsid w:val="00324580"/>
    <w:rsid w:val="0033072A"/>
    <w:rsid w:val="00335782"/>
    <w:rsid w:val="00341E13"/>
    <w:rsid w:val="00344AA7"/>
    <w:rsid w:val="00366132"/>
    <w:rsid w:val="003754E1"/>
    <w:rsid w:val="003819A2"/>
    <w:rsid w:val="00382DCB"/>
    <w:rsid w:val="00383E24"/>
    <w:rsid w:val="003A219D"/>
    <w:rsid w:val="003A5AF1"/>
    <w:rsid w:val="003B081D"/>
    <w:rsid w:val="003B1059"/>
    <w:rsid w:val="003B116C"/>
    <w:rsid w:val="003B2EB5"/>
    <w:rsid w:val="003C0489"/>
    <w:rsid w:val="003C0A7E"/>
    <w:rsid w:val="003C7DE5"/>
    <w:rsid w:val="003D214D"/>
    <w:rsid w:val="003D3428"/>
    <w:rsid w:val="003E631F"/>
    <w:rsid w:val="003F3D12"/>
    <w:rsid w:val="003F48D3"/>
    <w:rsid w:val="004008D8"/>
    <w:rsid w:val="00401116"/>
    <w:rsid w:val="00404522"/>
    <w:rsid w:val="00407466"/>
    <w:rsid w:val="00416FB8"/>
    <w:rsid w:val="00434D92"/>
    <w:rsid w:val="00442018"/>
    <w:rsid w:val="00456024"/>
    <w:rsid w:val="00457479"/>
    <w:rsid w:val="00464CD7"/>
    <w:rsid w:val="00464EE0"/>
    <w:rsid w:val="00474F6B"/>
    <w:rsid w:val="004757CF"/>
    <w:rsid w:val="00480895"/>
    <w:rsid w:val="00482382"/>
    <w:rsid w:val="00483CC9"/>
    <w:rsid w:val="004852D8"/>
    <w:rsid w:val="00491985"/>
    <w:rsid w:val="00493703"/>
    <w:rsid w:val="00495480"/>
    <w:rsid w:val="004B0CC6"/>
    <w:rsid w:val="004B13B7"/>
    <w:rsid w:val="004B2994"/>
    <w:rsid w:val="004C2411"/>
    <w:rsid w:val="004C3FFF"/>
    <w:rsid w:val="004C44EA"/>
    <w:rsid w:val="004E2B71"/>
    <w:rsid w:val="004E581B"/>
    <w:rsid w:val="004E7E3E"/>
    <w:rsid w:val="004F29DB"/>
    <w:rsid w:val="004F30A2"/>
    <w:rsid w:val="00502CDE"/>
    <w:rsid w:val="00511C36"/>
    <w:rsid w:val="00511E00"/>
    <w:rsid w:val="00514D77"/>
    <w:rsid w:val="00520EAC"/>
    <w:rsid w:val="00524D03"/>
    <w:rsid w:val="005358D9"/>
    <w:rsid w:val="0054124D"/>
    <w:rsid w:val="00541F23"/>
    <w:rsid w:val="00543A17"/>
    <w:rsid w:val="00553DE4"/>
    <w:rsid w:val="00554288"/>
    <w:rsid w:val="00556B70"/>
    <w:rsid w:val="005602C8"/>
    <w:rsid w:val="00566527"/>
    <w:rsid w:val="00572346"/>
    <w:rsid w:val="00573F23"/>
    <w:rsid w:val="005815EA"/>
    <w:rsid w:val="00586599"/>
    <w:rsid w:val="00594140"/>
    <w:rsid w:val="005B0570"/>
    <w:rsid w:val="005B63DB"/>
    <w:rsid w:val="005C6162"/>
    <w:rsid w:val="005D08E0"/>
    <w:rsid w:val="005D42F0"/>
    <w:rsid w:val="005D6A23"/>
    <w:rsid w:val="005E7087"/>
    <w:rsid w:val="005F0B80"/>
    <w:rsid w:val="005F161F"/>
    <w:rsid w:val="005F6F31"/>
    <w:rsid w:val="00601D69"/>
    <w:rsid w:val="00616272"/>
    <w:rsid w:val="006171BF"/>
    <w:rsid w:val="006224AD"/>
    <w:rsid w:val="00624CD4"/>
    <w:rsid w:val="0063154B"/>
    <w:rsid w:val="00640C69"/>
    <w:rsid w:val="00641A0B"/>
    <w:rsid w:val="00644C7F"/>
    <w:rsid w:val="006472F3"/>
    <w:rsid w:val="00647D3A"/>
    <w:rsid w:val="00652A42"/>
    <w:rsid w:val="0069034A"/>
    <w:rsid w:val="006934BA"/>
    <w:rsid w:val="00695021"/>
    <w:rsid w:val="006A34EE"/>
    <w:rsid w:val="006A391E"/>
    <w:rsid w:val="006B7D2F"/>
    <w:rsid w:val="006D3CEE"/>
    <w:rsid w:val="006D7BC5"/>
    <w:rsid w:val="006F0D80"/>
    <w:rsid w:val="006F163F"/>
    <w:rsid w:val="006F2F75"/>
    <w:rsid w:val="006F46C2"/>
    <w:rsid w:val="007004FD"/>
    <w:rsid w:val="00703C95"/>
    <w:rsid w:val="007067B0"/>
    <w:rsid w:val="00717A4D"/>
    <w:rsid w:val="0072183D"/>
    <w:rsid w:val="00721E68"/>
    <w:rsid w:val="0073480C"/>
    <w:rsid w:val="00743D76"/>
    <w:rsid w:val="0075097C"/>
    <w:rsid w:val="00756550"/>
    <w:rsid w:val="00762004"/>
    <w:rsid w:val="00763672"/>
    <w:rsid w:val="00767340"/>
    <w:rsid w:val="00770638"/>
    <w:rsid w:val="007744D5"/>
    <w:rsid w:val="007770CA"/>
    <w:rsid w:val="007830B1"/>
    <w:rsid w:val="0079776F"/>
    <w:rsid w:val="007A017D"/>
    <w:rsid w:val="007A2D57"/>
    <w:rsid w:val="007A6F93"/>
    <w:rsid w:val="007B47F6"/>
    <w:rsid w:val="007B56E1"/>
    <w:rsid w:val="007D1419"/>
    <w:rsid w:val="007D26DC"/>
    <w:rsid w:val="007D3755"/>
    <w:rsid w:val="007F0E5A"/>
    <w:rsid w:val="007F13A8"/>
    <w:rsid w:val="007F3ECE"/>
    <w:rsid w:val="007F729D"/>
    <w:rsid w:val="00805BE2"/>
    <w:rsid w:val="00810E0F"/>
    <w:rsid w:val="008178C0"/>
    <w:rsid w:val="00822219"/>
    <w:rsid w:val="008264D8"/>
    <w:rsid w:val="008265BF"/>
    <w:rsid w:val="00827248"/>
    <w:rsid w:val="008306F6"/>
    <w:rsid w:val="00844B57"/>
    <w:rsid w:val="00850C04"/>
    <w:rsid w:val="0085361B"/>
    <w:rsid w:val="008614BC"/>
    <w:rsid w:val="00863CDF"/>
    <w:rsid w:val="00863FE3"/>
    <w:rsid w:val="0088006A"/>
    <w:rsid w:val="008A071A"/>
    <w:rsid w:val="008B4484"/>
    <w:rsid w:val="008B491A"/>
    <w:rsid w:val="008C164C"/>
    <w:rsid w:val="008C5A62"/>
    <w:rsid w:val="008D40F0"/>
    <w:rsid w:val="008F4381"/>
    <w:rsid w:val="008F63E9"/>
    <w:rsid w:val="008F6EED"/>
    <w:rsid w:val="008F749D"/>
    <w:rsid w:val="0090280D"/>
    <w:rsid w:val="0090541F"/>
    <w:rsid w:val="00910CAB"/>
    <w:rsid w:val="00920C0C"/>
    <w:rsid w:val="00920E86"/>
    <w:rsid w:val="00920FDB"/>
    <w:rsid w:val="00921058"/>
    <w:rsid w:val="00927BE8"/>
    <w:rsid w:val="009319DA"/>
    <w:rsid w:val="00933754"/>
    <w:rsid w:val="009356CE"/>
    <w:rsid w:val="0093612B"/>
    <w:rsid w:val="009375F4"/>
    <w:rsid w:val="009376FF"/>
    <w:rsid w:val="009401EA"/>
    <w:rsid w:val="0094543F"/>
    <w:rsid w:val="009547DB"/>
    <w:rsid w:val="009761A7"/>
    <w:rsid w:val="00981E80"/>
    <w:rsid w:val="0098416F"/>
    <w:rsid w:val="00984B86"/>
    <w:rsid w:val="00992CC1"/>
    <w:rsid w:val="009944DC"/>
    <w:rsid w:val="009A255B"/>
    <w:rsid w:val="009B1735"/>
    <w:rsid w:val="009C17CE"/>
    <w:rsid w:val="009C2B39"/>
    <w:rsid w:val="009D04FB"/>
    <w:rsid w:val="009D1157"/>
    <w:rsid w:val="009D153C"/>
    <w:rsid w:val="009D22D1"/>
    <w:rsid w:val="009D2BAF"/>
    <w:rsid w:val="009D463C"/>
    <w:rsid w:val="009D5125"/>
    <w:rsid w:val="009E3F2E"/>
    <w:rsid w:val="009E5C49"/>
    <w:rsid w:val="009E7A96"/>
    <w:rsid w:val="009F4408"/>
    <w:rsid w:val="009F467C"/>
    <w:rsid w:val="009F532A"/>
    <w:rsid w:val="00A1028C"/>
    <w:rsid w:val="00A1048A"/>
    <w:rsid w:val="00A34460"/>
    <w:rsid w:val="00A35238"/>
    <w:rsid w:val="00A449FC"/>
    <w:rsid w:val="00A46279"/>
    <w:rsid w:val="00A47B02"/>
    <w:rsid w:val="00A50785"/>
    <w:rsid w:val="00A551BC"/>
    <w:rsid w:val="00A56833"/>
    <w:rsid w:val="00A614B9"/>
    <w:rsid w:val="00A61902"/>
    <w:rsid w:val="00A62515"/>
    <w:rsid w:val="00A6746E"/>
    <w:rsid w:val="00A76940"/>
    <w:rsid w:val="00A9158C"/>
    <w:rsid w:val="00AA2E81"/>
    <w:rsid w:val="00AA77CC"/>
    <w:rsid w:val="00AB2CE5"/>
    <w:rsid w:val="00AB5588"/>
    <w:rsid w:val="00AC2B60"/>
    <w:rsid w:val="00AC7F69"/>
    <w:rsid w:val="00AD0C3A"/>
    <w:rsid w:val="00AD32F5"/>
    <w:rsid w:val="00AD38C8"/>
    <w:rsid w:val="00AD42FB"/>
    <w:rsid w:val="00AD577B"/>
    <w:rsid w:val="00AE194E"/>
    <w:rsid w:val="00AE2149"/>
    <w:rsid w:val="00AE3508"/>
    <w:rsid w:val="00AE679E"/>
    <w:rsid w:val="00AE7C83"/>
    <w:rsid w:val="00AF1C15"/>
    <w:rsid w:val="00B01621"/>
    <w:rsid w:val="00B04818"/>
    <w:rsid w:val="00B109CA"/>
    <w:rsid w:val="00B14F8E"/>
    <w:rsid w:val="00B21B76"/>
    <w:rsid w:val="00B21D31"/>
    <w:rsid w:val="00B32E3B"/>
    <w:rsid w:val="00B33CCF"/>
    <w:rsid w:val="00B40D49"/>
    <w:rsid w:val="00B5365E"/>
    <w:rsid w:val="00B6492A"/>
    <w:rsid w:val="00B70704"/>
    <w:rsid w:val="00B72724"/>
    <w:rsid w:val="00B830C1"/>
    <w:rsid w:val="00B83E89"/>
    <w:rsid w:val="00B84E72"/>
    <w:rsid w:val="00B85F11"/>
    <w:rsid w:val="00B87008"/>
    <w:rsid w:val="00B9157F"/>
    <w:rsid w:val="00BA2A12"/>
    <w:rsid w:val="00BB2054"/>
    <w:rsid w:val="00BC3150"/>
    <w:rsid w:val="00BC471B"/>
    <w:rsid w:val="00BC4884"/>
    <w:rsid w:val="00BD0822"/>
    <w:rsid w:val="00BE556E"/>
    <w:rsid w:val="00BF38FD"/>
    <w:rsid w:val="00C021C4"/>
    <w:rsid w:val="00C13528"/>
    <w:rsid w:val="00C15D29"/>
    <w:rsid w:val="00C21E23"/>
    <w:rsid w:val="00C278E2"/>
    <w:rsid w:val="00C3164D"/>
    <w:rsid w:val="00C34EA2"/>
    <w:rsid w:val="00C37D6D"/>
    <w:rsid w:val="00C5602B"/>
    <w:rsid w:val="00C57D9E"/>
    <w:rsid w:val="00C60F08"/>
    <w:rsid w:val="00C61C6F"/>
    <w:rsid w:val="00C6257E"/>
    <w:rsid w:val="00C6298E"/>
    <w:rsid w:val="00C656A6"/>
    <w:rsid w:val="00C70562"/>
    <w:rsid w:val="00C716B4"/>
    <w:rsid w:val="00C71F41"/>
    <w:rsid w:val="00C80989"/>
    <w:rsid w:val="00C809B1"/>
    <w:rsid w:val="00C82E63"/>
    <w:rsid w:val="00C93411"/>
    <w:rsid w:val="00C95100"/>
    <w:rsid w:val="00C978E6"/>
    <w:rsid w:val="00CA3D46"/>
    <w:rsid w:val="00CB20F1"/>
    <w:rsid w:val="00CE2518"/>
    <w:rsid w:val="00CE2B9A"/>
    <w:rsid w:val="00CE3AAD"/>
    <w:rsid w:val="00CE502B"/>
    <w:rsid w:val="00CF55F9"/>
    <w:rsid w:val="00CF705D"/>
    <w:rsid w:val="00CF783A"/>
    <w:rsid w:val="00D12251"/>
    <w:rsid w:val="00D12F96"/>
    <w:rsid w:val="00D1733A"/>
    <w:rsid w:val="00D26C4F"/>
    <w:rsid w:val="00D27D02"/>
    <w:rsid w:val="00D329A6"/>
    <w:rsid w:val="00D32C41"/>
    <w:rsid w:val="00D332F3"/>
    <w:rsid w:val="00D33A59"/>
    <w:rsid w:val="00D42548"/>
    <w:rsid w:val="00D43470"/>
    <w:rsid w:val="00D45D63"/>
    <w:rsid w:val="00D5085F"/>
    <w:rsid w:val="00D51556"/>
    <w:rsid w:val="00D520E4"/>
    <w:rsid w:val="00D54395"/>
    <w:rsid w:val="00D613B7"/>
    <w:rsid w:val="00D64C59"/>
    <w:rsid w:val="00D73069"/>
    <w:rsid w:val="00D8241B"/>
    <w:rsid w:val="00DB49BD"/>
    <w:rsid w:val="00DB5903"/>
    <w:rsid w:val="00DC2E80"/>
    <w:rsid w:val="00DC30F6"/>
    <w:rsid w:val="00DC3C9C"/>
    <w:rsid w:val="00DD0A54"/>
    <w:rsid w:val="00DD65AE"/>
    <w:rsid w:val="00DF2A86"/>
    <w:rsid w:val="00DF2D05"/>
    <w:rsid w:val="00DF31B1"/>
    <w:rsid w:val="00DF5D4E"/>
    <w:rsid w:val="00E027EB"/>
    <w:rsid w:val="00E02A1F"/>
    <w:rsid w:val="00E03B54"/>
    <w:rsid w:val="00E1419B"/>
    <w:rsid w:val="00E14675"/>
    <w:rsid w:val="00E14DF1"/>
    <w:rsid w:val="00E2250C"/>
    <w:rsid w:val="00E23354"/>
    <w:rsid w:val="00E3359E"/>
    <w:rsid w:val="00E3636C"/>
    <w:rsid w:val="00E428EA"/>
    <w:rsid w:val="00E433B2"/>
    <w:rsid w:val="00E43594"/>
    <w:rsid w:val="00E53475"/>
    <w:rsid w:val="00E722A3"/>
    <w:rsid w:val="00E760A1"/>
    <w:rsid w:val="00E77359"/>
    <w:rsid w:val="00E77AB4"/>
    <w:rsid w:val="00E83956"/>
    <w:rsid w:val="00E9139E"/>
    <w:rsid w:val="00E974F1"/>
    <w:rsid w:val="00EA19E3"/>
    <w:rsid w:val="00EA44F5"/>
    <w:rsid w:val="00EA6401"/>
    <w:rsid w:val="00EB1BA4"/>
    <w:rsid w:val="00EB2495"/>
    <w:rsid w:val="00EB2DFB"/>
    <w:rsid w:val="00EB7D25"/>
    <w:rsid w:val="00EC1B3B"/>
    <w:rsid w:val="00EC4435"/>
    <w:rsid w:val="00ED102A"/>
    <w:rsid w:val="00ED2C12"/>
    <w:rsid w:val="00ED69F6"/>
    <w:rsid w:val="00ED7B5B"/>
    <w:rsid w:val="00EE3C6E"/>
    <w:rsid w:val="00EE4321"/>
    <w:rsid w:val="00EF0236"/>
    <w:rsid w:val="00EF1BB6"/>
    <w:rsid w:val="00EF20E6"/>
    <w:rsid w:val="00EF33BF"/>
    <w:rsid w:val="00EF6BC4"/>
    <w:rsid w:val="00F02B5B"/>
    <w:rsid w:val="00F069CA"/>
    <w:rsid w:val="00F07063"/>
    <w:rsid w:val="00F2049E"/>
    <w:rsid w:val="00F20FF7"/>
    <w:rsid w:val="00F44AC7"/>
    <w:rsid w:val="00F5199F"/>
    <w:rsid w:val="00F523B3"/>
    <w:rsid w:val="00F5560C"/>
    <w:rsid w:val="00F55B51"/>
    <w:rsid w:val="00F5619F"/>
    <w:rsid w:val="00F62BC4"/>
    <w:rsid w:val="00F706C7"/>
    <w:rsid w:val="00F70A3F"/>
    <w:rsid w:val="00F71B4D"/>
    <w:rsid w:val="00F73DCC"/>
    <w:rsid w:val="00F810FA"/>
    <w:rsid w:val="00F87F5A"/>
    <w:rsid w:val="00F9086D"/>
    <w:rsid w:val="00FA6CC7"/>
    <w:rsid w:val="00FC67B6"/>
    <w:rsid w:val="00FC71A3"/>
    <w:rsid w:val="00FD5EBE"/>
    <w:rsid w:val="00FE4E17"/>
    <w:rsid w:val="00FE7CCA"/>
    <w:rsid w:val="00FF148C"/>
    <w:rsid w:val="00FF34BD"/>
    <w:rsid w:val="01641A7E"/>
    <w:rsid w:val="030C70BE"/>
    <w:rsid w:val="039047A4"/>
    <w:rsid w:val="04D4EA24"/>
    <w:rsid w:val="04E47484"/>
    <w:rsid w:val="065BA1E8"/>
    <w:rsid w:val="07769BA4"/>
    <w:rsid w:val="07B7ED6E"/>
    <w:rsid w:val="08719FA1"/>
    <w:rsid w:val="094C92E0"/>
    <w:rsid w:val="09B97872"/>
    <w:rsid w:val="0BC24544"/>
    <w:rsid w:val="0C544D36"/>
    <w:rsid w:val="0D5E75F5"/>
    <w:rsid w:val="0D82AD94"/>
    <w:rsid w:val="0E7C1722"/>
    <w:rsid w:val="0EAA1DF2"/>
    <w:rsid w:val="0ECC8BA6"/>
    <w:rsid w:val="0F2ED01C"/>
    <w:rsid w:val="105DECAB"/>
    <w:rsid w:val="105F761E"/>
    <w:rsid w:val="134C22B1"/>
    <w:rsid w:val="156333F4"/>
    <w:rsid w:val="173F4E90"/>
    <w:rsid w:val="17BFAD8D"/>
    <w:rsid w:val="17FDD688"/>
    <w:rsid w:val="185CB0D1"/>
    <w:rsid w:val="18A6E39B"/>
    <w:rsid w:val="1A23FE26"/>
    <w:rsid w:val="1B8CD9E6"/>
    <w:rsid w:val="1D297999"/>
    <w:rsid w:val="1D4142E3"/>
    <w:rsid w:val="1DD0A978"/>
    <w:rsid w:val="1EB034AE"/>
    <w:rsid w:val="1F77B272"/>
    <w:rsid w:val="1F8EEF63"/>
    <w:rsid w:val="206D3716"/>
    <w:rsid w:val="2075F76F"/>
    <w:rsid w:val="215C9E2E"/>
    <w:rsid w:val="21748618"/>
    <w:rsid w:val="2189934F"/>
    <w:rsid w:val="222CAD73"/>
    <w:rsid w:val="229200B2"/>
    <w:rsid w:val="2458C4A6"/>
    <w:rsid w:val="24CEDBC4"/>
    <w:rsid w:val="24D76B4B"/>
    <w:rsid w:val="25D33662"/>
    <w:rsid w:val="25FEDF72"/>
    <w:rsid w:val="26480C03"/>
    <w:rsid w:val="269A057B"/>
    <w:rsid w:val="26AC1D3E"/>
    <w:rsid w:val="26C3C390"/>
    <w:rsid w:val="2772859F"/>
    <w:rsid w:val="27A0CD3D"/>
    <w:rsid w:val="28970F52"/>
    <w:rsid w:val="29DEDBAE"/>
    <w:rsid w:val="29FFADC2"/>
    <w:rsid w:val="2B92B1CA"/>
    <w:rsid w:val="2DAC36A2"/>
    <w:rsid w:val="2F4461EA"/>
    <w:rsid w:val="2F73BC99"/>
    <w:rsid w:val="3006C563"/>
    <w:rsid w:val="30296898"/>
    <w:rsid w:val="307E56F0"/>
    <w:rsid w:val="31C013B7"/>
    <w:rsid w:val="322307EB"/>
    <w:rsid w:val="329FDC2F"/>
    <w:rsid w:val="32C6AD1A"/>
    <w:rsid w:val="33136316"/>
    <w:rsid w:val="339846BE"/>
    <w:rsid w:val="34ADCFBD"/>
    <w:rsid w:val="35C6B30B"/>
    <w:rsid w:val="35F6B586"/>
    <w:rsid w:val="3793C7BA"/>
    <w:rsid w:val="379B11B8"/>
    <w:rsid w:val="37B63E63"/>
    <w:rsid w:val="37D0EFB8"/>
    <w:rsid w:val="3834D663"/>
    <w:rsid w:val="38C8AA6D"/>
    <w:rsid w:val="39413D60"/>
    <w:rsid w:val="39DF930F"/>
    <w:rsid w:val="3A0853C8"/>
    <w:rsid w:val="3A0F5318"/>
    <w:rsid w:val="3A387D6E"/>
    <w:rsid w:val="3AD136D5"/>
    <w:rsid w:val="3B1DBAAF"/>
    <w:rsid w:val="3B7B6370"/>
    <w:rsid w:val="3BE87354"/>
    <w:rsid w:val="3CEB4DB2"/>
    <w:rsid w:val="3CF0E111"/>
    <w:rsid w:val="3D2CA170"/>
    <w:rsid w:val="3D9C3419"/>
    <w:rsid w:val="3DBE1F91"/>
    <w:rsid w:val="3E518A27"/>
    <w:rsid w:val="3EC95FA8"/>
    <w:rsid w:val="3EFC1DEE"/>
    <w:rsid w:val="3FFD8EA3"/>
    <w:rsid w:val="4052EBB7"/>
    <w:rsid w:val="40BA7010"/>
    <w:rsid w:val="41152104"/>
    <w:rsid w:val="4116BD07"/>
    <w:rsid w:val="411C9788"/>
    <w:rsid w:val="4145886A"/>
    <w:rsid w:val="415646D1"/>
    <w:rsid w:val="416A662C"/>
    <w:rsid w:val="41F3F2F4"/>
    <w:rsid w:val="420A2645"/>
    <w:rsid w:val="427CD7C7"/>
    <w:rsid w:val="42CD75D4"/>
    <w:rsid w:val="437EBD9D"/>
    <w:rsid w:val="457DDCFB"/>
    <w:rsid w:val="458E2B61"/>
    <w:rsid w:val="489C4DB1"/>
    <w:rsid w:val="498307CF"/>
    <w:rsid w:val="49AA854D"/>
    <w:rsid w:val="49D43CC5"/>
    <w:rsid w:val="4A1723A0"/>
    <w:rsid w:val="4A862206"/>
    <w:rsid w:val="4B29D0D3"/>
    <w:rsid w:val="4BB4F62E"/>
    <w:rsid w:val="4C1E8780"/>
    <w:rsid w:val="4CA4CB7E"/>
    <w:rsid w:val="50926E6E"/>
    <w:rsid w:val="5096894F"/>
    <w:rsid w:val="50F617A9"/>
    <w:rsid w:val="528FD7EA"/>
    <w:rsid w:val="52EF29D6"/>
    <w:rsid w:val="535ABE77"/>
    <w:rsid w:val="535B3998"/>
    <w:rsid w:val="54117F9F"/>
    <w:rsid w:val="54F709F9"/>
    <w:rsid w:val="55073B6F"/>
    <w:rsid w:val="5520E0DC"/>
    <w:rsid w:val="56130416"/>
    <w:rsid w:val="5692DA5A"/>
    <w:rsid w:val="57755B00"/>
    <w:rsid w:val="57E7C2F8"/>
    <w:rsid w:val="58C037D6"/>
    <w:rsid w:val="593DDF1A"/>
    <w:rsid w:val="5A61352A"/>
    <w:rsid w:val="5AE67539"/>
    <w:rsid w:val="5BCD8FE3"/>
    <w:rsid w:val="5BEB9601"/>
    <w:rsid w:val="5C4D5EA9"/>
    <w:rsid w:val="5C82459A"/>
    <w:rsid w:val="5CD965F3"/>
    <w:rsid w:val="5D00D2EB"/>
    <w:rsid w:val="5D2BE72A"/>
    <w:rsid w:val="5D59548D"/>
    <w:rsid w:val="5D9D5096"/>
    <w:rsid w:val="5F604309"/>
    <w:rsid w:val="5FB29F04"/>
    <w:rsid w:val="60CD00AC"/>
    <w:rsid w:val="60E307B3"/>
    <w:rsid w:val="6137BE41"/>
    <w:rsid w:val="6187547C"/>
    <w:rsid w:val="6272F515"/>
    <w:rsid w:val="62CE0A51"/>
    <w:rsid w:val="62D1B17E"/>
    <w:rsid w:val="633699C5"/>
    <w:rsid w:val="642BD346"/>
    <w:rsid w:val="65266678"/>
    <w:rsid w:val="66D5B147"/>
    <w:rsid w:val="68A7BC17"/>
    <w:rsid w:val="6929B258"/>
    <w:rsid w:val="693196E4"/>
    <w:rsid w:val="6ACB0D12"/>
    <w:rsid w:val="6BC7D645"/>
    <w:rsid w:val="6C971724"/>
    <w:rsid w:val="6CA60325"/>
    <w:rsid w:val="6CB21B61"/>
    <w:rsid w:val="6D8D8192"/>
    <w:rsid w:val="6E3C274B"/>
    <w:rsid w:val="711C02B0"/>
    <w:rsid w:val="739E3DB8"/>
    <w:rsid w:val="73E95C1E"/>
    <w:rsid w:val="7477D197"/>
    <w:rsid w:val="74C2007B"/>
    <w:rsid w:val="762F43F1"/>
    <w:rsid w:val="765D9115"/>
    <w:rsid w:val="77442887"/>
    <w:rsid w:val="775C28FD"/>
    <w:rsid w:val="785B89C7"/>
    <w:rsid w:val="78B33D4C"/>
    <w:rsid w:val="792B522A"/>
    <w:rsid w:val="797BFF7D"/>
    <w:rsid w:val="7B2F5F2E"/>
    <w:rsid w:val="7B5F3DA8"/>
    <w:rsid w:val="7BB52178"/>
    <w:rsid w:val="7CE945AB"/>
    <w:rsid w:val="7DDF6AE8"/>
    <w:rsid w:val="7EB38265"/>
    <w:rsid w:val="7F27256B"/>
    <w:rsid w:val="7F7B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68BBF"/>
  <w15:chartTrackingRefBased/>
  <w15:docId w15:val="{28B13CA8-9D8C-4648-96F6-9DBC89E5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080" w:after="480"/>
      <w:ind w:left="15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276"/>
      </w:tabs>
      <w:spacing w:after="480"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spacing w:before="240"/>
      <w:ind w:left="15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ind w:left="1304"/>
      <w:jc w:val="center"/>
      <w:outlineLvl w:val="4"/>
    </w:pPr>
    <w:rPr>
      <w:rFonts w:ascii="Arial" w:hAnsi="Arial"/>
      <w:b/>
      <w:sz w:val="32"/>
    </w:rPr>
  </w:style>
  <w:style w:type="paragraph" w:styleId="Heading6">
    <w:name w:val="heading 6"/>
    <w:basedOn w:val="Normal"/>
    <w:next w:val="Normal"/>
    <w:qFormat/>
    <w:pPr>
      <w:keepNext/>
      <w:ind w:left="1304"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left="1560"/>
    </w:pPr>
    <w:rPr>
      <w:rFonts w:ascii="Arial" w:hAnsi="Arial"/>
    </w:rPr>
  </w:style>
  <w:style w:type="paragraph" w:styleId="BodyText2">
    <w:name w:val="Body Text 2"/>
    <w:basedOn w:val="Normal"/>
    <w:rPr>
      <w:rFonts w:ascii="Arial" w:hAnsi="Arial"/>
    </w:rPr>
  </w:style>
  <w:style w:type="paragraph" w:styleId="BodyTextIndent">
    <w:name w:val="Body Text Indent"/>
    <w:basedOn w:val="Normal"/>
  </w:style>
  <w:style w:type="paragraph" w:styleId="BodyTextIndent2">
    <w:name w:val="Body Text Indent 2"/>
    <w:basedOn w:val="Normal"/>
    <w:pPr>
      <w:ind w:left="1560"/>
    </w:pPr>
  </w:style>
  <w:style w:type="paragraph" w:styleId="BodyTextIndent3">
    <w:name w:val="Body Text Indent 3"/>
    <w:basedOn w:val="Normal"/>
    <w:pPr>
      <w:ind w:left="1560"/>
    </w:pPr>
  </w:style>
  <w:style w:type="paragraph" w:styleId="Caption">
    <w:name w:val="caption"/>
    <w:basedOn w:val="Normal"/>
    <w:next w:val="Normal"/>
    <w:qFormat/>
    <w:rPr>
      <w:rFonts w:ascii="Arial" w:hAnsi="Arial"/>
      <w:b/>
    </w:rPr>
  </w:style>
  <w:style w:type="paragraph" w:customStyle="1" w:styleId="Style2">
    <w:name w:val="Style2"/>
    <w:basedOn w:val="Normal"/>
    <w:pPr>
      <w:numPr>
        <w:numId w:val="6"/>
      </w:numPr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ind w:left="1560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ind w:left="1560"/>
    </w:pPr>
  </w:style>
  <w:style w:type="paragraph" w:customStyle="1" w:styleId="Style1">
    <w:name w:val="Style1"/>
    <w:basedOn w:val="Normal"/>
    <w:autoRedefine/>
    <w:pPr>
      <w:numPr>
        <w:numId w:val="5"/>
      </w:numPr>
    </w:p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FootnoteText">
    <w:name w:val="footnote text"/>
    <w:basedOn w:val="Normal"/>
    <w:semiHidden/>
    <w:rPr>
      <w:rFonts w:ascii="Arial" w:hAnsi="Arial" w:cs="Arial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b/>
      <w:sz w:val="20"/>
    </w:rPr>
  </w:style>
  <w:style w:type="paragraph" w:styleId="Title">
    <w:name w:val="Title"/>
    <w:basedOn w:val="Normal"/>
    <w:qFormat/>
    <w:pPr>
      <w:jc w:val="center"/>
    </w:pPr>
    <w:rPr>
      <w:b/>
      <w:u w:val="single"/>
      <w:lang w:val="en-US"/>
    </w:rPr>
  </w:style>
  <w:style w:type="paragraph" w:styleId="BalloonText">
    <w:name w:val="Balloon Text"/>
    <w:basedOn w:val="Normal"/>
    <w:semiHidden/>
    <w:rsid w:val="00D64C5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706C7"/>
    <w:rPr>
      <w:sz w:val="16"/>
      <w:szCs w:val="16"/>
    </w:rPr>
  </w:style>
  <w:style w:type="paragraph" w:styleId="CommentText">
    <w:name w:val="annotation text"/>
    <w:basedOn w:val="Normal"/>
    <w:semiHidden/>
    <w:rsid w:val="00F706C7"/>
    <w:rPr>
      <w:sz w:val="20"/>
    </w:rPr>
  </w:style>
  <w:style w:type="paragraph" w:styleId="CommentSubject">
    <w:name w:val="annotation subject"/>
    <w:basedOn w:val="CommentText"/>
    <w:next w:val="CommentText"/>
    <w:semiHidden/>
    <w:rsid w:val="00F706C7"/>
    <w:rPr>
      <w:b/>
      <w:bCs/>
    </w:rPr>
  </w:style>
  <w:style w:type="character" w:styleId="Hyperlink">
    <w:name w:val="Hyperlink"/>
    <w:rsid w:val="008A071A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12F9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511C3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B910190DF1A4D88C11D67F8BFFED6" ma:contentTypeVersion="18" ma:contentTypeDescription="Create a new document." ma:contentTypeScope="" ma:versionID="d21d93477ce9847ade1198517061427f">
  <xsd:schema xmlns:xsd="http://www.w3.org/2001/XMLSchema" xmlns:xs="http://www.w3.org/2001/XMLSchema" xmlns:p="http://schemas.microsoft.com/office/2006/metadata/properties" xmlns:ns2="a6ef96d5-f320-4793-8595-1f5e719a1cf1" xmlns:ns3="8ea32624-6a32-4b3e-b5a0-acf2c487b20d" targetNamespace="http://schemas.microsoft.com/office/2006/metadata/properties" ma:root="true" ma:fieldsID="efbef7907878e0e4ada67263011610c0" ns2:_="" ns3:_="">
    <xsd:import namespace="a6ef96d5-f320-4793-8595-1f5e719a1cf1"/>
    <xsd:import namespace="8ea32624-6a32-4b3e-b5a0-acf2c487b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f96d5-f320-4793-8595-1f5e719a1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24-6a32-4b3e-b5a0-acf2c487b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3a3ff5-1e1a-4f07-ab77-be0208c5189c}" ma:internalName="TaxCatchAll" ma:showField="CatchAllData" ma:web="8ea32624-6a32-4b3e-b5a0-acf2c487b2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a32624-6a32-4b3e-b5a0-acf2c487b20d" xsi:nil="true"/>
    <lcf76f155ced4ddcb4097134ff3c332f xmlns="a6ef96d5-f320-4793-8595-1f5e719a1c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AB8C3-3AEB-49F7-9E34-447B1247EA73}"/>
</file>

<file path=customXml/itemProps2.xml><?xml version="1.0" encoding="utf-8"?>
<ds:datastoreItem xmlns:ds="http://schemas.openxmlformats.org/officeDocument/2006/customXml" ds:itemID="{75087A7D-3595-4290-891F-A7A539917A9A}">
  <ds:schemaRefs>
    <ds:schemaRef ds:uri="http://schemas.microsoft.com/office/2006/metadata/properties"/>
    <ds:schemaRef ds:uri="http://schemas.microsoft.com/office/infopath/2007/PartnerControls"/>
    <ds:schemaRef ds:uri="8ea32624-6a32-4b3e-b5a0-acf2c487b20d"/>
    <ds:schemaRef ds:uri="a6ef96d5-f320-4793-8595-1f5e719a1cf1"/>
  </ds:schemaRefs>
</ds:datastoreItem>
</file>

<file path=customXml/itemProps3.xml><?xml version="1.0" encoding="utf-8"?>
<ds:datastoreItem xmlns:ds="http://schemas.openxmlformats.org/officeDocument/2006/customXml" ds:itemID="{60BCCEAF-C841-42C6-B25D-B5A51A278F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BAFEB7-17C9-484F-8147-C33520030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1375</Words>
  <Characters>8660</Characters>
  <Application>Microsoft Office Word</Application>
  <DocSecurity>0</DocSecurity>
  <Lines>217</Lines>
  <Paragraphs>153</Paragraphs>
  <ScaleCrop>false</ScaleCrop>
  <Company>OXFAM UK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2002 version</dc:title>
  <dc:subject/>
  <dc:creator>Fawcett, Jane</dc:creator>
  <cp:keywords/>
  <cp:lastModifiedBy>Hoai, Nghiem Thi Thu</cp:lastModifiedBy>
  <cp:revision>14</cp:revision>
  <cp:lastPrinted>2026-01-05T03:34:00Z</cp:lastPrinted>
  <dcterms:created xsi:type="dcterms:W3CDTF">2025-01-10T08:15:00Z</dcterms:created>
  <dcterms:modified xsi:type="dcterms:W3CDTF">2026-01-05T03:34:00Z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HR Management Guidelines</vt:lpwstr>
  </property>
  <property fmtid="{D5CDD505-2E9C-101B-9397-08002B2CF9AE}" pid="3" name="ContentTypeId">
    <vt:lpwstr>0x01010092AB910190DF1A4D88C11D67F8BFFED6</vt:lpwstr>
  </property>
  <property fmtid="{D5CDD505-2E9C-101B-9397-08002B2CF9AE}" pid="4" name="MediaServiceImageTags">
    <vt:lpwstr/>
  </property>
</Properties>
</file>