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5919" w14:textId="79EDC9A4" w:rsidR="008D693B" w:rsidRPr="00DB4FEA" w:rsidRDefault="00252C6B" w:rsidP="006760BE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</w:t>
      </w:r>
      <w:r w:rsidR="00E11D18" w:rsidRPr="00DB4FEA">
        <w:rPr>
          <w:rFonts w:ascii="Aptos" w:hAnsi="Aptos"/>
          <w:b/>
          <w:bCs/>
        </w:rPr>
        <w:t xml:space="preserve">ALLING FOR EXPRESSIONS OF INTEREST (EOI) TO CONDUCT A TILAPIA AQUACULTURE </w:t>
      </w:r>
      <w:r w:rsidR="00363174" w:rsidRPr="00DB4FEA">
        <w:rPr>
          <w:rFonts w:ascii="Aptos" w:hAnsi="Aptos"/>
          <w:b/>
          <w:bCs/>
        </w:rPr>
        <w:t>BASELINE SURVEY</w:t>
      </w:r>
      <w:r w:rsidR="00E11D18" w:rsidRPr="00DB4FEA">
        <w:rPr>
          <w:rFonts w:ascii="Aptos" w:hAnsi="Aptos"/>
          <w:b/>
          <w:bCs/>
        </w:rPr>
        <w:t xml:space="preserve"> IN VIETNAM.</w:t>
      </w:r>
    </w:p>
    <w:p w14:paraId="023EF692" w14:textId="2DBAAEDF" w:rsidR="00E11D18" w:rsidRPr="00C51AA8" w:rsidRDefault="00DB4FEA" w:rsidP="006760BE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>Corus International</w:t>
      </w:r>
      <w:r w:rsidR="00252C6B">
        <w:rPr>
          <w:rFonts w:ascii="Aptos" w:hAnsi="Aptos"/>
        </w:rPr>
        <w:t xml:space="preserve"> is planning to </w:t>
      </w:r>
      <w:r w:rsidR="00252C6B" w:rsidRPr="00C51AA8">
        <w:rPr>
          <w:rFonts w:ascii="Aptos" w:hAnsi="Aptos"/>
          <w:lang w:val="en-US"/>
        </w:rPr>
        <w:t>conduct</w:t>
      </w:r>
      <w:r w:rsidR="00E11D18" w:rsidRPr="00C51AA8">
        <w:rPr>
          <w:rFonts w:ascii="Aptos" w:hAnsi="Aptos"/>
          <w:lang w:val="en-US"/>
        </w:rPr>
        <w:t xml:space="preserve"> a baseline evaluation </w:t>
      </w:r>
      <w:r w:rsidR="00252C6B">
        <w:rPr>
          <w:rFonts w:ascii="Aptos" w:hAnsi="Aptos"/>
          <w:lang w:val="en-US"/>
        </w:rPr>
        <w:t>for Tilapia aquaculture sector in Vietnam</w:t>
      </w:r>
      <w:r w:rsidR="00870FA0">
        <w:rPr>
          <w:rFonts w:ascii="Aptos" w:hAnsi="Aptos"/>
          <w:lang w:val="en-US"/>
        </w:rPr>
        <w:t xml:space="preserve"> in regions of Red River Delta and Mekong River Delta</w:t>
      </w:r>
      <w:r w:rsidR="00252C6B">
        <w:rPr>
          <w:rFonts w:ascii="Aptos" w:hAnsi="Aptos"/>
          <w:lang w:val="en-US"/>
        </w:rPr>
        <w:t xml:space="preserve">.  The </w:t>
      </w:r>
      <w:r w:rsidR="001F4CD2">
        <w:rPr>
          <w:rFonts w:ascii="Aptos" w:hAnsi="Aptos"/>
          <w:lang w:val="en-US"/>
        </w:rPr>
        <w:t xml:space="preserve">baseline </w:t>
      </w:r>
      <w:r w:rsidR="00E11D18" w:rsidRPr="00C51AA8">
        <w:rPr>
          <w:rFonts w:ascii="Aptos" w:hAnsi="Aptos"/>
          <w:lang w:val="en-US"/>
        </w:rPr>
        <w:t xml:space="preserve">evaluation </w:t>
      </w:r>
      <w:r w:rsidR="00680CE8">
        <w:rPr>
          <w:rFonts w:ascii="Aptos" w:hAnsi="Aptos"/>
          <w:lang w:val="en-US"/>
        </w:rPr>
        <w:t>will:</w:t>
      </w:r>
      <w:r w:rsidR="00E11D18" w:rsidRPr="00C51AA8">
        <w:rPr>
          <w:rFonts w:ascii="Aptos" w:hAnsi="Aptos"/>
          <w:lang w:val="en-US"/>
        </w:rPr>
        <w:t> </w:t>
      </w:r>
      <w:r w:rsidR="00E11D18" w:rsidRPr="00C51AA8">
        <w:rPr>
          <w:rFonts w:ascii="Aptos" w:hAnsi="Aptos"/>
        </w:rPr>
        <w:t> </w:t>
      </w:r>
    </w:p>
    <w:p w14:paraId="278C8D1C" w14:textId="5160110B" w:rsidR="00E11D18" w:rsidRPr="00C51AA8" w:rsidRDefault="00E11D18" w:rsidP="006760B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Aptos" w:hAnsi="Aptos"/>
        </w:rPr>
      </w:pPr>
      <w:r w:rsidRPr="00C51AA8">
        <w:rPr>
          <w:rFonts w:ascii="Aptos" w:hAnsi="Aptos"/>
          <w:lang w:val="en-US"/>
        </w:rPr>
        <w:t xml:space="preserve">Establish baselines </w:t>
      </w:r>
      <w:r w:rsidR="00DB4FEA" w:rsidRPr="00DB4FEA">
        <w:rPr>
          <w:rFonts w:ascii="Aptos" w:hAnsi="Aptos"/>
          <w:lang w:val="en-US"/>
        </w:rPr>
        <w:t xml:space="preserve">for </w:t>
      </w:r>
      <w:r w:rsidRPr="00C51AA8">
        <w:rPr>
          <w:rFonts w:ascii="Aptos" w:hAnsi="Aptos"/>
          <w:lang w:val="en-US"/>
        </w:rPr>
        <w:t>standard and custom performance indicators</w:t>
      </w:r>
      <w:r w:rsidR="00287258">
        <w:rPr>
          <w:rFonts w:ascii="Aptos" w:hAnsi="Aptos"/>
        </w:rPr>
        <w:t>.</w:t>
      </w:r>
    </w:p>
    <w:p w14:paraId="560E36EC" w14:textId="645C3788" w:rsidR="00E11D18" w:rsidRPr="00C51AA8" w:rsidRDefault="00E11D18" w:rsidP="006760BE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</w:rPr>
      </w:pPr>
      <w:r w:rsidRPr="00C51AA8">
        <w:rPr>
          <w:rFonts w:ascii="Aptos" w:hAnsi="Aptos"/>
          <w:lang w:val="en-US"/>
        </w:rPr>
        <w:t>Validate proposed annual and Life of Project (</w:t>
      </w:r>
      <w:proofErr w:type="spellStart"/>
      <w:r w:rsidRPr="00C51AA8">
        <w:rPr>
          <w:rFonts w:ascii="Aptos" w:hAnsi="Aptos"/>
          <w:lang w:val="en-US"/>
        </w:rPr>
        <w:t>LoP</w:t>
      </w:r>
      <w:proofErr w:type="spellEnd"/>
      <w:r w:rsidRPr="00C51AA8">
        <w:rPr>
          <w:rFonts w:ascii="Aptos" w:hAnsi="Aptos"/>
          <w:lang w:val="en-US"/>
        </w:rPr>
        <w:t>) targets for performance indicators</w:t>
      </w:r>
      <w:r w:rsidR="00252C6B">
        <w:rPr>
          <w:rFonts w:ascii="Aptos" w:hAnsi="Aptos"/>
          <w:lang w:val="en-US"/>
        </w:rPr>
        <w:t xml:space="preserve"> for anticipated project</w:t>
      </w:r>
      <w:r w:rsidRPr="00C51AA8">
        <w:rPr>
          <w:rFonts w:ascii="Aptos" w:hAnsi="Aptos"/>
          <w:lang w:val="en-US"/>
        </w:rPr>
        <w:t xml:space="preserve"> to ensure targets are realistic</w:t>
      </w:r>
      <w:r w:rsidR="00287258">
        <w:rPr>
          <w:rFonts w:ascii="Aptos" w:hAnsi="Aptos"/>
          <w:lang w:val="en-US"/>
        </w:rPr>
        <w:t>,</w:t>
      </w:r>
      <w:r w:rsidRPr="00C51AA8">
        <w:rPr>
          <w:rFonts w:ascii="Aptos" w:hAnsi="Aptos"/>
          <w:lang w:val="en-US"/>
        </w:rPr>
        <w:t xml:space="preserve"> inform the project’s theory of change</w:t>
      </w:r>
      <w:r w:rsidR="00287258">
        <w:rPr>
          <w:rFonts w:ascii="Aptos" w:hAnsi="Aptos"/>
          <w:lang w:val="en-US"/>
        </w:rPr>
        <w:t xml:space="preserve"> and relate to baseline conditions</w:t>
      </w:r>
      <w:r w:rsidR="00870FA0">
        <w:rPr>
          <w:rFonts w:ascii="Aptos" w:hAnsi="Aptos"/>
        </w:rPr>
        <w:t>.</w:t>
      </w:r>
    </w:p>
    <w:p w14:paraId="7A5DEE12" w14:textId="57219500" w:rsidR="00E11D18" w:rsidRPr="00C51AA8" w:rsidRDefault="00E11D18" w:rsidP="006760BE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Aptos" w:hAnsi="Aptos"/>
        </w:rPr>
      </w:pPr>
      <w:r w:rsidRPr="00C51AA8">
        <w:rPr>
          <w:rFonts w:ascii="Aptos" w:hAnsi="Aptos"/>
          <w:lang w:val="en-US"/>
        </w:rPr>
        <w:t xml:space="preserve">Identify current practices, capacities, and gaps in </w:t>
      </w:r>
      <w:r w:rsidR="003A5765" w:rsidRPr="00DB4FEA">
        <w:rPr>
          <w:rFonts w:ascii="Aptos" w:hAnsi="Aptos"/>
          <w:lang w:val="en-US"/>
        </w:rPr>
        <w:t>specific technical areas</w:t>
      </w:r>
      <w:r w:rsidR="00870FA0">
        <w:rPr>
          <w:rFonts w:ascii="Aptos" w:hAnsi="Aptos"/>
          <w:lang w:val="en-US"/>
        </w:rPr>
        <w:t>.</w:t>
      </w:r>
      <w:r w:rsidR="003A5765" w:rsidRPr="00DB4FEA">
        <w:rPr>
          <w:rFonts w:ascii="Aptos" w:hAnsi="Aptos"/>
          <w:lang w:val="en-US"/>
        </w:rPr>
        <w:t xml:space="preserve"> </w:t>
      </w:r>
    </w:p>
    <w:p w14:paraId="00832FCA" w14:textId="2F7344A6" w:rsidR="00E11D18" w:rsidRPr="00C51AA8" w:rsidRDefault="00E11D18" w:rsidP="006760BE">
      <w:pPr>
        <w:numPr>
          <w:ilvl w:val="0"/>
          <w:numId w:val="4"/>
        </w:numPr>
        <w:spacing w:after="0" w:line="240" w:lineRule="auto"/>
        <w:ind w:left="714" w:hanging="357"/>
        <w:contextualSpacing/>
        <w:rPr>
          <w:rFonts w:ascii="Aptos" w:hAnsi="Aptos"/>
        </w:rPr>
      </w:pPr>
      <w:r w:rsidRPr="00C51AA8">
        <w:rPr>
          <w:rFonts w:ascii="Aptos" w:hAnsi="Aptos"/>
          <w:lang w:val="en-US"/>
        </w:rPr>
        <w:t xml:space="preserve">Provide </w:t>
      </w:r>
      <w:r w:rsidR="00870FA0">
        <w:rPr>
          <w:rFonts w:ascii="Aptos" w:hAnsi="Aptos"/>
          <w:lang w:val="en-US"/>
        </w:rPr>
        <w:t xml:space="preserve">quantitative and qualitative </w:t>
      </w:r>
      <w:r w:rsidRPr="00C51AA8">
        <w:rPr>
          <w:rFonts w:ascii="Aptos" w:hAnsi="Aptos"/>
          <w:lang w:val="en-US"/>
        </w:rPr>
        <w:t xml:space="preserve">data </w:t>
      </w:r>
      <w:r w:rsidR="00680CE8">
        <w:rPr>
          <w:rFonts w:ascii="Aptos" w:hAnsi="Aptos"/>
          <w:lang w:val="en-US"/>
        </w:rPr>
        <w:t xml:space="preserve">and thorough </w:t>
      </w:r>
      <w:r w:rsidR="00134957">
        <w:rPr>
          <w:rFonts w:ascii="Aptos" w:hAnsi="Aptos"/>
          <w:lang w:val="en-US"/>
        </w:rPr>
        <w:t>in-depth</w:t>
      </w:r>
      <w:r w:rsidR="00680CE8">
        <w:rPr>
          <w:rFonts w:ascii="Aptos" w:hAnsi="Aptos"/>
          <w:lang w:val="en-US"/>
        </w:rPr>
        <w:t xml:space="preserve"> analysis </w:t>
      </w:r>
      <w:r w:rsidRPr="00C51AA8">
        <w:rPr>
          <w:rFonts w:ascii="Aptos" w:hAnsi="Aptos"/>
          <w:lang w:val="en-US"/>
        </w:rPr>
        <w:t xml:space="preserve">to inform implementation planning and adjustments </w:t>
      </w:r>
      <w:r w:rsidR="00A573F9" w:rsidRPr="00DB4FEA">
        <w:rPr>
          <w:rFonts w:ascii="Aptos" w:hAnsi="Aptos"/>
          <w:lang w:val="en-US"/>
        </w:rPr>
        <w:t>early on</w:t>
      </w:r>
      <w:r w:rsidR="00870FA0">
        <w:rPr>
          <w:rFonts w:ascii="Aptos" w:hAnsi="Aptos"/>
          <w:lang w:val="en-US"/>
        </w:rPr>
        <w:t>.</w:t>
      </w:r>
    </w:p>
    <w:p w14:paraId="64126B0B" w14:textId="6BB84851" w:rsidR="00A573F9" w:rsidRPr="00C51AA8" w:rsidRDefault="00A573F9" w:rsidP="006760BE">
      <w:pPr>
        <w:spacing w:after="0" w:line="240" w:lineRule="auto"/>
        <w:ind w:left="714"/>
        <w:contextualSpacing/>
        <w:rPr>
          <w:rFonts w:ascii="Aptos" w:hAnsi="Aptos"/>
        </w:rPr>
      </w:pPr>
    </w:p>
    <w:p w14:paraId="372D5776" w14:textId="3CA25CAA" w:rsidR="00E11D18" w:rsidRPr="00DB4FEA" w:rsidRDefault="00134957" w:rsidP="006760BE">
      <w:p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A</w:t>
      </w:r>
      <w:r w:rsidR="003A5765" w:rsidRPr="00DB4FEA">
        <w:rPr>
          <w:rFonts w:ascii="Aptos" w:hAnsi="Aptos"/>
        </w:rPr>
        <w:t xml:space="preserve"> full Terms of Reference (</w:t>
      </w:r>
      <w:proofErr w:type="spellStart"/>
      <w:r w:rsidR="003A5765" w:rsidRPr="00DB4FEA">
        <w:rPr>
          <w:rFonts w:ascii="Aptos" w:hAnsi="Aptos"/>
        </w:rPr>
        <w:t>ToR</w:t>
      </w:r>
      <w:proofErr w:type="spellEnd"/>
      <w:r w:rsidR="003A5765" w:rsidRPr="00DB4FEA">
        <w:rPr>
          <w:rFonts w:ascii="Aptos" w:hAnsi="Aptos"/>
        </w:rPr>
        <w:t xml:space="preserve">) </w:t>
      </w:r>
      <w:r>
        <w:rPr>
          <w:rFonts w:ascii="Aptos" w:hAnsi="Aptos"/>
        </w:rPr>
        <w:t xml:space="preserve">is expected to </w:t>
      </w:r>
      <w:r w:rsidR="003A5765" w:rsidRPr="00DB4FEA">
        <w:rPr>
          <w:rFonts w:ascii="Aptos" w:hAnsi="Aptos"/>
        </w:rPr>
        <w:t xml:space="preserve">be released </w:t>
      </w:r>
      <w:r>
        <w:rPr>
          <w:rFonts w:ascii="Aptos" w:hAnsi="Aptos"/>
        </w:rPr>
        <w:t>following donor</w:t>
      </w:r>
      <w:r w:rsidR="003E76EA">
        <w:rPr>
          <w:rFonts w:ascii="Aptos" w:hAnsi="Aptos"/>
        </w:rPr>
        <w:t xml:space="preserve"> </w:t>
      </w:r>
      <w:r w:rsidR="003A5765" w:rsidRPr="00DB4FEA">
        <w:rPr>
          <w:rFonts w:ascii="Aptos" w:hAnsi="Aptos"/>
        </w:rPr>
        <w:t xml:space="preserve">approval </w:t>
      </w:r>
      <w:r w:rsidR="003E76EA">
        <w:rPr>
          <w:rFonts w:ascii="Aptos" w:hAnsi="Aptos"/>
        </w:rPr>
        <w:t>(</w:t>
      </w:r>
      <w:r w:rsidR="005555EF">
        <w:rPr>
          <w:rFonts w:ascii="Aptos" w:hAnsi="Aptos"/>
        </w:rPr>
        <w:t>e</w:t>
      </w:r>
      <w:r w:rsidR="00252C6B">
        <w:rPr>
          <w:rFonts w:ascii="Aptos" w:hAnsi="Aptos"/>
        </w:rPr>
        <w:t xml:space="preserve">stimated </w:t>
      </w:r>
      <w:r w:rsidR="005555EF">
        <w:rPr>
          <w:rFonts w:ascii="Aptos" w:hAnsi="Aptos"/>
        </w:rPr>
        <w:t>February</w:t>
      </w:r>
      <w:r w:rsidR="003A5765" w:rsidRPr="00DB4FEA">
        <w:rPr>
          <w:rFonts w:ascii="Aptos" w:hAnsi="Aptos"/>
        </w:rPr>
        <w:t xml:space="preserve"> 2026</w:t>
      </w:r>
      <w:r w:rsidR="003E76EA">
        <w:rPr>
          <w:rFonts w:ascii="Aptos" w:hAnsi="Aptos"/>
        </w:rPr>
        <w:t>)</w:t>
      </w:r>
      <w:r w:rsidR="003A5765" w:rsidRPr="00DB4FEA">
        <w:rPr>
          <w:rFonts w:ascii="Aptos" w:hAnsi="Aptos"/>
        </w:rPr>
        <w:t xml:space="preserve">. This </w:t>
      </w:r>
      <w:proofErr w:type="spellStart"/>
      <w:r w:rsidR="003A5765" w:rsidRPr="00DB4FEA">
        <w:rPr>
          <w:rFonts w:ascii="Aptos" w:hAnsi="Aptos"/>
        </w:rPr>
        <w:t>ToR</w:t>
      </w:r>
      <w:proofErr w:type="spellEnd"/>
      <w:r w:rsidR="003A5765" w:rsidRPr="00DB4FEA">
        <w:rPr>
          <w:rFonts w:ascii="Aptos" w:hAnsi="Aptos"/>
        </w:rPr>
        <w:t xml:space="preserve"> will be offered as an RFQ to those who </w:t>
      </w:r>
      <w:r w:rsidR="003A5765" w:rsidRPr="00FF553B">
        <w:rPr>
          <w:rFonts w:ascii="Aptos" w:hAnsi="Aptos"/>
          <w:b/>
          <w:bCs/>
        </w:rPr>
        <w:t>have pre-qualified under th</w:t>
      </w:r>
      <w:r w:rsidR="00FF553B">
        <w:rPr>
          <w:rFonts w:ascii="Aptos" w:hAnsi="Aptos"/>
          <w:b/>
          <w:bCs/>
        </w:rPr>
        <w:t>e</w:t>
      </w:r>
      <w:r w:rsidR="003A5765" w:rsidRPr="00FF553B">
        <w:rPr>
          <w:rFonts w:ascii="Aptos" w:hAnsi="Aptos"/>
          <w:b/>
          <w:bCs/>
        </w:rPr>
        <w:t xml:space="preserve"> EOI now presented</w:t>
      </w:r>
      <w:r w:rsidR="003A5765" w:rsidRPr="00DB4FEA">
        <w:rPr>
          <w:rFonts w:ascii="Aptos" w:hAnsi="Aptos"/>
        </w:rPr>
        <w:t xml:space="preserve">. </w:t>
      </w:r>
    </w:p>
    <w:p w14:paraId="3C49D017" w14:textId="15206D79" w:rsidR="00E11D18" w:rsidRPr="00DB4FEA" w:rsidRDefault="00E11D18" w:rsidP="006760BE">
      <w:pPr>
        <w:spacing w:line="240" w:lineRule="auto"/>
        <w:rPr>
          <w:rFonts w:ascii="Aptos" w:hAnsi="Aptos"/>
          <w:b/>
          <w:bCs/>
        </w:rPr>
      </w:pPr>
      <w:r w:rsidRPr="00DB4FEA">
        <w:rPr>
          <w:rFonts w:ascii="Aptos" w:hAnsi="Aptos"/>
          <w:b/>
          <w:bCs/>
        </w:rPr>
        <w:t xml:space="preserve">Selection criteria for </w:t>
      </w:r>
      <w:r w:rsidR="003B269A" w:rsidRPr="00DB4FEA">
        <w:rPr>
          <w:rFonts w:ascii="Aptos" w:hAnsi="Aptos"/>
          <w:b/>
          <w:bCs/>
        </w:rPr>
        <w:t>interested parties</w:t>
      </w:r>
    </w:p>
    <w:p w14:paraId="0281D14A" w14:textId="7D86D99B" w:rsidR="00E11D18" w:rsidRPr="00DB4FEA" w:rsidRDefault="003B269A" w:rsidP="006760BE">
      <w:pPr>
        <w:spacing w:line="240" w:lineRule="auto"/>
        <w:rPr>
          <w:rFonts w:ascii="Aptos" w:hAnsi="Aptos"/>
        </w:rPr>
      </w:pPr>
      <w:r w:rsidRPr="00DB4FEA">
        <w:rPr>
          <w:rFonts w:ascii="Aptos" w:hAnsi="Aptos"/>
        </w:rPr>
        <w:t>We</w:t>
      </w:r>
      <w:r w:rsidR="00A573F9" w:rsidRPr="00DB4FEA">
        <w:rPr>
          <w:rFonts w:ascii="Aptos" w:hAnsi="Aptos"/>
        </w:rPr>
        <w:t xml:space="preserve"> i</w:t>
      </w:r>
      <w:r w:rsidRPr="00DB4FEA">
        <w:rPr>
          <w:rFonts w:ascii="Aptos" w:hAnsi="Aptos"/>
        </w:rPr>
        <w:t>nvite entities to apply to pre-qualify in this EOI</w:t>
      </w:r>
      <w:r w:rsidR="0092105A">
        <w:rPr>
          <w:rFonts w:ascii="Aptos" w:hAnsi="Aptos"/>
        </w:rPr>
        <w:t>, including</w:t>
      </w:r>
      <w:r w:rsidR="00180907">
        <w:rPr>
          <w:rFonts w:ascii="Aptos" w:hAnsi="Aptos"/>
        </w:rPr>
        <w:t xml:space="preserve"> but not limited to</w:t>
      </w:r>
      <w:r w:rsidR="0092105A">
        <w:rPr>
          <w:rFonts w:ascii="Aptos" w:hAnsi="Aptos"/>
        </w:rPr>
        <w:t xml:space="preserve"> </w:t>
      </w:r>
      <w:r w:rsidRPr="00DB4FEA">
        <w:rPr>
          <w:rFonts w:ascii="Aptos" w:hAnsi="Aptos"/>
        </w:rPr>
        <w:t>consulting firms, institutions, NGOs and consultant partnerships. The</w:t>
      </w:r>
      <w:r w:rsidR="00363174">
        <w:rPr>
          <w:rFonts w:ascii="Aptos" w:hAnsi="Aptos"/>
        </w:rPr>
        <w:t xml:space="preserve"> following</w:t>
      </w:r>
      <w:r w:rsidRPr="00DB4FEA">
        <w:rPr>
          <w:rFonts w:ascii="Aptos" w:hAnsi="Aptos"/>
        </w:rPr>
        <w:t xml:space="preserve"> criteria must be met to prequalify under this </w:t>
      </w:r>
      <w:r w:rsidR="00363174" w:rsidRPr="00DB4FEA">
        <w:rPr>
          <w:rFonts w:ascii="Aptos" w:hAnsi="Aptos"/>
        </w:rPr>
        <w:t>EOI,</w:t>
      </w:r>
      <w:r w:rsidR="00C87222" w:rsidRPr="00DB4FEA">
        <w:rPr>
          <w:rFonts w:ascii="Aptos" w:hAnsi="Aptos"/>
        </w:rPr>
        <w:t xml:space="preserve"> and respondents should clearly identify and nominate such sources and evidence</w:t>
      </w:r>
      <w:r w:rsidR="00363174">
        <w:rPr>
          <w:rFonts w:ascii="Aptos" w:hAnsi="Aptos"/>
        </w:rPr>
        <w:t xml:space="preserve"> to substantiate their qualification.</w:t>
      </w:r>
      <w:r w:rsidR="00EA0BD9">
        <w:rPr>
          <w:rFonts w:ascii="Aptos" w:hAnsi="Aptos"/>
        </w:rPr>
        <w:t xml:space="preserve"> </w:t>
      </w:r>
      <w:r w:rsidR="00717C04">
        <w:rPr>
          <w:rFonts w:ascii="Aptos" w:hAnsi="Aptos"/>
        </w:rPr>
        <w:t xml:space="preserve">The entity must: </w:t>
      </w:r>
    </w:p>
    <w:p w14:paraId="0DC3B709" w14:textId="5A60BEF6" w:rsidR="00F76559" w:rsidRPr="00DB4FEA" w:rsidRDefault="00717C04" w:rsidP="006760BE">
      <w:pPr>
        <w:pStyle w:val="ListParagraph"/>
        <w:numPr>
          <w:ilvl w:val="0"/>
          <w:numId w:val="1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D</w:t>
      </w:r>
      <w:r w:rsidR="00C87222" w:rsidRPr="00DB4FEA">
        <w:rPr>
          <w:rFonts w:ascii="Aptos" w:hAnsi="Aptos"/>
        </w:rPr>
        <w:t xml:space="preserve">emonstrate via documentation, </w:t>
      </w:r>
      <w:r w:rsidR="00EA7D90">
        <w:rPr>
          <w:rFonts w:ascii="Aptos" w:hAnsi="Aptos"/>
        </w:rPr>
        <w:t xml:space="preserve">their knowledge of </w:t>
      </w:r>
      <w:r w:rsidR="00F76559" w:rsidRPr="00DB4FEA">
        <w:rPr>
          <w:rFonts w:ascii="Aptos" w:hAnsi="Aptos"/>
        </w:rPr>
        <w:t>Vietnam</w:t>
      </w:r>
      <w:r w:rsidR="00EA7D90">
        <w:rPr>
          <w:rFonts w:ascii="Aptos" w:hAnsi="Aptos"/>
        </w:rPr>
        <w:t xml:space="preserve">, </w:t>
      </w:r>
      <w:r w:rsidR="00F76559" w:rsidRPr="00DB4FEA">
        <w:rPr>
          <w:rFonts w:ascii="Aptos" w:hAnsi="Aptos"/>
        </w:rPr>
        <w:t>and be legally registered to work in Vietnam</w:t>
      </w:r>
      <w:r w:rsidR="00D05BA9">
        <w:rPr>
          <w:rFonts w:ascii="Aptos" w:hAnsi="Aptos"/>
        </w:rPr>
        <w:t xml:space="preserve">, including </w:t>
      </w:r>
      <w:r>
        <w:rPr>
          <w:rFonts w:ascii="Aptos" w:hAnsi="Aptos"/>
        </w:rPr>
        <w:t xml:space="preserve">permission to work </w:t>
      </w:r>
      <w:r w:rsidR="00D05BA9">
        <w:rPr>
          <w:rFonts w:ascii="Aptos" w:hAnsi="Aptos"/>
        </w:rPr>
        <w:t xml:space="preserve">in </w:t>
      </w:r>
      <w:r>
        <w:rPr>
          <w:rFonts w:ascii="Aptos" w:hAnsi="Aptos"/>
        </w:rPr>
        <w:t xml:space="preserve">the project areas of </w:t>
      </w:r>
      <w:r w:rsidR="00D05BA9">
        <w:rPr>
          <w:rFonts w:ascii="Aptos" w:hAnsi="Aptos"/>
        </w:rPr>
        <w:t>Red River Delta and Mekong River Delta regions</w:t>
      </w:r>
      <w:r>
        <w:rPr>
          <w:rFonts w:ascii="Aptos" w:hAnsi="Aptos"/>
        </w:rPr>
        <w:t xml:space="preserve"> throughout the data collection period</w:t>
      </w:r>
      <w:r w:rsidR="00D05BA9">
        <w:rPr>
          <w:rFonts w:ascii="Aptos" w:hAnsi="Aptos"/>
        </w:rPr>
        <w:t>.</w:t>
      </w:r>
      <w:r w:rsidR="00741B89" w:rsidRPr="00DB4FEA">
        <w:rPr>
          <w:rFonts w:ascii="Aptos" w:hAnsi="Aptos"/>
        </w:rPr>
        <w:t xml:space="preserve"> </w:t>
      </w:r>
    </w:p>
    <w:p w14:paraId="0DB52528" w14:textId="30DB538A" w:rsidR="00B0656B" w:rsidRPr="00DB4FEA" w:rsidRDefault="00717C04" w:rsidP="006760BE">
      <w:pPr>
        <w:pStyle w:val="ListParagraph"/>
        <w:numPr>
          <w:ilvl w:val="0"/>
          <w:numId w:val="1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D</w:t>
      </w:r>
      <w:r w:rsidR="00C87222" w:rsidRPr="00DB4FEA">
        <w:rPr>
          <w:rFonts w:ascii="Aptos" w:hAnsi="Aptos"/>
        </w:rPr>
        <w:t>emonstrate that i</w:t>
      </w:r>
      <w:r w:rsidR="00D05BA9">
        <w:rPr>
          <w:rFonts w:ascii="Aptos" w:hAnsi="Aptos"/>
        </w:rPr>
        <w:t>t</w:t>
      </w:r>
      <w:r w:rsidR="00C87222" w:rsidRPr="00DB4FEA">
        <w:rPr>
          <w:rFonts w:ascii="Aptos" w:hAnsi="Aptos"/>
        </w:rPr>
        <w:t xml:space="preserve"> has</w:t>
      </w:r>
      <w:r w:rsidR="00B0656B" w:rsidRPr="00DB4FEA">
        <w:rPr>
          <w:rFonts w:ascii="Aptos" w:hAnsi="Aptos"/>
        </w:rPr>
        <w:t xml:space="preserve"> the staff and</w:t>
      </w:r>
      <w:r w:rsidR="001F4CD2">
        <w:rPr>
          <w:rFonts w:ascii="Aptos" w:hAnsi="Aptos"/>
        </w:rPr>
        <w:t>/</w:t>
      </w:r>
      <w:r w:rsidR="00B0656B" w:rsidRPr="00DB4FEA">
        <w:rPr>
          <w:rFonts w:ascii="Aptos" w:hAnsi="Aptos"/>
        </w:rPr>
        <w:t xml:space="preserve">or </w:t>
      </w:r>
      <w:r w:rsidR="007E50A8">
        <w:rPr>
          <w:rFonts w:ascii="Aptos" w:hAnsi="Aptos"/>
        </w:rPr>
        <w:t xml:space="preserve">established </w:t>
      </w:r>
      <w:r w:rsidR="00B0656B" w:rsidRPr="00DB4FEA">
        <w:rPr>
          <w:rFonts w:ascii="Aptos" w:hAnsi="Aptos"/>
        </w:rPr>
        <w:t>networks to assemble</w:t>
      </w:r>
      <w:r w:rsidR="00F6105E">
        <w:rPr>
          <w:rFonts w:ascii="Aptos" w:hAnsi="Aptos"/>
        </w:rPr>
        <w:t xml:space="preserve"> and manage</w:t>
      </w:r>
      <w:r w:rsidR="00B0656B" w:rsidRPr="00DB4FEA">
        <w:rPr>
          <w:rFonts w:ascii="Aptos" w:hAnsi="Aptos"/>
        </w:rPr>
        <w:t xml:space="preserve"> a multi-disciplinary team of </w:t>
      </w:r>
      <w:r w:rsidR="007E50A8">
        <w:rPr>
          <w:rFonts w:ascii="Aptos" w:hAnsi="Aptos"/>
        </w:rPr>
        <w:t xml:space="preserve">evaluators, </w:t>
      </w:r>
      <w:r w:rsidR="00B0656B" w:rsidRPr="00DB4FEA">
        <w:rPr>
          <w:rFonts w:ascii="Aptos" w:hAnsi="Aptos"/>
        </w:rPr>
        <w:t xml:space="preserve">aquaculture specialists, </w:t>
      </w:r>
      <w:r w:rsidR="00375831" w:rsidRPr="00DB4FEA">
        <w:rPr>
          <w:rFonts w:ascii="Aptos" w:hAnsi="Aptos"/>
        </w:rPr>
        <w:t xml:space="preserve">economist /agribusiness specialists, </w:t>
      </w:r>
      <w:r w:rsidR="00B0656B" w:rsidRPr="00DB4FEA">
        <w:rPr>
          <w:rFonts w:ascii="Aptos" w:hAnsi="Aptos"/>
        </w:rPr>
        <w:t xml:space="preserve">data </w:t>
      </w:r>
      <w:r w:rsidR="00915A42">
        <w:rPr>
          <w:rFonts w:ascii="Aptos" w:hAnsi="Aptos"/>
        </w:rPr>
        <w:t>analysts</w:t>
      </w:r>
      <w:r w:rsidR="00B0656B" w:rsidRPr="00DB4FEA">
        <w:rPr>
          <w:rFonts w:ascii="Aptos" w:hAnsi="Aptos"/>
        </w:rPr>
        <w:t>, GIS practi</w:t>
      </w:r>
      <w:r w:rsidR="00375831" w:rsidRPr="00DB4FEA">
        <w:rPr>
          <w:rFonts w:ascii="Aptos" w:hAnsi="Aptos"/>
        </w:rPr>
        <w:t>ti</w:t>
      </w:r>
      <w:r w:rsidR="00B0656B" w:rsidRPr="00DB4FEA">
        <w:rPr>
          <w:rFonts w:ascii="Aptos" w:hAnsi="Aptos"/>
        </w:rPr>
        <w:t>oners,</w:t>
      </w:r>
      <w:r w:rsidR="00375831" w:rsidRPr="00DB4FEA">
        <w:rPr>
          <w:rFonts w:ascii="Aptos" w:hAnsi="Aptos"/>
        </w:rPr>
        <w:t xml:space="preserve"> field, survey managers, survey enumerators, food safety and certification specialists, and others</w:t>
      </w:r>
      <w:r>
        <w:rPr>
          <w:rFonts w:ascii="Aptos" w:hAnsi="Aptos"/>
        </w:rPr>
        <w:t>,</w:t>
      </w:r>
      <w:r w:rsidR="00375831" w:rsidRPr="00DB4FEA">
        <w:rPr>
          <w:rFonts w:ascii="Aptos" w:hAnsi="Aptos"/>
        </w:rPr>
        <w:t xml:space="preserve"> as needed.</w:t>
      </w:r>
    </w:p>
    <w:p w14:paraId="5DA45C79" w14:textId="77777777" w:rsidR="00F6105E" w:rsidRPr="00DB4FEA" w:rsidRDefault="00F6105E" w:rsidP="00F6105E">
      <w:pPr>
        <w:pStyle w:val="ListParagraph"/>
        <w:numPr>
          <w:ilvl w:val="0"/>
          <w:numId w:val="1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 xml:space="preserve">Provide examples of previous experience (within the past 5 years) of conducting evaluations (baseline, midterm, endline/finale); providing an overview of research methodologies used, including a list of at least five </w:t>
      </w:r>
      <w:r w:rsidRPr="00DB4FEA">
        <w:rPr>
          <w:rFonts w:ascii="Aptos" w:hAnsi="Aptos"/>
        </w:rPr>
        <w:t xml:space="preserve">reports, publications, </w:t>
      </w:r>
      <w:r>
        <w:rPr>
          <w:rFonts w:ascii="Aptos" w:hAnsi="Aptos"/>
        </w:rPr>
        <w:t xml:space="preserve">assessments or </w:t>
      </w:r>
      <w:r w:rsidRPr="00DB4FEA">
        <w:rPr>
          <w:rFonts w:ascii="Aptos" w:hAnsi="Aptos"/>
        </w:rPr>
        <w:t xml:space="preserve">and studies conducted </w:t>
      </w:r>
      <w:r>
        <w:rPr>
          <w:rFonts w:ascii="Aptos" w:hAnsi="Aptos"/>
        </w:rPr>
        <w:t xml:space="preserve">with links to the reports in </w:t>
      </w:r>
      <w:r w:rsidRPr="00DB4FEA">
        <w:rPr>
          <w:rFonts w:ascii="Aptos" w:hAnsi="Aptos"/>
        </w:rPr>
        <w:t>a capability statement</w:t>
      </w:r>
      <w:r>
        <w:rPr>
          <w:rFonts w:ascii="Aptos" w:hAnsi="Aptos"/>
        </w:rPr>
        <w:t xml:space="preserve">. Preferably in aquaculture/fisheries, agribusiness, agriculture and/or agricultural economics. </w:t>
      </w:r>
    </w:p>
    <w:p w14:paraId="28E238E2" w14:textId="3E05AEDB" w:rsidR="00915A42" w:rsidRDefault="00717C04" w:rsidP="006760BE">
      <w:pPr>
        <w:pStyle w:val="ListParagraph"/>
        <w:numPr>
          <w:ilvl w:val="0"/>
          <w:numId w:val="1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H</w:t>
      </w:r>
      <w:r w:rsidR="00F76559" w:rsidRPr="00DB4FEA">
        <w:rPr>
          <w:rFonts w:ascii="Aptos" w:hAnsi="Aptos"/>
        </w:rPr>
        <w:t xml:space="preserve">ave </w:t>
      </w:r>
      <w:r>
        <w:rPr>
          <w:rFonts w:ascii="Aptos" w:hAnsi="Aptos"/>
        </w:rPr>
        <w:t xml:space="preserve">a team leader and/or staff with </w:t>
      </w:r>
      <w:r w:rsidR="00915A42">
        <w:rPr>
          <w:rFonts w:ascii="Aptos" w:hAnsi="Aptos"/>
        </w:rPr>
        <w:t>fluent/</w:t>
      </w:r>
      <w:r w:rsidR="00F76559" w:rsidRPr="00DB4FEA">
        <w:rPr>
          <w:rFonts w:ascii="Aptos" w:hAnsi="Aptos"/>
        </w:rPr>
        <w:t xml:space="preserve">strong oral and written language and </w:t>
      </w:r>
      <w:r w:rsidR="001D1E93">
        <w:rPr>
          <w:rFonts w:ascii="Aptos" w:hAnsi="Aptos"/>
        </w:rPr>
        <w:t xml:space="preserve">effective </w:t>
      </w:r>
      <w:r w:rsidR="00F76559" w:rsidRPr="00DB4FEA">
        <w:rPr>
          <w:rFonts w:ascii="Aptos" w:hAnsi="Aptos"/>
        </w:rPr>
        <w:t>communication skills in both Vietnamese and English languages</w:t>
      </w:r>
      <w:r w:rsidR="001D1E93">
        <w:rPr>
          <w:rFonts w:ascii="Aptos" w:hAnsi="Aptos"/>
        </w:rPr>
        <w:t>.</w:t>
      </w:r>
    </w:p>
    <w:p w14:paraId="594D8A09" w14:textId="2B5B2CB5" w:rsidR="00EE74D6" w:rsidRPr="00CF004D" w:rsidRDefault="00375831" w:rsidP="006760BE">
      <w:pPr>
        <w:pStyle w:val="ListParagraph"/>
        <w:numPr>
          <w:ilvl w:val="0"/>
          <w:numId w:val="13"/>
        </w:numPr>
        <w:spacing w:line="240" w:lineRule="auto"/>
        <w:rPr>
          <w:rFonts w:ascii="Aptos" w:hAnsi="Aptos"/>
        </w:rPr>
      </w:pPr>
      <w:r w:rsidRPr="00DB4FEA">
        <w:rPr>
          <w:rFonts w:ascii="Aptos" w:hAnsi="Aptos"/>
        </w:rPr>
        <w:t>The Team leader must hold an advanced degree (</w:t>
      </w:r>
      <w:r w:rsidR="00134957" w:rsidRPr="00DB4FEA">
        <w:rPr>
          <w:rFonts w:ascii="Aptos" w:hAnsi="Aptos"/>
        </w:rPr>
        <w:t>master’s</w:t>
      </w:r>
      <w:r w:rsidRPr="00DB4FEA">
        <w:rPr>
          <w:rFonts w:ascii="Aptos" w:hAnsi="Aptos"/>
        </w:rPr>
        <w:t xml:space="preserve"> or higher degree) in relevant fields including </w:t>
      </w:r>
      <w:r w:rsidR="009F7906">
        <w:rPr>
          <w:rFonts w:ascii="Aptos" w:hAnsi="Aptos"/>
        </w:rPr>
        <w:t xml:space="preserve">agricultural economics, </w:t>
      </w:r>
      <w:r w:rsidR="00E5339C">
        <w:rPr>
          <w:rFonts w:ascii="Aptos" w:hAnsi="Aptos"/>
        </w:rPr>
        <w:t xml:space="preserve">monitoring and evaluation, </w:t>
      </w:r>
      <w:r w:rsidR="00BA3401">
        <w:rPr>
          <w:rFonts w:ascii="Aptos" w:hAnsi="Aptos"/>
        </w:rPr>
        <w:t>and/or agribusiness</w:t>
      </w:r>
      <w:r w:rsidR="006D4909">
        <w:rPr>
          <w:rFonts w:ascii="Aptos" w:hAnsi="Aptos"/>
        </w:rPr>
        <w:t xml:space="preserve"> with </w:t>
      </w:r>
      <w:r w:rsidR="00425E7D">
        <w:rPr>
          <w:rFonts w:ascii="Aptos" w:hAnsi="Aptos"/>
        </w:rPr>
        <w:t>have at least</w:t>
      </w:r>
      <w:r w:rsidR="00BA3401">
        <w:rPr>
          <w:rFonts w:ascii="Aptos" w:hAnsi="Aptos"/>
        </w:rPr>
        <w:t xml:space="preserve"> </w:t>
      </w:r>
      <w:r w:rsidRPr="00DB4FEA">
        <w:rPr>
          <w:rFonts w:ascii="Aptos" w:hAnsi="Aptos"/>
        </w:rPr>
        <w:t>10 years of experience in undertaking similar type of studies/</w:t>
      </w:r>
      <w:r w:rsidR="006D4909">
        <w:rPr>
          <w:rFonts w:ascii="Aptos" w:hAnsi="Aptos"/>
        </w:rPr>
        <w:t>evaluations</w:t>
      </w:r>
      <w:r w:rsidR="00E5339C">
        <w:rPr>
          <w:rFonts w:ascii="Aptos" w:hAnsi="Aptos"/>
        </w:rPr>
        <w:t>.</w:t>
      </w:r>
    </w:p>
    <w:p w14:paraId="6FD3B3C9" w14:textId="77777777" w:rsidR="00866933" w:rsidRPr="00866933" w:rsidRDefault="00866933" w:rsidP="006760BE">
      <w:pPr>
        <w:spacing w:line="240" w:lineRule="auto"/>
        <w:rPr>
          <w:rFonts w:ascii="Aptos" w:hAnsi="Aptos"/>
          <w:b/>
          <w:bCs/>
          <w:lang w:val="en-US"/>
        </w:rPr>
      </w:pPr>
      <w:r w:rsidRPr="00866933">
        <w:rPr>
          <w:rFonts w:ascii="Aptos" w:hAnsi="Aptos"/>
          <w:b/>
          <w:bCs/>
          <w:lang w:val="en-US"/>
        </w:rPr>
        <w:t xml:space="preserve">Application Process </w:t>
      </w:r>
    </w:p>
    <w:p w14:paraId="27A52613" w14:textId="73754B6F" w:rsidR="00866933" w:rsidRPr="00866933" w:rsidRDefault="00866933" w:rsidP="006760BE">
      <w:pPr>
        <w:spacing w:line="240" w:lineRule="auto"/>
        <w:rPr>
          <w:rFonts w:ascii="Aptos" w:hAnsi="Aptos"/>
          <w:lang w:val="en-US"/>
        </w:rPr>
      </w:pPr>
      <w:r w:rsidRPr="00866933">
        <w:rPr>
          <w:rFonts w:ascii="Aptos" w:hAnsi="Aptos"/>
          <w:lang w:val="en-US"/>
        </w:rPr>
        <w:t xml:space="preserve">Interested </w:t>
      </w:r>
      <w:r>
        <w:rPr>
          <w:rFonts w:ascii="Aptos" w:hAnsi="Aptos"/>
          <w:lang w:val="en-US"/>
        </w:rPr>
        <w:t xml:space="preserve">parties </w:t>
      </w:r>
      <w:r w:rsidRPr="00866933">
        <w:rPr>
          <w:rFonts w:ascii="Aptos" w:hAnsi="Aptos"/>
          <w:lang w:val="en-US"/>
        </w:rPr>
        <w:t>are requested to submit the following documents</w:t>
      </w:r>
      <w:r w:rsidR="00233F59">
        <w:rPr>
          <w:rFonts w:ascii="Aptos" w:hAnsi="Aptos"/>
          <w:lang w:val="en-US"/>
        </w:rPr>
        <w:t>, highlighting the above criteria</w:t>
      </w:r>
      <w:r w:rsidRPr="00866933">
        <w:rPr>
          <w:rFonts w:ascii="Aptos" w:hAnsi="Aptos"/>
          <w:lang w:val="en-US"/>
        </w:rPr>
        <w:t xml:space="preserve">: </w:t>
      </w:r>
    </w:p>
    <w:p w14:paraId="31788B35" w14:textId="75DBE5B8" w:rsidR="00866933" w:rsidRDefault="008D72F6" w:rsidP="006760BE">
      <w:pPr>
        <w:numPr>
          <w:ilvl w:val="0"/>
          <w:numId w:val="14"/>
        </w:numPr>
        <w:spacing w:after="0" w:line="240" w:lineRule="auto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O</w:t>
      </w:r>
      <w:r w:rsidR="00866933">
        <w:rPr>
          <w:rFonts w:ascii="Aptos" w:hAnsi="Aptos"/>
          <w:lang w:val="en-US"/>
        </w:rPr>
        <w:t xml:space="preserve">rganization’s capability statement </w:t>
      </w:r>
      <w:r>
        <w:rPr>
          <w:rFonts w:ascii="Aptos" w:hAnsi="Aptos"/>
          <w:lang w:val="en-US"/>
        </w:rPr>
        <w:t xml:space="preserve">- </w:t>
      </w:r>
      <w:r w:rsidR="003D541C">
        <w:rPr>
          <w:rFonts w:ascii="Aptos" w:hAnsi="Aptos"/>
          <w:lang w:val="en-US"/>
        </w:rPr>
        <w:t>4</w:t>
      </w:r>
      <w:r>
        <w:rPr>
          <w:rFonts w:ascii="Aptos" w:hAnsi="Aptos"/>
          <w:lang w:val="en-US"/>
        </w:rPr>
        <w:t xml:space="preserve"> pages</w:t>
      </w:r>
      <w:r w:rsidR="003D541C">
        <w:rPr>
          <w:rFonts w:ascii="Aptos" w:hAnsi="Aptos"/>
          <w:lang w:val="en-US"/>
        </w:rPr>
        <w:t xml:space="preserve"> max</w:t>
      </w:r>
    </w:p>
    <w:p w14:paraId="4CA30543" w14:textId="503DE15B" w:rsidR="00866933" w:rsidRDefault="00866933" w:rsidP="006760BE">
      <w:pPr>
        <w:numPr>
          <w:ilvl w:val="0"/>
          <w:numId w:val="14"/>
        </w:numPr>
        <w:spacing w:after="0" w:line="240" w:lineRule="auto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CV of the Team Lead</w:t>
      </w:r>
      <w:r w:rsidR="00233F59">
        <w:rPr>
          <w:rFonts w:ascii="Aptos" w:hAnsi="Aptos"/>
          <w:lang w:val="en-US"/>
        </w:rPr>
        <w:t xml:space="preserve"> </w:t>
      </w:r>
      <w:r w:rsidR="009A44C0">
        <w:rPr>
          <w:rFonts w:ascii="Aptos" w:hAnsi="Aptos"/>
          <w:lang w:val="en-US"/>
        </w:rPr>
        <w:t>-</w:t>
      </w:r>
      <w:r w:rsidR="00233F59">
        <w:rPr>
          <w:rFonts w:ascii="Aptos" w:hAnsi="Aptos"/>
          <w:lang w:val="en-US"/>
        </w:rPr>
        <w:t xml:space="preserve"> </w:t>
      </w:r>
      <w:r w:rsidR="009A44C0">
        <w:rPr>
          <w:rFonts w:ascii="Aptos" w:hAnsi="Aptos"/>
          <w:lang w:val="en-US"/>
        </w:rPr>
        <w:t>3 pages</w:t>
      </w:r>
      <w:r w:rsidR="00233F59">
        <w:rPr>
          <w:rFonts w:ascii="Aptos" w:hAnsi="Aptos"/>
          <w:lang w:val="en-US"/>
        </w:rPr>
        <w:t xml:space="preserve"> max</w:t>
      </w:r>
    </w:p>
    <w:p w14:paraId="3E70F4AE" w14:textId="7BB0E3C6" w:rsidR="00124EB4" w:rsidRPr="00124EB4" w:rsidRDefault="00866933" w:rsidP="006760BE">
      <w:pPr>
        <w:numPr>
          <w:ilvl w:val="0"/>
          <w:numId w:val="14"/>
        </w:numPr>
        <w:spacing w:after="0" w:line="240" w:lineRule="auto"/>
        <w:rPr>
          <w:rFonts w:ascii="Aptos" w:hAnsi="Aptos"/>
          <w:lang w:val="en-US"/>
        </w:rPr>
      </w:pPr>
      <w:r w:rsidRPr="00CF004D">
        <w:rPr>
          <w:rFonts w:ascii="Aptos" w:hAnsi="Aptos"/>
          <w:lang w:val="en-US"/>
        </w:rPr>
        <w:t xml:space="preserve">Past performance – list </w:t>
      </w:r>
      <w:r w:rsidR="00CA5B96" w:rsidRPr="00CF004D">
        <w:rPr>
          <w:rFonts w:ascii="Aptos" w:hAnsi="Aptos"/>
          <w:lang w:val="en-US"/>
        </w:rPr>
        <w:t>up to five</w:t>
      </w:r>
      <w:r w:rsidRPr="00CF004D">
        <w:rPr>
          <w:rFonts w:ascii="Aptos" w:hAnsi="Aptos"/>
          <w:lang w:val="en-US"/>
        </w:rPr>
        <w:t xml:space="preserve"> relevant </w:t>
      </w:r>
      <w:r w:rsidR="00425E7D">
        <w:rPr>
          <w:rFonts w:ascii="Aptos" w:hAnsi="Aptos"/>
          <w:lang w:val="en-US"/>
        </w:rPr>
        <w:t>evaluations/assessments</w:t>
      </w:r>
      <w:r w:rsidR="005A38C9">
        <w:rPr>
          <w:rFonts w:ascii="Aptos" w:hAnsi="Aptos"/>
          <w:lang w:val="en-US"/>
        </w:rPr>
        <w:t xml:space="preserve"> </w:t>
      </w:r>
      <w:r w:rsidR="00CF004D" w:rsidRPr="00CF004D">
        <w:rPr>
          <w:rFonts w:ascii="Aptos" w:hAnsi="Aptos"/>
          <w:lang w:val="en-US"/>
        </w:rPr>
        <w:t>- 3 pages</w:t>
      </w:r>
    </w:p>
    <w:p w14:paraId="605D2F10" w14:textId="77777777" w:rsidR="00124EB4" w:rsidRPr="0095042D" w:rsidRDefault="00124EB4" w:rsidP="006760BE">
      <w:pPr>
        <w:spacing w:line="240" w:lineRule="auto"/>
        <w:rPr>
          <w:rFonts w:ascii="Aptos" w:hAnsi="Aptos"/>
          <w:sz w:val="4"/>
          <w:szCs w:val="4"/>
          <w:lang w:val="en-US"/>
        </w:rPr>
      </w:pPr>
    </w:p>
    <w:p w14:paraId="53DBD669" w14:textId="54E6D98A" w:rsidR="00866933" w:rsidRPr="00866933" w:rsidRDefault="005A38C9" w:rsidP="006760BE">
      <w:pPr>
        <w:spacing w:line="240" w:lineRule="auto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The </w:t>
      </w:r>
      <w:r w:rsidR="00866933" w:rsidRPr="00CF004D">
        <w:rPr>
          <w:rFonts w:ascii="Aptos" w:hAnsi="Aptos"/>
          <w:lang w:val="en-US"/>
        </w:rPr>
        <w:t xml:space="preserve">EOI should be submitted to Corus International </w:t>
      </w:r>
      <w:r w:rsidR="00866933" w:rsidRPr="00CF004D">
        <w:rPr>
          <w:rFonts w:ascii="Aptos" w:hAnsi="Aptos"/>
          <w:b/>
          <w:bCs/>
          <w:lang w:val="en-US"/>
        </w:rPr>
        <w:t xml:space="preserve">no later than </w:t>
      </w:r>
      <w:r w:rsidR="00C72D23">
        <w:rPr>
          <w:rFonts w:ascii="Aptos" w:hAnsi="Aptos"/>
          <w:b/>
          <w:bCs/>
          <w:lang w:val="en-US"/>
        </w:rPr>
        <w:t>February 20</w:t>
      </w:r>
      <w:r w:rsidR="00866933" w:rsidRPr="00CF004D">
        <w:rPr>
          <w:rFonts w:ascii="Aptos" w:hAnsi="Aptos"/>
          <w:b/>
          <w:bCs/>
          <w:vertAlign w:val="superscript"/>
          <w:lang w:val="en-US"/>
        </w:rPr>
        <w:t>th</w:t>
      </w:r>
      <w:proofErr w:type="gramStart"/>
      <w:r w:rsidR="00C72D23">
        <w:rPr>
          <w:rFonts w:ascii="Aptos" w:hAnsi="Aptos"/>
          <w:b/>
          <w:bCs/>
          <w:vertAlign w:val="superscript"/>
          <w:lang w:val="en-US"/>
        </w:rPr>
        <w:t xml:space="preserve"> </w:t>
      </w:r>
      <w:r w:rsidR="00C72D23">
        <w:rPr>
          <w:rFonts w:ascii="Aptos" w:hAnsi="Aptos"/>
          <w:b/>
          <w:bCs/>
          <w:lang w:val="en-US"/>
        </w:rPr>
        <w:t>2026</w:t>
      </w:r>
      <w:proofErr w:type="gramEnd"/>
      <w:r>
        <w:rPr>
          <w:rFonts w:ascii="Aptos" w:hAnsi="Aptos"/>
          <w:b/>
          <w:bCs/>
          <w:lang w:val="en-US"/>
        </w:rPr>
        <w:t>.</w:t>
      </w:r>
      <w:r w:rsidR="00866933" w:rsidRPr="00CF004D">
        <w:rPr>
          <w:rFonts w:ascii="Aptos" w:hAnsi="Aptos"/>
          <w:b/>
          <w:bCs/>
          <w:lang w:val="en-US"/>
        </w:rPr>
        <w:t xml:space="preserve"> </w:t>
      </w:r>
      <w:r w:rsidR="00866933" w:rsidRPr="00CF004D">
        <w:rPr>
          <w:rFonts w:ascii="Aptos" w:hAnsi="Aptos"/>
        </w:rPr>
        <w:t>Please send any questions and EOI addressing the criteria above with supporting documents to:</w:t>
      </w:r>
      <w:r w:rsidR="006E1925">
        <w:rPr>
          <w:rFonts w:ascii="Aptos" w:hAnsi="Aptos"/>
        </w:rPr>
        <w:t xml:space="preserve"> </w:t>
      </w:r>
      <w:hyperlink r:id="rId5" w:history="1">
        <w:r w:rsidR="00BE3B15" w:rsidRPr="00A11FDC">
          <w:rPr>
            <w:rStyle w:val="Hyperlink"/>
            <w:rFonts w:ascii="Aptos" w:hAnsi="Aptos"/>
          </w:rPr>
          <w:t>procurement@corusinternational.org</w:t>
        </w:r>
      </w:hyperlink>
      <w:r w:rsidR="00BE3B15">
        <w:t xml:space="preserve">. </w:t>
      </w:r>
      <w:r w:rsidR="00866933" w:rsidRPr="00866933">
        <w:rPr>
          <w:rFonts w:ascii="Aptos" w:hAnsi="Aptos"/>
          <w:lang w:val="en-US"/>
        </w:rPr>
        <w:t xml:space="preserve">Please indicate </w:t>
      </w:r>
      <w:r w:rsidR="00866933">
        <w:rPr>
          <w:rFonts w:ascii="Aptos" w:hAnsi="Aptos"/>
          <w:lang w:val="en-US"/>
        </w:rPr>
        <w:t>“EOI -</w:t>
      </w:r>
      <w:r w:rsidR="00CC5F60">
        <w:rPr>
          <w:rFonts w:ascii="Aptos" w:hAnsi="Aptos"/>
          <w:lang w:val="en-US"/>
        </w:rPr>
        <w:t xml:space="preserve">Vietnam </w:t>
      </w:r>
      <w:r w:rsidR="00866933">
        <w:rPr>
          <w:rFonts w:ascii="Aptos" w:hAnsi="Aptos"/>
          <w:lang w:val="en-US"/>
        </w:rPr>
        <w:t xml:space="preserve">Baseline Evaluation” </w:t>
      </w:r>
      <w:r w:rsidR="00866933" w:rsidRPr="00866933">
        <w:rPr>
          <w:rFonts w:ascii="Aptos" w:hAnsi="Aptos"/>
          <w:lang w:val="en-US"/>
        </w:rPr>
        <w:t xml:space="preserve">in the subject line.  </w:t>
      </w:r>
      <w:r w:rsidR="00C72D23">
        <w:rPr>
          <w:rFonts w:ascii="Aptos" w:hAnsi="Aptos"/>
          <w:lang w:val="en-US"/>
        </w:rPr>
        <w:t xml:space="preserve">You may copy also to </w:t>
      </w:r>
      <w:hyperlink r:id="rId6" w:history="1">
        <w:r w:rsidR="00C72D23" w:rsidRPr="00865044">
          <w:rPr>
            <w:rStyle w:val="Hyperlink"/>
            <w:rFonts w:ascii="Aptos" w:hAnsi="Aptos"/>
            <w:lang w:val="en-US"/>
          </w:rPr>
          <w:t>NRichards@corusinternational.org</w:t>
        </w:r>
      </w:hyperlink>
      <w:r w:rsidR="00C72D23">
        <w:rPr>
          <w:rFonts w:ascii="Aptos" w:hAnsi="Aptos"/>
          <w:lang w:val="en-US"/>
        </w:rPr>
        <w:t xml:space="preserve"> . </w:t>
      </w:r>
    </w:p>
    <w:sectPr w:rsidR="00866933" w:rsidRPr="00866933" w:rsidSect="00DB4F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3B2F"/>
    <w:multiLevelType w:val="multilevel"/>
    <w:tmpl w:val="6FF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351BB8"/>
    <w:multiLevelType w:val="multilevel"/>
    <w:tmpl w:val="2586D4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17D2F"/>
    <w:multiLevelType w:val="multilevel"/>
    <w:tmpl w:val="A0EC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85F02"/>
    <w:multiLevelType w:val="hybridMultilevel"/>
    <w:tmpl w:val="35BC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236DD"/>
    <w:multiLevelType w:val="multilevel"/>
    <w:tmpl w:val="E6D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A8073F"/>
    <w:multiLevelType w:val="multilevel"/>
    <w:tmpl w:val="3BC8BCA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B3396"/>
    <w:multiLevelType w:val="multilevel"/>
    <w:tmpl w:val="8438E7C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372DE"/>
    <w:multiLevelType w:val="multilevel"/>
    <w:tmpl w:val="0340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900706"/>
    <w:multiLevelType w:val="hybridMultilevel"/>
    <w:tmpl w:val="275081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A1B91"/>
    <w:multiLevelType w:val="multilevel"/>
    <w:tmpl w:val="A6A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E94C2D"/>
    <w:multiLevelType w:val="multilevel"/>
    <w:tmpl w:val="1BE2312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F31E6"/>
    <w:multiLevelType w:val="multilevel"/>
    <w:tmpl w:val="DDB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A755C9"/>
    <w:multiLevelType w:val="multilevel"/>
    <w:tmpl w:val="7BE6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B96C72"/>
    <w:multiLevelType w:val="multilevel"/>
    <w:tmpl w:val="655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649014">
    <w:abstractNumId w:val="12"/>
  </w:num>
  <w:num w:numId="2" w16cid:durableId="1352224068">
    <w:abstractNumId w:val="13"/>
  </w:num>
  <w:num w:numId="3" w16cid:durableId="2033414566">
    <w:abstractNumId w:val="9"/>
  </w:num>
  <w:num w:numId="4" w16cid:durableId="1456681491">
    <w:abstractNumId w:val="0"/>
  </w:num>
  <w:num w:numId="5" w16cid:durableId="469590071">
    <w:abstractNumId w:val="2"/>
  </w:num>
  <w:num w:numId="6" w16cid:durableId="853806079">
    <w:abstractNumId w:val="11"/>
  </w:num>
  <w:num w:numId="7" w16cid:durableId="1050150964">
    <w:abstractNumId w:val="7"/>
  </w:num>
  <w:num w:numId="8" w16cid:durableId="1695229189">
    <w:abstractNumId w:val="4"/>
  </w:num>
  <w:num w:numId="9" w16cid:durableId="2030134448">
    <w:abstractNumId w:val="1"/>
  </w:num>
  <w:num w:numId="10" w16cid:durableId="1151289297">
    <w:abstractNumId w:val="10"/>
  </w:num>
  <w:num w:numId="11" w16cid:durableId="2118406214">
    <w:abstractNumId w:val="6"/>
  </w:num>
  <w:num w:numId="12" w16cid:durableId="1724015004">
    <w:abstractNumId w:val="5"/>
  </w:num>
  <w:num w:numId="13" w16cid:durableId="689456748">
    <w:abstractNumId w:val="8"/>
  </w:num>
  <w:num w:numId="14" w16cid:durableId="186150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8"/>
    <w:rsid w:val="00024FFB"/>
    <w:rsid w:val="00090220"/>
    <w:rsid w:val="00124EB4"/>
    <w:rsid w:val="00134957"/>
    <w:rsid w:val="0015483F"/>
    <w:rsid w:val="00180907"/>
    <w:rsid w:val="001D1E93"/>
    <w:rsid w:val="001F4CD2"/>
    <w:rsid w:val="001F701A"/>
    <w:rsid w:val="0023378E"/>
    <w:rsid w:val="00233F59"/>
    <w:rsid w:val="00252C6B"/>
    <w:rsid w:val="00287258"/>
    <w:rsid w:val="002F3AFE"/>
    <w:rsid w:val="003003B8"/>
    <w:rsid w:val="00361CCF"/>
    <w:rsid w:val="00363174"/>
    <w:rsid w:val="00375831"/>
    <w:rsid w:val="003A5765"/>
    <w:rsid w:val="003B1BCF"/>
    <w:rsid w:val="003B269A"/>
    <w:rsid w:val="003D541C"/>
    <w:rsid w:val="003E76EA"/>
    <w:rsid w:val="00425E7D"/>
    <w:rsid w:val="004726AB"/>
    <w:rsid w:val="004B157A"/>
    <w:rsid w:val="00534848"/>
    <w:rsid w:val="00537DD2"/>
    <w:rsid w:val="005555EF"/>
    <w:rsid w:val="005731A4"/>
    <w:rsid w:val="005A38C9"/>
    <w:rsid w:val="005A4154"/>
    <w:rsid w:val="005F53FE"/>
    <w:rsid w:val="006157DA"/>
    <w:rsid w:val="006760BE"/>
    <w:rsid w:val="00680CE8"/>
    <w:rsid w:val="00686392"/>
    <w:rsid w:val="006D4909"/>
    <w:rsid w:val="006E1925"/>
    <w:rsid w:val="00717C04"/>
    <w:rsid w:val="00741B89"/>
    <w:rsid w:val="007E50A8"/>
    <w:rsid w:val="007F5C69"/>
    <w:rsid w:val="00844265"/>
    <w:rsid w:val="00866933"/>
    <w:rsid w:val="00870FA0"/>
    <w:rsid w:val="008A47AE"/>
    <w:rsid w:val="008D693B"/>
    <w:rsid w:val="008D72F6"/>
    <w:rsid w:val="0090029C"/>
    <w:rsid w:val="00904958"/>
    <w:rsid w:val="00915A42"/>
    <w:rsid w:val="0092105A"/>
    <w:rsid w:val="0095042D"/>
    <w:rsid w:val="009A44C0"/>
    <w:rsid w:val="009F7906"/>
    <w:rsid w:val="00A573F9"/>
    <w:rsid w:val="00B024ED"/>
    <w:rsid w:val="00B0656B"/>
    <w:rsid w:val="00BA3401"/>
    <w:rsid w:val="00BE1985"/>
    <w:rsid w:val="00BE3B15"/>
    <w:rsid w:val="00C154D9"/>
    <w:rsid w:val="00C51AA8"/>
    <w:rsid w:val="00C72D23"/>
    <w:rsid w:val="00C86FCD"/>
    <w:rsid w:val="00C87222"/>
    <w:rsid w:val="00CA5B96"/>
    <w:rsid w:val="00CC5F60"/>
    <w:rsid w:val="00CF004D"/>
    <w:rsid w:val="00D05BA9"/>
    <w:rsid w:val="00D750DC"/>
    <w:rsid w:val="00DB4FEA"/>
    <w:rsid w:val="00E11D18"/>
    <w:rsid w:val="00E36EF8"/>
    <w:rsid w:val="00E5339C"/>
    <w:rsid w:val="00E95D84"/>
    <w:rsid w:val="00EA0BD9"/>
    <w:rsid w:val="00EA7D90"/>
    <w:rsid w:val="00EE0689"/>
    <w:rsid w:val="00EE74D6"/>
    <w:rsid w:val="00F22F4B"/>
    <w:rsid w:val="00F44FB7"/>
    <w:rsid w:val="00F6105E"/>
    <w:rsid w:val="00F76559"/>
    <w:rsid w:val="00FB7B3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2185"/>
  <w15:chartTrackingRefBased/>
  <w15:docId w15:val="{BF4A38D4-6805-495A-895E-08EF6E4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5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0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D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866933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933"/>
    <w:rPr>
      <w:rFonts w:eastAsiaTheme="minorEastAsia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66933"/>
    <w:rPr>
      <w:sz w:val="16"/>
      <w:szCs w:val="16"/>
    </w:rPr>
  </w:style>
  <w:style w:type="paragraph" w:styleId="Revision">
    <w:name w:val="Revision"/>
    <w:hidden/>
    <w:uiPriority w:val="99"/>
    <w:semiHidden/>
    <w:rsid w:val="00870FA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A0"/>
    <w:rPr>
      <w:rFonts w:eastAsiaTheme="minorHAnsi"/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A0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ichards@corusinternational.org" TargetMode="External"/><Relationship Id="rId5" Type="http://schemas.openxmlformats.org/officeDocument/2006/relationships/hyperlink" Target="mailto:procurement@corus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3059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Richards</dc:creator>
  <cp:keywords/>
  <dc:description/>
  <cp:lastModifiedBy>Nic Richards</cp:lastModifiedBy>
  <cp:revision>2</cp:revision>
  <dcterms:created xsi:type="dcterms:W3CDTF">2026-02-03T01:55:00Z</dcterms:created>
  <dcterms:modified xsi:type="dcterms:W3CDTF">2026-02-03T01:55:00Z</dcterms:modified>
</cp:coreProperties>
</file>