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4"/>
        <w:gridCol w:w="1170"/>
        <w:gridCol w:w="3780"/>
      </w:tblGrid>
      <w:tr w:rsidR="00174203" w:rsidRPr="006F7675" w14:paraId="21DB3CFA" w14:textId="77777777" w:rsidTr="004963EF">
        <w:trPr>
          <w:trHeight w:val="413"/>
        </w:trPr>
        <w:tc>
          <w:tcPr>
            <w:tcW w:w="10534" w:type="dxa"/>
            <w:gridSpan w:val="3"/>
          </w:tcPr>
          <w:p w14:paraId="2BACDE5C" w14:textId="5856FA39" w:rsidR="002B21C3" w:rsidRPr="006F7675" w:rsidRDefault="00174203" w:rsidP="002B21C3">
            <w:pPr>
              <w:tabs>
                <w:tab w:val="left" w:pos="1418"/>
              </w:tabs>
              <w:rPr>
                <w:rFonts w:ascii="Lato" w:hAnsi="Lato" w:cs="Arial"/>
                <w:sz w:val="22"/>
                <w:szCs w:val="22"/>
                <w:lang w:eastAsia="en-GB"/>
              </w:rPr>
            </w:pPr>
            <w:r w:rsidRPr="006F7675">
              <w:rPr>
                <w:rFonts w:ascii="Lato" w:hAnsi="Lato" w:cs="Arial"/>
                <w:b/>
                <w:sz w:val="22"/>
                <w:szCs w:val="22"/>
              </w:rPr>
              <w:t xml:space="preserve">TITLE: </w:t>
            </w:r>
            <w:r w:rsidR="00EF33BF" w:rsidRPr="006F7675">
              <w:rPr>
                <w:rFonts w:ascii="Lato" w:hAnsi="Lato" w:cs="Arial"/>
                <w:sz w:val="22"/>
                <w:szCs w:val="22"/>
                <w:lang w:eastAsia="en-GB"/>
              </w:rPr>
              <w:t> </w:t>
            </w:r>
            <w:r w:rsidR="00525727" w:rsidRPr="00525727">
              <w:rPr>
                <w:rFonts w:ascii="Lato" w:hAnsi="Lato" w:cs="Arial"/>
                <w:color w:val="FF0000"/>
                <w:sz w:val="22"/>
                <w:szCs w:val="22"/>
                <w:lang w:eastAsia="en-GB"/>
              </w:rPr>
              <w:t xml:space="preserve">New </w:t>
            </w:r>
            <w:r w:rsidR="00FD2240" w:rsidRPr="006F7675">
              <w:rPr>
                <w:rFonts w:ascii="Lato" w:hAnsi="Lato"/>
                <w:color w:val="FF0000"/>
                <w:sz w:val="22"/>
                <w:szCs w:val="22"/>
                <w:lang w:val="en-US"/>
              </w:rPr>
              <w:t xml:space="preserve">Business Development </w:t>
            </w:r>
            <w:r w:rsidR="00E43F57" w:rsidRPr="006F7675">
              <w:rPr>
                <w:rFonts w:ascii="Lato" w:hAnsi="Lato"/>
                <w:color w:val="FF0000"/>
                <w:sz w:val="22"/>
                <w:szCs w:val="22"/>
                <w:lang w:val="en-US"/>
              </w:rPr>
              <w:t>Specialist</w:t>
            </w:r>
          </w:p>
        </w:tc>
      </w:tr>
      <w:tr w:rsidR="00174203" w:rsidRPr="006F7675" w14:paraId="51ADFAC0" w14:textId="77777777" w:rsidTr="004963EF">
        <w:trPr>
          <w:trHeight w:val="404"/>
        </w:trPr>
        <w:tc>
          <w:tcPr>
            <w:tcW w:w="6754" w:type="dxa"/>
            <w:gridSpan w:val="2"/>
            <w:tcBorders>
              <w:bottom w:val="single" w:sz="4" w:space="0" w:color="auto"/>
            </w:tcBorders>
          </w:tcPr>
          <w:p w14:paraId="72BEF638" w14:textId="1B67D8A1" w:rsidR="00EF33BF" w:rsidRPr="006F7675" w:rsidRDefault="00F55B51">
            <w:pPr>
              <w:tabs>
                <w:tab w:val="left" w:pos="1418"/>
              </w:tabs>
              <w:rPr>
                <w:rFonts w:ascii="Lato" w:hAnsi="Lato" w:cs="Arial"/>
                <w:sz w:val="22"/>
                <w:szCs w:val="22"/>
              </w:rPr>
            </w:pPr>
            <w:r w:rsidRPr="006F7675">
              <w:rPr>
                <w:rFonts w:ascii="Lato" w:hAnsi="Lato" w:cs="Arial"/>
                <w:b/>
                <w:sz w:val="22"/>
                <w:szCs w:val="22"/>
              </w:rPr>
              <w:t>TEAM/PROGRAMME</w:t>
            </w:r>
            <w:r w:rsidR="00174203" w:rsidRPr="006F7675">
              <w:rPr>
                <w:rFonts w:ascii="Lato" w:hAnsi="Lato" w:cs="Arial"/>
                <w:b/>
                <w:sz w:val="22"/>
                <w:szCs w:val="22"/>
              </w:rPr>
              <w:t xml:space="preserve">: </w:t>
            </w:r>
            <w:r w:rsidR="00E43F57" w:rsidRPr="006F7675">
              <w:rPr>
                <w:rFonts w:ascii="Lato" w:hAnsi="Lato" w:cs="Arial"/>
                <w:b/>
                <w:sz w:val="22"/>
                <w:szCs w:val="22"/>
              </w:rPr>
              <w:t>Program Development</w:t>
            </w:r>
          </w:p>
        </w:tc>
        <w:tc>
          <w:tcPr>
            <w:tcW w:w="3780" w:type="dxa"/>
            <w:tcBorders>
              <w:bottom w:val="single" w:sz="4" w:space="0" w:color="auto"/>
            </w:tcBorders>
          </w:tcPr>
          <w:p w14:paraId="3A07A0BB" w14:textId="01DE7DBA" w:rsidR="00174203" w:rsidRPr="006F7675" w:rsidRDefault="00F55B51" w:rsidP="0086558C">
            <w:pPr>
              <w:tabs>
                <w:tab w:val="left" w:pos="1418"/>
              </w:tabs>
              <w:snapToGrid w:val="0"/>
              <w:rPr>
                <w:rFonts w:ascii="Lato" w:hAnsi="Lato" w:cs="Arial"/>
                <w:sz w:val="22"/>
                <w:szCs w:val="22"/>
              </w:rPr>
            </w:pPr>
            <w:r w:rsidRPr="006F7675">
              <w:rPr>
                <w:rFonts w:ascii="Lato" w:hAnsi="Lato" w:cs="Arial"/>
                <w:b/>
                <w:sz w:val="22"/>
                <w:szCs w:val="22"/>
              </w:rPr>
              <w:t>LOCATION</w:t>
            </w:r>
            <w:r w:rsidR="00174203" w:rsidRPr="006F7675">
              <w:rPr>
                <w:rFonts w:ascii="Lato" w:hAnsi="Lato" w:cs="Arial"/>
                <w:b/>
                <w:sz w:val="22"/>
                <w:szCs w:val="22"/>
              </w:rPr>
              <w:t xml:space="preserve">: </w:t>
            </w:r>
            <w:r w:rsidR="0086558C" w:rsidRPr="006F7675">
              <w:rPr>
                <w:rFonts w:ascii="Lato" w:hAnsi="Lato" w:cs="Arial"/>
                <w:b/>
                <w:sz w:val="22"/>
                <w:szCs w:val="22"/>
              </w:rPr>
              <w:t>Hanoi</w:t>
            </w:r>
          </w:p>
        </w:tc>
      </w:tr>
      <w:tr w:rsidR="00174203" w:rsidRPr="006F7675" w14:paraId="00F26BA1" w14:textId="77777777" w:rsidTr="004963EF">
        <w:trPr>
          <w:trHeight w:val="425"/>
        </w:trPr>
        <w:tc>
          <w:tcPr>
            <w:tcW w:w="6754" w:type="dxa"/>
            <w:gridSpan w:val="2"/>
            <w:tcBorders>
              <w:bottom w:val="single" w:sz="4" w:space="0" w:color="auto"/>
            </w:tcBorders>
          </w:tcPr>
          <w:p w14:paraId="1A798945" w14:textId="4EF792F7" w:rsidR="00F55B51" w:rsidRPr="006F7675" w:rsidRDefault="00EF33BF" w:rsidP="0098416F">
            <w:pPr>
              <w:tabs>
                <w:tab w:val="left" w:pos="1134"/>
              </w:tabs>
              <w:rPr>
                <w:rFonts w:ascii="Lato" w:hAnsi="Lato" w:cs="Arial"/>
                <w:sz w:val="22"/>
                <w:szCs w:val="22"/>
              </w:rPr>
            </w:pPr>
            <w:r w:rsidRPr="006F7675">
              <w:rPr>
                <w:rFonts w:ascii="Lato" w:hAnsi="Lato" w:cs="Arial"/>
                <w:b/>
                <w:sz w:val="22"/>
                <w:szCs w:val="22"/>
              </w:rPr>
              <w:t>GRADE</w:t>
            </w:r>
            <w:r w:rsidR="00F55B51" w:rsidRPr="006F7675">
              <w:rPr>
                <w:rFonts w:ascii="Lato" w:hAnsi="Lato" w:cs="Arial"/>
                <w:sz w:val="22"/>
                <w:szCs w:val="22"/>
              </w:rPr>
              <w:t xml:space="preserve">: </w:t>
            </w:r>
            <w:r w:rsidR="0057163B">
              <w:rPr>
                <w:rFonts w:ascii="Lato" w:hAnsi="Lato" w:cs="Arial"/>
                <w:sz w:val="22"/>
                <w:szCs w:val="22"/>
              </w:rPr>
              <w:t>4</w:t>
            </w:r>
          </w:p>
        </w:tc>
        <w:tc>
          <w:tcPr>
            <w:tcW w:w="3780" w:type="dxa"/>
            <w:tcBorders>
              <w:bottom w:val="single" w:sz="4" w:space="0" w:color="auto"/>
            </w:tcBorders>
          </w:tcPr>
          <w:p w14:paraId="199EECE2" w14:textId="517487DC" w:rsidR="00267F7F" w:rsidRPr="006F7675" w:rsidRDefault="00B5365E" w:rsidP="00E43F57">
            <w:pPr>
              <w:tabs>
                <w:tab w:val="left" w:pos="1418"/>
              </w:tabs>
              <w:snapToGrid w:val="0"/>
              <w:rPr>
                <w:rFonts w:ascii="Lato" w:hAnsi="Lato" w:cs="Arial"/>
                <w:b/>
                <w:i/>
                <w:color w:val="808080"/>
                <w:sz w:val="22"/>
                <w:szCs w:val="22"/>
              </w:rPr>
            </w:pPr>
            <w:r w:rsidRPr="006F7675">
              <w:rPr>
                <w:rFonts w:ascii="Lato" w:hAnsi="Lato" w:cs="Arial"/>
                <w:b/>
                <w:sz w:val="22"/>
                <w:szCs w:val="22"/>
              </w:rPr>
              <w:t>CONTRACT</w:t>
            </w:r>
            <w:r w:rsidR="00E2250C" w:rsidRPr="006F7675">
              <w:rPr>
                <w:rFonts w:ascii="Lato" w:hAnsi="Lato" w:cs="Arial"/>
                <w:b/>
                <w:sz w:val="22"/>
                <w:szCs w:val="22"/>
              </w:rPr>
              <w:t xml:space="preserve"> LENGTH</w:t>
            </w:r>
            <w:r w:rsidRPr="006F7675">
              <w:rPr>
                <w:rFonts w:ascii="Lato" w:hAnsi="Lato" w:cs="Arial"/>
                <w:b/>
                <w:sz w:val="22"/>
                <w:szCs w:val="22"/>
              </w:rPr>
              <w:t>:</w:t>
            </w:r>
            <w:r w:rsidR="007D0DC7" w:rsidRPr="006F7675">
              <w:rPr>
                <w:rFonts w:ascii="Lato" w:hAnsi="Lato" w:cs="Arial"/>
                <w:b/>
                <w:sz w:val="22"/>
                <w:szCs w:val="22"/>
              </w:rPr>
              <w:t xml:space="preserve"> </w:t>
            </w:r>
            <w:r w:rsidR="0057163B">
              <w:rPr>
                <w:rFonts w:ascii="Lato" w:hAnsi="Lato" w:cs="Arial"/>
                <w:b/>
                <w:sz w:val="22"/>
                <w:szCs w:val="22"/>
              </w:rPr>
              <w:t>TBC</w:t>
            </w:r>
          </w:p>
        </w:tc>
      </w:tr>
      <w:tr w:rsidR="00770638" w:rsidRPr="006F7675" w14:paraId="238837A7" w14:textId="77777777" w:rsidTr="004963EF">
        <w:trPr>
          <w:trHeight w:val="425"/>
        </w:trPr>
        <w:tc>
          <w:tcPr>
            <w:tcW w:w="10534" w:type="dxa"/>
            <w:gridSpan w:val="3"/>
            <w:tcBorders>
              <w:bottom w:val="single" w:sz="4" w:space="0" w:color="auto"/>
            </w:tcBorders>
          </w:tcPr>
          <w:p w14:paraId="6F17A493" w14:textId="77777777" w:rsidR="00D43470" w:rsidRPr="006F7675" w:rsidRDefault="00770638" w:rsidP="007D0DC7">
            <w:pPr>
              <w:tabs>
                <w:tab w:val="left" w:pos="984"/>
              </w:tabs>
              <w:rPr>
                <w:rFonts w:ascii="Lato" w:hAnsi="Lato" w:cs="Arial"/>
                <w:sz w:val="22"/>
                <w:szCs w:val="22"/>
                <w:lang w:val="en-US"/>
              </w:rPr>
            </w:pPr>
            <w:r w:rsidRPr="006F7675">
              <w:rPr>
                <w:rFonts w:ascii="Lato" w:hAnsi="Lato" w:cs="Arial"/>
                <w:b/>
                <w:sz w:val="22"/>
                <w:szCs w:val="22"/>
              </w:rPr>
              <w:t xml:space="preserve">CHILD SAFEGUARDING: </w:t>
            </w:r>
          </w:p>
          <w:p w14:paraId="330A0C57" w14:textId="1C044BBB" w:rsidR="00770638" w:rsidRPr="006F7675" w:rsidRDefault="009219CD" w:rsidP="009219CD">
            <w:pPr>
              <w:jc w:val="both"/>
              <w:rPr>
                <w:rFonts w:ascii="Lato" w:hAnsi="Lato" w:cs="Arial"/>
                <w:sz w:val="22"/>
                <w:szCs w:val="22"/>
              </w:rPr>
            </w:pPr>
            <w:r w:rsidRPr="006F7675">
              <w:rPr>
                <w:rFonts w:ascii="Lato" w:hAnsi="Lato" w:cs="Arial"/>
                <w:sz w:val="22"/>
                <w:szCs w:val="22"/>
                <w:lang w:val="en-US"/>
              </w:rPr>
              <w:t xml:space="preserve">Level 3:  the post holder will have contact with children and/or young people </w:t>
            </w:r>
            <w:r w:rsidRPr="006F7675">
              <w:rPr>
                <w:rFonts w:ascii="Lato" w:hAnsi="Lato" w:cs="Arial"/>
                <w:i/>
                <w:iCs/>
                <w:sz w:val="22"/>
                <w:szCs w:val="22"/>
                <w:u w:val="single"/>
                <w:lang w:val="en-US"/>
              </w:rPr>
              <w:t>either</w:t>
            </w:r>
            <w:r w:rsidRPr="006F7675">
              <w:rPr>
                <w:rFonts w:ascii="Lato" w:hAnsi="Lato" w:cs="Arial"/>
                <w:sz w:val="22"/>
                <w:szCs w:val="22"/>
                <w:lang w:val="en-US"/>
              </w:rPr>
              <w:t xml:space="preserve"> frequently </w:t>
            </w:r>
            <w:r w:rsidRPr="006F7675">
              <w:rPr>
                <w:rFonts w:ascii="Lato" w:hAnsi="Lato" w:cs="Arial"/>
                <w:sz w:val="22"/>
                <w:szCs w:val="22"/>
              </w:rPr>
              <w:t xml:space="preserve">(e.g. once a week or more) </w:t>
            </w:r>
            <w:r w:rsidRPr="006F7675">
              <w:rPr>
                <w:rFonts w:ascii="Lato" w:hAnsi="Lato" w:cs="Arial"/>
                <w:sz w:val="22"/>
                <w:szCs w:val="22"/>
                <w:u w:val="single"/>
              </w:rPr>
              <w:t>or</w:t>
            </w:r>
            <w:r w:rsidRPr="006F7675">
              <w:rPr>
                <w:rFonts w:ascii="Lato" w:hAnsi="Lato" w:cs="Arial"/>
                <w:sz w:val="22"/>
                <w:szCs w:val="22"/>
              </w:rPr>
              <w:t xml:space="preserve"> intensively (e.g. four days in one month or more or overnight) because they work country programs; or are visiting country programs; or because they are responsible for implementing the police checking/vetting process staff.</w:t>
            </w:r>
          </w:p>
        </w:tc>
      </w:tr>
      <w:tr w:rsidR="00174203" w:rsidRPr="006F7675" w14:paraId="332A6004" w14:textId="77777777" w:rsidTr="004963EF">
        <w:trPr>
          <w:trHeight w:val="1765"/>
        </w:trPr>
        <w:tc>
          <w:tcPr>
            <w:tcW w:w="10534" w:type="dxa"/>
            <w:gridSpan w:val="3"/>
          </w:tcPr>
          <w:p w14:paraId="3BCBD789" w14:textId="77777777" w:rsidR="007D0DC7" w:rsidRPr="006F7675" w:rsidRDefault="002B21C3" w:rsidP="007D0DC7">
            <w:pPr>
              <w:rPr>
                <w:rFonts w:ascii="Lato" w:hAnsi="Lato" w:cs="Arial"/>
                <w:b/>
                <w:sz w:val="22"/>
                <w:szCs w:val="22"/>
              </w:rPr>
            </w:pPr>
            <w:r w:rsidRPr="006F7675">
              <w:rPr>
                <w:rFonts w:ascii="Lato" w:hAnsi="Lato" w:cs="Arial"/>
                <w:b/>
                <w:sz w:val="22"/>
                <w:szCs w:val="22"/>
              </w:rPr>
              <w:t>ROLE</w:t>
            </w:r>
            <w:r w:rsidR="00D5085F" w:rsidRPr="006F7675">
              <w:rPr>
                <w:rFonts w:ascii="Lato" w:hAnsi="Lato" w:cs="Arial"/>
                <w:b/>
                <w:sz w:val="22"/>
                <w:szCs w:val="22"/>
              </w:rPr>
              <w:t xml:space="preserve"> PURPOSE</w:t>
            </w:r>
            <w:r w:rsidRPr="006F7675">
              <w:rPr>
                <w:rFonts w:ascii="Lato" w:hAnsi="Lato" w:cs="Arial"/>
                <w:b/>
                <w:sz w:val="22"/>
                <w:szCs w:val="22"/>
              </w:rPr>
              <w:t>:</w:t>
            </w:r>
            <w:r w:rsidR="00984B86" w:rsidRPr="006F7675">
              <w:rPr>
                <w:rFonts w:ascii="Lato" w:hAnsi="Lato" w:cs="Arial"/>
                <w:b/>
                <w:sz w:val="22"/>
                <w:szCs w:val="22"/>
              </w:rPr>
              <w:t xml:space="preserve"> </w:t>
            </w:r>
          </w:p>
          <w:p w14:paraId="7F89E1A5" w14:textId="18070CA5" w:rsidR="00480895" w:rsidRPr="006F7675" w:rsidRDefault="193DD569" w:rsidP="17251068">
            <w:pPr>
              <w:pStyle w:val="NormalWeb"/>
              <w:numPr>
                <w:ilvl w:val="0"/>
                <w:numId w:val="17"/>
              </w:numPr>
              <w:shd w:val="clear" w:color="auto" w:fill="FFFFFF" w:themeFill="background1"/>
              <w:spacing w:before="0" w:beforeAutospacing="0" w:after="0" w:afterAutospacing="0"/>
              <w:jc w:val="both"/>
              <w:rPr>
                <w:rFonts w:ascii="Lato" w:hAnsi="Lato" w:cs="Arial"/>
                <w:sz w:val="22"/>
                <w:szCs w:val="22"/>
              </w:rPr>
            </w:pPr>
            <w:r w:rsidRPr="00AE075A">
              <w:rPr>
                <w:rFonts w:ascii="Lato" w:hAnsi="Lato" w:cs="Arial"/>
                <w:sz w:val="22"/>
                <w:szCs w:val="22"/>
              </w:rPr>
              <w:t>The NBD Specialist will coordinate business development efforts for Save the Children in Vietnam (SCiV), focusing on proposal development, capture planning, opportunity preparation, and fostering relationships with donors, SC Members, and strategic partners. This role ensures timely, high-quality delivery of these efforts by collaborating across SCiV, SC Members, and the SCI Global Team. Additionally, the NBD Specialist will support the Program Development Team in fundraising strategy, capacity building, and promoting innovations.</w:t>
            </w:r>
          </w:p>
          <w:p w14:paraId="51B664F6" w14:textId="1C226F73" w:rsidR="00480895" w:rsidRPr="00AE075A" w:rsidRDefault="193DD569" w:rsidP="17251068">
            <w:pPr>
              <w:pStyle w:val="ListParagraph"/>
              <w:numPr>
                <w:ilvl w:val="0"/>
                <w:numId w:val="17"/>
              </w:numPr>
              <w:spacing w:before="240" w:after="240"/>
              <w:rPr>
                <w:rFonts w:ascii="Lato" w:hAnsi="Lato" w:cs="Arial"/>
                <w:sz w:val="22"/>
                <w:szCs w:val="22"/>
                <w:lang w:val="en-US" w:eastAsia="en-US"/>
              </w:rPr>
            </w:pPr>
            <w:r w:rsidRPr="00AE075A">
              <w:rPr>
                <w:rFonts w:ascii="Lato" w:hAnsi="Lato" w:cs="Arial"/>
                <w:sz w:val="22"/>
                <w:szCs w:val="22"/>
                <w:lang w:val="en-US" w:eastAsia="en-US"/>
              </w:rPr>
              <w:t xml:space="preserve">The role also includes leading the strategic development, technical design, and implementation of high-quality health programs, with a focus on Adolescent Sexual and Reproductive Health (ASRH) and mental health. The Specialist will contribute to national advocacy, strategic partnerships, and external representation on child health issues, especially </w:t>
            </w:r>
            <w:r w:rsidR="004D12C6">
              <w:rPr>
                <w:rFonts w:ascii="Calibri" w:hAnsi="Calibri" w:cs="Calibri"/>
                <w:sz w:val="22"/>
                <w:szCs w:val="22"/>
                <w:lang w:val="en-US" w:eastAsia="en-US"/>
              </w:rPr>
              <w:t xml:space="preserve">ARSH and </w:t>
            </w:r>
            <w:r w:rsidRPr="00AE075A">
              <w:rPr>
                <w:rFonts w:ascii="Lato" w:hAnsi="Lato" w:cs="Arial"/>
                <w:sz w:val="22"/>
                <w:szCs w:val="22"/>
                <w:lang w:val="en-US" w:eastAsia="en-US"/>
              </w:rPr>
              <w:t xml:space="preserve">mental health, while strengthening the capacity and ownership of local partners. During major humanitarian emergencies, the post holder may take on additional responsibilities and adapt working hours as required. </w:t>
            </w:r>
          </w:p>
          <w:p w14:paraId="4C534FD4" w14:textId="1DCF45C3" w:rsidR="003D79CE" w:rsidRPr="00AE075A" w:rsidRDefault="003D79CE" w:rsidP="00AE075A">
            <w:pPr>
              <w:rPr>
                <w:rFonts w:ascii="Lato" w:hAnsi="Lato" w:cs="Arial"/>
                <w:color w:val="FF0000"/>
                <w:sz w:val="22"/>
                <w:szCs w:val="22"/>
              </w:rPr>
            </w:pPr>
          </w:p>
        </w:tc>
      </w:tr>
      <w:tr w:rsidR="00174203" w:rsidRPr="006F7675" w14:paraId="7D28743B" w14:textId="77777777" w:rsidTr="004963EF">
        <w:trPr>
          <w:trHeight w:val="1275"/>
        </w:trPr>
        <w:tc>
          <w:tcPr>
            <w:tcW w:w="10534" w:type="dxa"/>
            <w:gridSpan w:val="3"/>
          </w:tcPr>
          <w:p w14:paraId="7BB257C9" w14:textId="77777777" w:rsidR="00FC67B6" w:rsidRPr="006F7675" w:rsidRDefault="002B21C3" w:rsidP="00FC67B6">
            <w:pPr>
              <w:tabs>
                <w:tab w:val="left" w:pos="2410"/>
              </w:tabs>
              <w:snapToGrid w:val="0"/>
              <w:rPr>
                <w:rFonts w:ascii="Lato" w:hAnsi="Lato" w:cs="Arial"/>
                <w:b/>
                <w:i/>
                <w:color w:val="808080"/>
                <w:sz w:val="22"/>
                <w:szCs w:val="22"/>
              </w:rPr>
            </w:pPr>
            <w:r w:rsidRPr="006F7675">
              <w:rPr>
                <w:rFonts w:ascii="Lato" w:hAnsi="Lato" w:cs="Arial"/>
                <w:b/>
                <w:sz w:val="22"/>
                <w:szCs w:val="22"/>
              </w:rPr>
              <w:t>SCOPE OF ROLE</w:t>
            </w:r>
            <w:r w:rsidR="00174203" w:rsidRPr="006F7675">
              <w:rPr>
                <w:rFonts w:ascii="Lato" w:hAnsi="Lato" w:cs="Arial"/>
                <w:b/>
                <w:sz w:val="22"/>
                <w:szCs w:val="22"/>
              </w:rPr>
              <w:t xml:space="preserve">: </w:t>
            </w:r>
          </w:p>
          <w:p w14:paraId="03DEAE2A" w14:textId="77777777" w:rsidR="00174203" w:rsidRPr="006F7675" w:rsidRDefault="00174203">
            <w:pPr>
              <w:tabs>
                <w:tab w:val="left" w:pos="2410"/>
              </w:tabs>
              <w:rPr>
                <w:rFonts w:ascii="Lato" w:hAnsi="Lato" w:cs="Arial"/>
                <w:b/>
                <w:i/>
                <w:color w:val="808080"/>
                <w:sz w:val="22"/>
                <w:szCs w:val="22"/>
              </w:rPr>
            </w:pPr>
          </w:p>
          <w:p w14:paraId="10CC235A" w14:textId="7D993AAD" w:rsidR="00174203" w:rsidRPr="006F7675" w:rsidRDefault="00174203">
            <w:pPr>
              <w:rPr>
                <w:rFonts w:ascii="Lato" w:hAnsi="Lato" w:cs="Arial"/>
                <w:b/>
                <w:i/>
                <w:color w:val="808080"/>
                <w:sz w:val="22"/>
                <w:szCs w:val="22"/>
              </w:rPr>
            </w:pPr>
            <w:r w:rsidRPr="006F7675">
              <w:rPr>
                <w:rFonts w:ascii="Lato" w:hAnsi="Lato" w:cs="Arial"/>
                <w:b/>
                <w:sz w:val="22"/>
                <w:szCs w:val="22"/>
              </w:rPr>
              <w:t xml:space="preserve">Report to: </w:t>
            </w:r>
            <w:r w:rsidR="003D79CE" w:rsidRPr="006F7675">
              <w:rPr>
                <w:rFonts w:ascii="Lato" w:hAnsi="Lato" w:cs="Arial"/>
                <w:sz w:val="22"/>
                <w:szCs w:val="22"/>
              </w:rPr>
              <w:t>Program Development Manager</w:t>
            </w:r>
          </w:p>
          <w:p w14:paraId="02901BE1" w14:textId="77777777" w:rsidR="00C45886" w:rsidRPr="006F7675" w:rsidRDefault="00C45886" w:rsidP="00C45886">
            <w:pPr>
              <w:jc w:val="both"/>
              <w:rPr>
                <w:rFonts w:ascii="Lato" w:hAnsi="Lato" w:cs="Arial"/>
                <w:b/>
                <w:sz w:val="22"/>
                <w:szCs w:val="22"/>
              </w:rPr>
            </w:pPr>
            <w:r w:rsidRPr="006F7675">
              <w:rPr>
                <w:rFonts w:ascii="Lato" w:hAnsi="Lato" w:cs="Arial"/>
                <w:b/>
                <w:sz w:val="22"/>
                <w:szCs w:val="22"/>
              </w:rPr>
              <w:t xml:space="preserve">Budget responsibility: </w:t>
            </w:r>
            <w:r w:rsidRPr="006F7675">
              <w:rPr>
                <w:rFonts w:ascii="Lato" w:hAnsi="Lato" w:cs="Arial"/>
                <w:sz w:val="22"/>
                <w:szCs w:val="22"/>
              </w:rPr>
              <w:t>N/A</w:t>
            </w:r>
          </w:p>
          <w:p w14:paraId="3F344D7E" w14:textId="77777777" w:rsidR="003D79CE" w:rsidRPr="006F7675" w:rsidRDefault="00C45886" w:rsidP="006C0F38">
            <w:pPr>
              <w:autoSpaceDE w:val="0"/>
              <w:autoSpaceDN w:val="0"/>
              <w:adjustRightInd w:val="0"/>
              <w:jc w:val="both"/>
              <w:rPr>
                <w:rFonts w:ascii="Lato" w:hAnsi="Lato" w:cs="Arial"/>
                <w:b/>
                <w:sz w:val="22"/>
                <w:szCs w:val="22"/>
              </w:rPr>
            </w:pPr>
            <w:r w:rsidRPr="006F7675">
              <w:rPr>
                <w:rFonts w:ascii="Lato" w:hAnsi="Lato" w:cs="Arial"/>
                <w:b/>
                <w:sz w:val="22"/>
                <w:szCs w:val="22"/>
              </w:rPr>
              <w:t xml:space="preserve">Role Dimensions: </w:t>
            </w:r>
          </w:p>
          <w:p w14:paraId="3D6CBA9E" w14:textId="0CF3B00F" w:rsidR="00C34EA2" w:rsidRPr="006F7675" w:rsidRDefault="00C45886" w:rsidP="003D79CE">
            <w:pPr>
              <w:pStyle w:val="ListParagraph"/>
              <w:numPr>
                <w:ilvl w:val="0"/>
                <w:numId w:val="11"/>
              </w:numPr>
              <w:autoSpaceDE w:val="0"/>
              <w:autoSpaceDN w:val="0"/>
              <w:adjustRightInd w:val="0"/>
              <w:jc w:val="both"/>
              <w:rPr>
                <w:rFonts w:ascii="Lato" w:hAnsi="Lato" w:cs="Calibri"/>
                <w:sz w:val="22"/>
                <w:szCs w:val="22"/>
              </w:rPr>
            </w:pPr>
            <w:r w:rsidRPr="006F7675">
              <w:rPr>
                <w:rFonts w:ascii="Lato" w:hAnsi="Lato" w:cs="Arial"/>
                <w:sz w:val="22"/>
                <w:szCs w:val="22"/>
              </w:rPr>
              <w:t xml:space="preserve">This role will work </w:t>
            </w:r>
            <w:r w:rsidR="00F02B82" w:rsidRPr="006F7675">
              <w:rPr>
                <w:rFonts w:ascii="Lato" w:hAnsi="Lato" w:cs="Arial"/>
                <w:sz w:val="22"/>
                <w:szCs w:val="22"/>
              </w:rPr>
              <w:t xml:space="preserve">across </w:t>
            </w:r>
            <w:r w:rsidR="00B62608" w:rsidRPr="006F7675">
              <w:rPr>
                <w:rFonts w:ascii="Lato" w:hAnsi="Lato" w:cs="Arial"/>
                <w:sz w:val="22"/>
                <w:szCs w:val="22"/>
              </w:rPr>
              <w:t xml:space="preserve">relevant teams at Save the Children </w:t>
            </w:r>
            <w:r w:rsidRPr="006F7675">
              <w:rPr>
                <w:rFonts w:ascii="Lato" w:hAnsi="Lato" w:cs="Arial"/>
                <w:sz w:val="22"/>
                <w:szCs w:val="22"/>
              </w:rPr>
              <w:t xml:space="preserve">on </w:t>
            </w:r>
            <w:r w:rsidR="00B62608" w:rsidRPr="006F7675">
              <w:rPr>
                <w:rFonts w:ascii="Lato" w:hAnsi="Lato" w:cs="Arial"/>
                <w:sz w:val="22"/>
                <w:szCs w:val="22"/>
              </w:rPr>
              <w:t xml:space="preserve">proposal development, </w:t>
            </w:r>
            <w:r w:rsidR="006C7955" w:rsidRPr="006F7675">
              <w:rPr>
                <w:rFonts w:ascii="Lato" w:hAnsi="Lato" w:cs="Arial"/>
                <w:sz w:val="22"/>
                <w:szCs w:val="22"/>
              </w:rPr>
              <w:t xml:space="preserve">capture planning and opportunity preparation, </w:t>
            </w:r>
            <w:r w:rsidR="00B62608" w:rsidRPr="006F7675">
              <w:rPr>
                <w:rFonts w:ascii="Lato" w:hAnsi="Lato" w:cs="Arial"/>
                <w:sz w:val="22"/>
                <w:szCs w:val="22"/>
              </w:rPr>
              <w:t xml:space="preserve">donor relationship development, </w:t>
            </w:r>
            <w:r w:rsidR="006C7955" w:rsidRPr="006F7675">
              <w:rPr>
                <w:rFonts w:ascii="Lato" w:hAnsi="Lato" w:cs="Arial"/>
                <w:sz w:val="22"/>
                <w:szCs w:val="22"/>
              </w:rPr>
              <w:t xml:space="preserve">and other works relevant to fundraising. </w:t>
            </w:r>
            <w:r w:rsidR="00F02B82" w:rsidRPr="006F7675">
              <w:rPr>
                <w:rFonts w:ascii="Lato" w:hAnsi="Lato" w:cs="Arial"/>
                <w:sz w:val="22"/>
                <w:szCs w:val="22"/>
              </w:rPr>
              <w:t xml:space="preserve">He/She is expected to </w:t>
            </w:r>
            <w:r w:rsidR="002751D5" w:rsidRPr="006F7675">
              <w:rPr>
                <w:rFonts w:ascii="Lato" w:hAnsi="Lato" w:cs="Arial"/>
                <w:sz w:val="22"/>
                <w:szCs w:val="22"/>
              </w:rPr>
              <w:t>actively p</w:t>
            </w:r>
            <w:r w:rsidR="00F02B82" w:rsidRPr="006F7675">
              <w:rPr>
                <w:rFonts w:ascii="Lato" w:hAnsi="Lato" w:cs="Gill Sans MT"/>
                <w:color w:val="000000"/>
                <w:sz w:val="22"/>
                <w:szCs w:val="22"/>
              </w:rPr>
              <w:t>rovide leadership to obtain the cooperation of others</w:t>
            </w:r>
            <w:r w:rsidR="002751D5" w:rsidRPr="006F7675">
              <w:rPr>
                <w:rFonts w:ascii="Lato" w:hAnsi="Lato" w:cs="Gill Sans MT"/>
                <w:color w:val="000000"/>
                <w:sz w:val="22"/>
                <w:szCs w:val="22"/>
              </w:rPr>
              <w:t xml:space="preserve"> within those works and to directly responsible for the smooth, effective and efficient operation </w:t>
            </w:r>
            <w:r w:rsidR="006C0F38" w:rsidRPr="006F7675">
              <w:rPr>
                <w:rFonts w:ascii="Lato" w:hAnsi="Lato" w:cs="Gill Sans MT"/>
                <w:color w:val="000000"/>
                <w:sz w:val="22"/>
                <w:szCs w:val="22"/>
              </w:rPr>
              <w:t xml:space="preserve">and results. That also includes coaching Technical </w:t>
            </w:r>
            <w:r w:rsidR="00C16306" w:rsidRPr="006F7675">
              <w:rPr>
                <w:rFonts w:ascii="Lato" w:hAnsi="Lato" w:cs="Calibri"/>
                <w:color w:val="000000"/>
                <w:sz w:val="22"/>
                <w:szCs w:val="22"/>
              </w:rPr>
              <w:t>Advisors</w:t>
            </w:r>
            <w:r w:rsidR="006C0F38" w:rsidRPr="006F7675">
              <w:rPr>
                <w:rFonts w:ascii="Lato" w:hAnsi="Lato" w:cs="Calibri"/>
                <w:color w:val="000000"/>
                <w:sz w:val="22"/>
                <w:szCs w:val="22"/>
              </w:rPr>
              <w:t xml:space="preserve"> on relevant skills in fundraising. </w:t>
            </w:r>
            <w:r w:rsidRPr="006F7675">
              <w:rPr>
                <w:rFonts w:ascii="Lato" w:hAnsi="Lato" w:cs="Arial"/>
                <w:sz w:val="22"/>
                <w:szCs w:val="22"/>
              </w:rPr>
              <w:t xml:space="preserve">This position is expected to make </w:t>
            </w:r>
            <w:r w:rsidR="006C0F38" w:rsidRPr="006F7675">
              <w:rPr>
                <w:rFonts w:ascii="Lato" w:hAnsi="Lato" w:cs="Arial"/>
                <w:sz w:val="22"/>
                <w:szCs w:val="22"/>
              </w:rPr>
              <w:t>strategic</w:t>
            </w:r>
            <w:r w:rsidRPr="006F7675">
              <w:rPr>
                <w:rFonts w:ascii="Lato" w:hAnsi="Lato" w:cs="Arial"/>
                <w:sz w:val="22"/>
                <w:szCs w:val="22"/>
              </w:rPr>
              <w:t xml:space="preserve"> communications with </w:t>
            </w:r>
            <w:r w:rsidR="006C7955" w:rsidRPr="006F7675">
              <w:rPr>
                <w:rFonts w:ascii="Lato" w:hAnsi="Lato" w:cs="Arial"/>
                <w:sz w:val="22"/>
                <w:szCs w:val="22"/>
              </w:rPr>
              <w:t xml:space="preserve">SC </w:t>
            </w:r>
            <w:r w:rsidRPr="006F7675">
              <w:rPr>
                <w:rFonts w:ascii="Lato" w:hAnsi="Lato" w:cs="Arial"/>
                <w:sz w:val="22"/>
                <w:szCs w:val="22"/>
              </w:rPr>
              <w:t xml:space="preserve">Members, </w:t>
            </w:r>
            <w:r w:rsidR="006C7955" w:rsidRPr="006F7675">
              <w:rPr>
                <w:rFonts w:ascii="Lato" w:hAnsi="Lato" w:cs="Arial"/>
                <w:sz w:val="22"/>
                <w:szCs w:val="22"/>
              </w:rPr>
              <w:t>SC</w:t>
            </w:r>
            <w:r w:rsidR="003D79CE" w:rsidRPr="006F7675">
              <w:rPr>
                <w:rFonts w:ascii="Lato" w:hAnsi="Lato" w:cs="Arial"/>
                <w:sz w:val="22"/>
                <w:szCs w:val="22"/>
              </w:rPr>
              <w:t xml:space="preserve">I Global Team </w:t>
            </w:r>
            <w:r w:rsidRPr="006F7675">
              <w:rPr>
                <w:rFonts w:ascii="Lato" w:hAnsi="Lato" w:cs="Arial"/>
                <w:sz w:val="22"/>
                <w:szCs w:val="22"/>
              </w:rPr>
              <w:t xml:space="preserve">and Donors </w:t>
            </w:r>
            <w:r w:rsidR="006C0F38" w:rsidRPr="006F7675">
              <w:rPr>
                <w:rFonts w:ascii="Lato" w:hAnsi="Lato" w:cs="Arial"/>
                <w:sz w:val="22"/>
                <w:szCs w:val="22"/>
              </w:rPr>
              <w:t>in p</w:t>
            </w:r>
            <w:r w:rsidR="006C0F38" w:rsidRPr="006F7675">
              <w:rPr>
                <w:rFonts w:ascii="Lato" w:hAnsi="Lato" w:cs="Calibri"/>
                <w:sz w:val="22"/>
                <w:szCs w:val="22"/>
              </w:rPr>
              <w:t xml:space="preserve">ursuing funding opportunities. He/She is expected to take Acting </w:t>
            </w:r>
            <w:r w:rsidR="003D79CE" w:rsidRPr="006F7675">
              <w:rPr>
                <w:rFonts w:ascii="Lato" w:hAnsi="Lato" w:cs="Calibri"/>
                <w:sz w:val="22"/>
                <w:szCs w:val="22"/>
              </w:rPr>
              <w:t>Program Development</w:t>
            </w:r>
            <w:r w:rsidR="006C0F38" w:rsidRPr="006F7675">
              <w:rPr>
                <w:rFonts w:ascii="Lato" w:hAnsi="Lato" w:cs="Calibri"/>
                <w:sz w:val="22"/>
                <w:szCs w:val="22"/>
              </w:rPr>
              <w:t xml:space="preserve"> Manager role when assigned by the </w:t>
            </w:r>
            <w:r w:rsidR="003D79CE" w:rsidRPr="006F7675">
              <w:rPr>
                <w:rFonts w:ascii="Lato" w:hAnsi="Lato" w:cs="Calibri"/>
                <w:sz w:val="22"/>
                <w:szCs w:val="22"/>
              </w:rPr>
              <w:t>Program</w:t>
            </w:r>
            <w:r w:rsidR="006C0F38" w:rsidRPr="006F7675">
              <w:rPr>
                <w:rFonts w:ascii="Lato" w:hAnsi="Lato" w:cs="Calibri"/>
                <w:sz w:val="22"/>
                <w:szCs w:val="22"/>
              </w:rPr>
              <w:t xml:space="preserve"> Development Manager. </w:t>
            </w:r>
          </w:p>
          <w:p w14:paraId="5D8CC9D9" w14:textId="2E03080D" w:rsidR="006C7955" w:rsidRPr="006F7675" w:rsidRDefault="003D79CE" w:rsidP="003D79CE">
            <w:pPr>
              <w:pStyle w:val="ListParagraph"/>
              <w:numPr>
                <w:ilvl w:val="0"/>
                <w:numId w:val="11"/>
              </w:numPr>
              <w:autoSpaceDE w:val="0"/>
              <w:autoSpaceDN w:val="0"/>
              <w:adjustRightInd w:val="0"/>
              <w:jc w:val="both"/>
              <w:rPr>
                <w:rFonts w:ascii="Lato" w:hAnsi="Lato" w:cs="Arial"/>
                <w:b/>
                <w:sz w:val="22"/>
                <w:szCs w:val="22"/>
              </w:rPr>
            </w:pPr>
            <w:r w:rsidRPr="006F7675">
              <w:rPr>
                <w:rFonts w:ascii="Lato" w:hAnsi="Lato" w:cs="Arial"/>
                <w:sz w:val="22"/>
                <w:szCs w:val="22"/>
              </w:rPr>
              <w:t xml:space="preserve">For developing SCiV’s Health Program, </w:t>
            </w:r>
            <w:r w:rsidR="0084649E">
              <w:rPr>
                <w:rFonts w:ascii="Lato" w:hAnsi="Lato" w:cs="Arial"/>
                <w:sz w:val="22"/>
                <w:szCs w:val="22"/>
              </w:rPr>
              <w:t xml:space="preserve">focusing on ASRH and mental health, </w:t>
            </w:r>
            <w:r w:rsidRPr="006F7675">
              <w:rPr>
                <w:rFonts w:ascii="Lato" w:hAnsi="Lato" w:cs="Arial"/>
                <w:sz w:val="22"/>
                <w:szCs w:val="22"/>
              </w:rPr>
              <w:t xml:space="preserve">the role is expected to foster relationships with a wide range of internal and external stakeholders including Save the Children Members, the Country Office Programme Development team, Comm team, MEAL team, Technical Advisors from SCI Global Team, technical counterparts in other organisation, donors, academia etc. </w:t>
            </w:r>
          </w:p>
        </w:tc>
      </w:tr>
      <w:tr w:rsidR="00174203" w:rsidRPr="006F7675" w14:paraId="7CFD554B" w14:textId="77777777" w:rsidTr="004963EF">
        <w:tc>
          <w:tcPr>
            <w:tcW w:w="10534" w:type="dxa"/>
            <w:gridSpan w:val="3"/>
          </w:tcPr>
          <w:p w14:paraId="13FFE995" w14:textId="497B57BA" w:rsidR="00290500" w:rsidRPr="00030E5C" w:rsidRDefault="002B21C3" w:rsidP="6201F14C">
            <w:pPr>
              <w:tabs>
                <w:tab w:val="left" w:pos="2977"/>
              </w:tabs>
              <w:rPr>
                <w:rFonts w:ascii="Lato" w:hAnsi="Lato" w:cs="Arial"/>
                <w:b/>
                <w:bCs/>
                <w:sz w:val="22"/>
                <w:szCs w:val="22"/>
              </w:rPr>
            </w:pPr>
            <w:r w:rsidRPr="00030E5C">
              <w:rPr>
                <w:rFonts w:ascii="Lato" w:hAnsi="Lato" w:cs="Arial"/>
                <w:b/>
                <w:bCs/>
                <w:sz w:val="22"/>
                <w:szCs w:val="22"/>
              </w:rPr>
              <w:t xml:space="preserve">KEY AREAS OF </w:t>
            </w:r>
            <w:r w:rsidR="00C978E6" w:rsidRPr="00030E5C">
              <w:rPr>
                <w:rFonts w:ascii="Lato" w:hAnsi="Lato" w:cs="Arial"/>
                <w:b/>
                <w:bCs/>
                <w:sz w:val="22"/>
                <w:szCs w:val="22"/>
              </w:rPr>
              <w:t>ACCOUNTABILITY</w:t>
            </w:r>
            <w:r w:rsidRPr="00030E5C">
              <w:rPr>
                <w:rFonts w:ascii="Lato" w:hAnsi="Lato" w:cs="Arial"/>
                <w:b/>
                <w:bCs/>
                <w:sz w:val="22"/>
                <w:szCs w:val="22"/>
              </w:rPr>
              <w:t>:</w:t>
            </w:r>
            <w:r w:rsidR="00D64C59" w:rsidRPr="00030E5C">
              <w:rPr>
                <w:rFonts w:ascii="Lato" w:hAnsi="Lato" w:cs="Arial"/>
                <w:b/>
                <w:bCs/>
                <w:sz w:val="22"/>
                <w:szCs w:val="22"/>
              </w:rPr>
              <w:t xml:space="preserve"> </w:t>
            </w:r>
          </w:p>
          <w:p w14:paraId="18A9F0B1" w14:textId="3051C127" w:rsidR="005C69F0" w:rsidRPr="005C69F0" w:rsidRDefault="005C69F0" w:rsidP="005C69F0">
            <w:pPr>
              <w:tabs>
                <w:tab w:val="left" w:pos="2977"/>
              </w:tabs>
              <w:rPr>
                <w:rFonts w:ascii="Lato" w:hAnsi="Lato" w:cs="Arial"/>
                <w:b/>
                <w:sz w:val="22"/>
                <w:szCs w:val="22"/>
                <w:lang w:val="en-US"/>
              </w:rPr>
            </w:pPr>
          </w:p>
          <w:p w14:paraId="4A8387AC" w14:textId="25199B78" w:rsidR="005C69F0" w:rsidRPr="0009015A" w:rsidRDefault="005C69F0" w:rsidP="0009015A">
            <w:pPr>
              <w:pStyle w:val="ListParagraph"/>
              <w:numPr>
                <w:ilvl w:val="0"/>
                <w:numId w:val="42"/>
              </w:numPr>
              <w:tabs>
                <w:tab w:val="left" w:pos="2977"/>
              </w:tabs>
              <w:rPr>
                <w:rFonts w:ascii="Lato" w:hAnsi="Lato" w:cs="Arial"/>
                <w:b/>
                <w:sz w:val="22"/>
                <w:szCs w:val="22"/>
                <w:lang w:val="en-US"/>
              </w:rPr>
            </w:pPr>
            <w:r w:rsidRPr="0009015A">
              <w:rPr>
                <w:rFonts w:ascii="Lato" w:hAnsi="Lato" w:cs="Arial"/>
                <w:b/>
                <w:bCs/>
                <w:sz w:val="22"/>
                <w:szCs w:val="22"/>
              </w:rPr>
              <w:t>Program Development (</w:t>
            </w:r>
            <w:r w:rsidR="009A45FF" w:rsidRPr="0009015A">
              <w:rPr>
                <w:rFonts w:ascii="Lato" w:hAnsi="Lato" w:cs="Arial"/>
                <w:b/>
                <w:bCs/>
                <w:sz w:val="22"/>
                <w:szCs w:val="22"/>
              </w:rPr>
              <w:t>8</w:t>
            </w:r>
            <w:r w:rsidRPr="0009015A">
              <w:rPr>
                <w:rFonts w:ascii="Lato" w:hAnsi="Lato" w:cs="Arial"/>
                <w:b/>
                <w:bCs/>
                <w:sz w:val="22"/>
                <w:szCs w:val="22"/>
              </w:rPr>
              <w:t>0% LOE):  </w:t>
            </w:r>
            <w:r w:rsidRPr="0009015A">
              <w:rPr>
                <w:rFonts w:ascii="Lato" w:hAnsi="Lato" w:cs="Arial"/>
                <w:b/>
                <w:sz w:val="22"/>
                <w:szCs w:val="22"/>
                <w:lang w:val="en-US"/>
              </w:rPr>
              <w:t> </w:t>
            </w:r>
          </w:p>
          <w:p w14:paraId="1E574DE8" w14:textId="77777777" w:rsidR="005C69F0" w:rsidRPr="005C69F0" w:rsidRDefault="005C69F0" w:rsidP="005C69F0">
            <w:pPr>
              <w:tabs>
                <w:tab w:val="left" w:pos="2977"/>
              </w:tabs>
              <w:rPr>
                <w:rFonts w:ascii="Lato" w:hAnsi="Lato" w:cs="Arial"/>
                <w:b/>
                <w:sz w:val="22"/>
                <w:szCs w:val="22"/>
                <w:lang w:val="en-US"/>
              </w:rPr>
            </w:pPr>
            <w:r w:rsidRPr="005C69F0">
              <w:rPr>
                <w:rFonts w:ascii="Lato" w:hAnsi="Lato" w:cs="Arial"/>
                <w:b/>
                <w:sz w:val="22"/>
                <w:szCs w:val="22"/>
                <w:lang w:val="en-US"/>
              </w:rPr>
              <w:t> </w:t>
            </w:r>
          </w:p>
          <w:p w14:paraId="16548A63" w14:textId="711D99C1" w:rsidR="005C69F0" w:rsidRPr="00423CBA" w:rsidRDefault="00B141AB" w:rsidP="00B141AB">
            <w:pPr>
              <w:tabs>
                <w:tab w:val="left" w:pos="2977"/>
              </w:tabs>
              <w:rPr>
                <w:rFonts w:ascii="Lato" w:hAnsi="Lato" w:cs="Arial"/>
                <w:i/>
                <w:iCs/>
                <w:sz w:val="22"/>
                <w:szCs w:val="22"/>
                <w:lang w:val="en-US"/>
              </w:rPr>
            </w:pPr>
            <w:r>
              <w:rPr>
                <w:rFonts w:ascii="Lato" w:hAnsi="Lato" w:cs="Arial"/>
                <w:b/>
                <w:bCs/>
                <w:sz w:val="22"/>
                <w:szCs w:val="22"/>
              </w:rPr>
              <w:t>A.</w:t>
            </w:r>
            <w:r w:rsidR="005C69F0" w:rsidRPr="00B141AB">
              <w:rPr>
                <w:rFonts w:ascii="Lato" w:hAnsi="Lato" w:cs="Arial"/>
                <w:b/>
                <w:bCs/>
                <w:sz w:val="22"/>
                <w:szCs w:val="22"/>
              </w:rPr>
              <w:t>Capture, Planning and Opportunities preparation:</w:t>
            </w:r>
            <w:r w:rsidR="005C69F0" w:rsidRPr="00B141AB">
              <w:rPr>
                <w:rFonts w:ascii="Lato" w:hAnsi="Lato" w:cs="Arial"/>
                <w:b/>
                <w:sz w:val="22"/>
                <w:szCs w:val="22"/>
                <w:lang w:val="en-US"/>
              </w:rPr>
              <w:t> </w:t>
            </w:r>
            <w:r w:rsidR="004921D8" w:rsidRPr="00423CBA">
              <w:rPr>
                <w:rFonts w:ascii="Lato" w:hAnsi="Lato"/>
                <w:i/>
                <w:iCs/>
                <w:sz w:val="22"/>
                <w:szCs w:val="22"/>
              </w:rPr>
              <w:t xml:space="preserve">The post holder is accountable for preparing for new fundraising opportunities from both institutional and corporate donors. He/She will pro-actively seek advice from </w:t>
            </w:r>
            <w:r w:rsidR="004921D8" w:rsidRPr="00423CBA">
              <w:rPr>
                <w:rFonts w:ascii="Lato" w:hAnsi="Lato" w:cs="Gill Sans MT"/>
                <w:i/>
                <w:iCs/>
                <w:sz w:val="22"/>
                <w:szCs w:val="22"/>
              </w:rPr>
              <w:t>Program Development Manager</w:t>
            </w:r>
            <w:r w:rsidR="004921D8" w:rsidRPr="00423CBA">
              <w:rPr>
                <w:rFonts w:ascii="Lato" w:hAnsi="Lato"/>
                <w:i/>
                <w:iCs/>
                <w:sz w:val="22"/>
                <w:szCs w:val="22"/>
              </w:rPr>
              <w:t xml:space="preserve"> when necessary.</w:t>
            </w:r>
          </w:p>
          <w:p w14:paraId="444DA7EB" w14:textId="02015458" w:rsidR="005C69F0" w:rsidRPr="005C69F0" w:rsidRDefault="005C69F0" w:rsidP="0009015A">
            <w:pPr>
              <w:numPr>
                <w:ilvl w:val="0"/>
                <w:numId w:val="24"/>
              </w:numPr>
              <w:tabs>
                <w:tab w:val="left" w:pos="2977"/>
              </w:tabs>
              <w:rPr>
                <w:rFonts w:ascii="Lato" w:hAnsi="Lato" w:cs="Arial"/>
                <w:bCs/>
                <w:sz w:val="22"/>
                <w:szCs w:val="22"/>
              </w:rPr>
            </w:pPr>
            <w:r w:rsidRPr="005C69F0">
              <w:rPr>
                <w:rFonts w:ascii="Lato" w:hAnsi="Lato" w:cs="Arial"/>
                <w:bCs/>
                <w:sz w:val="22"/>
                <w:szCs w:val="22"/>
              </w:rPr>
              <w:lastRenderedPageBreak/>
              <w:t xml:space="preserve">Responsible for tracking assigned donor trends </w:t>
            </w:r>
            <w:r w:rsidR="002E23F5">
              <w:rPr>
                <w:rFonts w:ascii="Lato" w:hAnsi="Lato" w:cs="Arial"/>
                <w:bCs/>
                <w:sz w:val="22"/>
                <w:szCs w:val="22"/>
              </w:rPr>
              <w:t xml:space="preserve"> based on Country Funding Strategy </w:t>
            </w:r>
            <w:r w:rsidR="004E4EB1">
              <w:rPr>
                <w:rFonts w:ascii="Lato" w:hAnsi="Lato" w:cs="Arial"/>
                <w:bCs/>
                <w:sz w:val="22"/>
                <w:szCs w:val="22"/>
              </w:rPr>
              <w:t>and D</w:t>
            </w:r>
            <w:r w:rsidR="004E4EB1">
              <w:rPr>
                <w:rFonts w:ascii="Calibri" w:hAnsi="Calibri" w:cs="Calibri"/>
                <w:bCs/>
                <w:sz w:val="22"/>
                <w:szCs w:val="22"/>
              </w:rPr>
              <w:t xml:space="preserve">onor </w:t>
            </w:r>
            <w:r w:rsidR="004E4EB1" w:rsidRPr="006E4457">
              <w:rPr>
                <w:rFonts w:ascii="Lato" w:hAnsi="Lato" w:cs="Arial"/>
                <w:bCs/>
                <w:sz w:val="22"/>
                <w:szCs w:val="22"/>
              </w:rPr>
              <w:t xml:space="preserve">Lanscape </w:t>
            </w:r>
            <w:r w:rsidR="00351F9D" w:rsidRPr="006E4457">
              <w:rPr>
                <w:rFonts w:ascii="Lato" w:hAnsi="Lato" w:cs="Arial"/>
                <w:bCs/>
                <w:sz w:val="22"/>
                <w:szCs w:val="22"/>
              </w:rPr>
              <w:t>Assessment</w:t>
            </w:r>
            <w:r w:rsidR="006B4D69" w:rsidRPr="006E4457">
              <w:rPr>
                <w:rFonts w:ascii="Lato" w:hAnsi="Lato" w:cs="Arial"/>
                <w:bCs/>
                <w:sz w:val="22"/>
                <w:szCs w:val="22"/>
              </w:rPr>
              <w:t xml:space="preserve"> </w:t>
            </w:r>
            <w:r w:rsidRPr="005C69F0">
              <w:rPr>
                <w:rFonts w:ascii="Lato" w:hAnsi="Lato" w:cs="Arial"/>
                <w:bCs/>
                <w:sz w:val="22"/>
                <w:szCs w:val="22"/>
              </w:rPr>
              <w:t>and updating the CO on the trends to inform program development efforts.  </w:t>
            </w:r>
          </w:p>
          <w:p w14:paraId="722FC5CC" w14:textId="77777777" w:rsidR="005C69F0" w:rsidRPr="005C69F0" w:rsidRDefault="005C69F0" w:rsidP="0009015A">
            <w:pPr>
              <w:numPr>
                <w:ilvl w:val="0"/>
                <w:numId w:val="24"/>
              </w:numPr>
              <w:tabs>
                <w:tab w:val="left" w:pos="2977"/>
              </w:tabs>
              <w:rPr>
                <w:rFonts w:ascii="Lato" w:hAnsi="Lato" w:cs="Arial"/>
                <w:bCs/>
                <w:sz w:val="22"/>
                <w:szCs w:val="22"/>
                <w:lang w:val="en-US"/>
              </w:rPr>
            </w:pPr>
            <w:r w:rsidRPr="005C69F0">
              <w:rPr>
                <w:rFonts w:ascii="Lato" w:hAnsi="Lato" w:cs="Arial"/>
                <w:bCs/>
                <w:sz w:val="22"/>
                <w:szCs w:val="22"/>
              </w:rPr>
              <w:t>Responsible for scanning funding opportunities and liaising with Members about pursuing assigned funding opportunities. </w:t>
            </w:r>
            <w:r w:rsidRPr="005C69F0">
              <w:rPr>
                <w:rFonts w:ascii="Lato" w:hAnsi="Lato" w:cs="Arial"/>
                <w:bCs/>
                <w:sz w:val="22"/>
                <w:szCs w:val="22"/>
                <w:lang w:val="en-US"/>
              </w:rPr>
              <w:t> </w:t>
            </w:r>
          </w:p>
          <w:p w14:paraId="5109342D" w14:textId="69D6E794" w:rsidR="00480517" w:rsidRPr="00014C5D" w:rsidRDefault="00480517" w:rsidP="0009015A">
            <w:pPr>
              <w:pStyle w:val="Default"/>
              <w:numPr>
                <w:ilvl w:val="0"/>
                <w:numId w:val="24"/>
              </w:numPr>
              <w:rPr>
                <w:rFonts w:ascii="Lato" w:hAnsi="Lato"/>
                <w:color w:val="auto"/>
                <w:sz w:val="22"/>
                <w:szCs w:val="22"/>
              </w:rPr>
            </w:pPr>
            <w:r w:rsidRPr="00030E5C">
              <w:rPr>
                <w:rFonts w:ascii="Lato" w:hAnsi="Lato"/>
                <w:color w:val="auto"/>
                <w:sz w:val="22"/>
                <w:szCs w:val="22"/>
              </w:rPr>
              <w:t>Lead discussions with relevant Technical Experts and teams on pro-actively developing pipeline ideas to fundraising</w:t>
            </w:r>
            <w:r w:rsidR="000D29BF">
              <w:rPr>
                <w:rFonts w:ascii="Lato" w:hAnsi="Lato"/>
                <w:color w:val="auto"/>
                <w:sz w:val="22"/>
                <w:szCs w:val="22"/>
              </w:rPr>
              <w:t xml:space="preserve"> as assigned by PDM</w:t>
            </w:r>
            <w:r w:rsidRPr="00030E5C">
              <w:rPr>
                <w:rFonts w:ascii="Lato" w:hAnsi="Lato"/>
                <w:color w:val="auto"/>
                <w:sz w:val="22"/>
                <w:szCs w:val="22"/>
              </w:rPr>
              <w:t>.</w:t>
            </w:r>
            <w:r w:rsidRPr="00014C5D">
              <w:rPr>
                <w:rFonts w:ascii="Lato" w:hAnsi="Lato"/>
                <w:color w:val="auto"/>
                <w:sz w:val="22"/>
                <w:szCs w:val="22"/>
              </w:rPr>
              <w:t xml:space="preserve"> </w:t>
            </w:r>
          </w:p>
          <w:p w14:paraId="54CDABE9" w14:textId="1989C2C4" w:rsidR="00B71FA7" w:rsidRPr="005C69F0" w:rsidRDefault="00B71FA7" w:rsidP="0009015A">
            <w:pPr>
              <w:numPr>
                <w:ilvl w:val="0"/>
                <w:numId w:val="24"/>
              </w:numPr>
              <w:tabs>
                <w:tab w:val="left" w:pos="2977"/>
              </w:tabs>
              <w:rPr>
                <w:rFonts w:ascii="Lato" w:hAnsi="Lato" w:cs="Arial"/>
                <w:bCs/>
                <w:sz w:val="22"/>
                <w:szCs w:val="22"/>
                <w:lang w:val="en-US"/>
              </w:rPr>
            </w:pPr>
            <w:r w:rsidRPr="005C69F0">
              <w:rPr>
                <w:rFonts w:ascii="Lato" w:hAnsi="Lato" w:cs="Arial"/>
                <w:bCs/>
                <w:sz w:val="22"/>
                <w:szCs w:val="22"/>
              </w:rPr>
              <w:t xml:space="preserve">Lead efforts in collecting intelligence and information of assigned donors, partners, and competitors to inform SC decisions on pursuing </w:t>
            </w:r>
            <w:r w:rsidR="000D29BF">
              <w:rPr>
                <w:rFonts w:ascii="Lato" w:hAnsi="Lato" w:cs="Arial"/>
                <w:bCs/>
                <w:sz w:val="22"/>
                <w:szCs w:val="22"/>
              </w:rPr>
              <w:t xml:space="preserve">assigned </w:t>
            </w:r>
            <w:r w:rsidRPr="005C69F0">
              <w:rPr>
                <w:rFonts w:ascii="Lato" w:hAnsi="Lato" w:cs="Arial"/>
                <w:bCs/>
                <w:sz w:val="22"/>
                <w:szCs w:val="22"/>
              </w:rPr>
              <w:t>funding opportunities. </w:t>
            </w:r>
            <w:r w:rsidRPr="005C69F0">
              <w:rPr>
                <w:rFonts w:ascii="Lato" w:hAnsi="Lato" w:cs="Arial"/>
                <w:bCs/>
                <w:sz w:val="22"/>
                <w:szCs w:val="22"/>
                <w:lang w:val="en-US"/>
              </w:rPr>
              <w:t> </w:t>
            </w:r>
          </w:p>
          <w:p w14:paraId="7148FF47" w14:textId="77777777" w:rsidR="00B71FA7" w:rsidRPr="005C69F0" w:rsidRDefault="00B71FA7" w:rsidP="0009015A">
            <w:pPr>
              <w:numPr>
                <w:ilvl w:val="0"/>
                <w:numId w:val="24"/>
              </w:numPr>
              <w:tabs>
                <w:tab w:val="left" w:pos="2977"/>
              </w:tabs>
              <w:rPr>
                <w:rFonts w:ascii="Lato" w:hAnsi="Lato" w:cs="Arial"/>
                <w:bCs/>
                <w:sz w:val="22"/>
                <w:szCs w:val="22"/>
                <w:lang w:val="en-US"/>
              </w:rPr>
            </w:pPr>
            <w:r w:rsidRPr="005C69F0">
              <w:rPr>
                <w:rFonts w:ascii="Lato" w:hAnsi="Lato" w:cs="Arial"/>
                <w:bCs/>
                <w:sz w:val="22"/>
                <w:szCs w:val="22"/>
              </w:rPr>
              <w:t>Lead conversations with relevant teams to gather intelligence, assess competitiveness, makes Go/No Go decisions for opportunities as per PD protocol. </w:t>
            </w:r>
            <w:r w:rsidRPr="005C69F0">
              <w:rPr>
                <w:rFonts w:ascii="Lato" w:hAnsi="Lato" w:cs="Arial"/>
                <w:bCs/>
                <w:sz w:val="22"/>
                <w:szCs w:val="22"/>
                <w:lang w:val="en-US"/>
              </w:rPr>
              <w:t> </w:t>
            </w:r>
          </w:p>
          <w:p w14:paraId="14C707ED" w14:textId="25B7ACEE" w:rsidR="00480517" w:rsidRPr="00030E5C" w:rsidRDefault="00BA3452" w:rsidP="0009015A">
            <w:pPr>
              <w:pStyle w:val="Default"/>
              <w:numPr>
                <w:ilvl w:val="0"/>
                <w:numId w:val="24"/>
              </w:numPr>
              <w:rPr>
                <w:rFonts w:ascii="Lato" w:hAnsi="Lato"/>
                <w:color w:val="auto"/>
                <w:sz w:val="22"/>
                <w:szCs w:val="22"/>
              </w:rPr>
            </w:pPr>
            <w:r>
              <w:rPr>
                <w:rFonts w:ascii="Lato" w:hAnsi="Lato"/>
                <w:color w:val="auto"/>
                <w:sz w:val="22"/>
                <w:szCs w:val="22"/>
              </w:rPr>
              <w:t>Support PDM</w:t>
            </w:r>
            <w:r w:rsidR="00480517" w:rsidRPr="00030E5C">
              <w:rPr>
                <w:rFonts w:ascii="Lato" w:hAnsi="Lato"/>
                <w:color w:val="auto"/>
                <w:sz w:val="22"/>
                <w:szCs w:val="22"/>
              </w:rPr>
              <w:t xml:space="preserve"> in building capacities for relevant teams at SCiV to prepare for effectively capturing funding opportunities. </w:t>
            </w:r>
          </w:p>
          <w:p w14:paraId="6CBF33CB" w14:textId="01F85B99" w:rsidR="005C69F0" w:rsidRPr="005C69F0" w:rsidRDefault="005C69F0" w:rsidP="0009015A">
            <w:pPr>
              <w:numPr>
                <w:ilvl w:val="0"/>
                <w:numId w:val="24"/>
              </w:numPr>
              <w:tabs>
                <w:tab w:val="left" w:pos="2977"/>
              </w:tabs>
              <w:rPr>
                <w:rFonts w:ascii="Lato" w:hAnsi="Lato" w:cs="Arial"/>
                <w:bCs/>
                <w:sz w:val="22"/>
                <w:szCs w:val="22"/>
                <w:lang w:val="en-US"/>
              </w:rPr>
            </w:pPr>
            <w:r w:rsidRPr="005C69F0">
              <w:rPr>
                <w:rFonts w:ascii="Lato" w:hAnsi="Lato" w:cs="Arial"/>
                <w:bCs/>
                <w:sz w:val="22"/>
                <w:szCs w:val="22"/>
              </w:rPr>
              <w:t xml:space="preserve">Provide support to PDM in relationship development with donors, including developing and conducting donor engagement plans, coordinating and tracking donor engagement, continuously improving practices to strengthen donor relationship in the </w:t>
            </w:r>
            <w:r w:rsidR="002F76AA">
              <w:rPr>
                <w:rFonts w:ascii="Lato" w:hAnsi="Lato" w:cs="Arial"/>
                <w:bCs/>
                <w:sz w:val="22"/>
                <w:szCs w:val="22"/>
              </w:rPr>
              <w:t>ARSH and Mental Health theme</w:t>
            </w:r>
            <w:r w:rsidR="00A00DD6">
              <w:rPr>
                <w:rFonts w:ascii="Lato" w:hAnsi="Lato" w:cs="Arial"/>
                <w:bCs/>
                <w:sz w:val="22"/>
                <w:szCs w:val="22"/>
              </w:rPr>
              <w:t>.</w:t>
            </w:r>
          </w:p>
          <w:p w14:paraId="7E32EF6C" w14:textId="77777777" w:rsidR="005C69F0" w:rsidRDefault="005C69F0" w:rsidP="0009015A">
            <w:pPr>
              <w:numPr>
                <w:ilvl w:val="0"/>
                <w:numId w:val="24"/>
              </w:numPr>
              <w:tabs>
                <w:tab w:val="left" w:pos="2977"/>
              </w:tabs>
              <w:rPr>
                <w:rFonts w:ascii="Lato" w:hAnsi="Lato" w:cs="Arial"/>
                <w:bCs/>
                <w:sz w:val="22"/>
                <w:szCs w:val="22"/>
                <w:lang w:val="en-US"/>
              </w:rPr>
            </w:pPr>
            <w:r w:rsidRPr="005C69F0">
              <w:rPr>
                <w:rFonts w:ascii="Lato" w:hAnsi="Lato" w:cs="Arial"/>
                <w:bCs/>
                <w:sz w:val="22"/>
                <w:szCs w:val="22"/>
              </w:rPr>
              <w:t>Contribute to the development of Country Funding Strategy and Annual Funding Plan.</w:t>
            </w:r>
            <w:r w:rsidRPr="005C69F0">
              <w:rPr>
                <w:rFonts w:ascii="Lato" w:hAnsi="Lato" w:cs="Arial"/>
                <w:bCs/>
                <w:sz w:val="22"/>
                <w:szCs w:val="22"/>
                <w:lang w:val="en-US"/>
              </w:rPr>
              <w:t> </w:t>
            </w:r>
          </w:p>
          <w:p w14:paraId="0B705684" w14:textId="078006BB" w:rsidR="001F06F2" w:rsidRPr="00030E5C" w:rsidRDefault="001F06F2" w:rsidP="001F06F2">
            <w:pPr>
              <w:pStyle w:val="Default"/>
              <w:numPr>
                <w:ilvl w:val="0"/>
                <w:numId w:val="24"/>
              </w:numPr>
              <w:rPr>
                <w:rFonts w:ascii="Lato" w:hAnsi="Lato"/>
                <w:color w:val="auto"/>
                <w:sz w:val="22"/>
                <w:szCs w:val="22"/>
              </w:rPr>
            </w:pPr>
            <w:r w:rsidRPr="00030E5C">
              <w:rPr>
                <w:rFonts w:ascii="Lato" w:hAnsi="Lato"/>
                <w:color w:val="auto"/>
                <w:sz w:val="22"/>
                <w:szCs w:val="22"/>
              </w:rPr>
              <w:t>Lead efforts to develop innovations for program development and fundraising</w:t>
            </w:r>
            <w:r w:rsidR="00BE5FD1">
              <w:rPr>
                <w:rFonts w:ascii="Lato" w:hAnsi="Lato"/>
                <w:color w:val="auto"/>
                <w:sz w:val="22"/>
                <w:szCs w:val="22"/>
              </w:rPr>
              <w:t xml:space="preserve"> as assigned by PDM</w:t>
            </w:r>
            <w:r w:rsidRPr="00030E5C">
              <w:rPr>
                <w:rFonts w:ascii="Lato" w:hAnsi="Lato"/>
                <w:color w:val="auto"/>
                <w:sz w:val="22"/>
                <w:szCs w:val="22"/>
              </w:rPr>
              <w:t xml:space="preserve">. </w:t>
            </w:r>
          </w:p>
          <w:p w14:paraId="6FB3C557" w14:textId="22480D56" w:rsidR="001F06F2" w:rsidRPr="00030E5C" w:rsidRDefault="00977C94" w:rsidP="001F06F2">
            <w:pPr>
              <w:pStyle w:val="Default"/>
              <w:numPr>
                <w:ilvl w:val="0"/>
                <w:numId w:val="24"/>
              </w:numPr>
              <w:rPr>
                <w:rFonts w:ascii="Lato" w:hAnsi="Lato"/>
                <w:color w:val="auto"/>
                <w:sz w:val="22"/>
                <w:szCs w:val="22"/>
              </w:rPr>
            </w:pPr>
            <w:r>
              <w:rPr>
                <w:rFonts w:ascii="Lato" w:hAnsi="Lato"/>
                <w:color w:val="auto"/>
                <w:sz w:val="22"/>
                <w:szCs w:val="22"/>
              </w:rPr>
              <w:t>Responsible for</w:t>
            </w:r>
            <w:r w:rsidR="001F06F2" w:rsidRPr="00030E5C">
              <w:rPr>
                <w:rFonts w:ascii="Lato" w:hAnsi="Lato"/>
                <w:color w:val="auto"/>
                <w:sz w:val="22"/>
                <w:szCs w:val="22"/>
              </w:rPr>
              <w:t xml:space="preserve"> effective resource mobilization for emergencies within the country. </w:t>
            </w:r>
          </w:p>
          <w:p w14:paraId="18EB06CB" w14:textId="77777777" w:rsidR="001F06F2" w:rsidRPr="005C69F0" w:rsidRDefault="001F06F2" w:rsidP="001F06F2">
            <w:pPr>
              <w:tabs>
                <w:tab w:val="left" w:pos="2977"/>
              </w:tabs>
              <w:ind w:left="360"/>
              <w:rPr>
                <w:rFonts w:ascii="Lato" w:hAnsi="Lato" w:cs="Arial"/>
                <w:bCs/>
                <w:sz w:val="22"/>
                <w:szCs w:val="22"/>
                <w:lang w:val="en-US"/>
              </w:rPr>
            </w:pPr>
          </w:p>
          <w:p w14:paraId="03180C08" w14:textId="77777777" w:rsidR="005C69F0" w:rsidRPr="005C69F0" w:rsidRDefault="005C69F0" w:rsidP="005C69F0">
            <w:pPr>
              <w:tabs>
                <w:tab w:val="left" w:pos="2977"/>
              </w:tabs>
              <w:rPr>
                <w:rFonts w:ascii="Lato" w:hAnsi="Lato" w:cs="Arial"/>
                <w:b/>
                <w:sz w:val="22"/>
                <w:szCs w:val="22"/>
                <w:lang w:val="en-US"/>
              </w:rPr>
            </w:pPr>
            <w:r w:rsidRPr="005C69F0">
              <w:rPr>
                <w:rFonts w:ascii="Lato" w:hAnsi="Lato" w:cs="Arial"/>
                <w:b/>
                <w:sz w:val="22"/>
                <w:szCs w:val="22"/>
                <w:lang w:val="en-US"/>
              </w:rPr>
              <w:t> </w:t>
            </w:r>
          </w:p>
          <w:p w14:paraId="4C9243E1" w14:textId="7FB9657D" w:rsidR="005C69F0" w:rsidRPr="005C69F0" w:rsidRDefault="00F44628" w:rsidP="005C69F0">
            <w:pPr>
              <w:tabs>
                <w:tab w:val="left" w:pos="2977"/>
              </w:tabs>
              <w:rPr>
                <w:rFonts w:ascii="Lato" w:hAnsi="Lato" w:cs="Arial"/>
                <w:b/>
                <w:sz w:val="22"/>
                <w:szCs w:val="22"/>
                <w:lang w:val="en-US"/>
              </w:rPr>
            </w:pPr>
            <w:r>
              <w:rPr>
                <w:rFonts w:ascii="Lato" w:hAnsi="Lato" w:cs="Arial"/>
                <w:b/>
                <w:bCs/>
                <w:sz w:val="22"/>
                <w:szCs w:val="22"/>
              </w:rPr>
              <w:t>B</w:t>
            </w:r>
            <w:r w:rsidR="005C69F0" w:rsidRPr="005C69F0">
              <w:rPr>
                <w:rFonts w:ascii="Lato" w:hAnsi="Lato" w:cs="Arial"/>
                <w:b/>
                <w:bCs/>
                <w:sz w:val="22"/>
                <w:szCs w:val="22"/>
              </w:rPr>
              <w:t>. Proposal Development: </w:t>
            </w:r>
            <w:r w:rsidR="005C69F0" w:rsidRPr="005C69F0">
              <w:rPr>
                <w:rFonts w:ascii="Lato" w:hAnsi="Lato" w:cs="Arial"/>
                <w:b/>
                <w:sz w:val="22"/>
                <w:szCs w:val="22"/>
                <w:lang w:val="en-US"/>
              </w:rPr>
              <w:t> </w:t>
            </w:r>
          </w:p>
          <w:p w14:paraId="2242F8B1" w14:textId="1D68B3A8" w:rsidR="005C69F0" w:rsidRPr="00EC32B6" w:rsidRDefault="005C69F0" w:rsidP="0009015A">
            <w:pPr>
              <w:pStyle w:val="ListParagraph"/>
              <w:numPr>
                <w:ilvl w:val="0"/>
                <w:numId w:val="43"/>
              </w:numPr>
              <w:tabs>
                <w:tab w:val="left" w:pos="2977"/>
              </w:tabs>
              <w:rPr>
                <w:rFonts w:ascii="Lato" w:hAnsi="Lato" w:cs="Arial"/>
                <w:bCs/>
                <w:sz w:val="22"/>
                <w:szCs w:val="22"/>
                <w:lang w:val="en-US"/>
              </w:rPr>
            </w:pPr>
            <w:r w:rsidRPr="00EC32B6">
              <w:rPr>
                <w:rFonts w:ascii="Lato" w:hAnsi="Lato" w:cs="Arial"/>
                <w:bCs/>
                <w:sz w:val="22"/>
                <w:szCs w:val="22"/>
              </w:rPr>
              <w:t xml:space="preserve">The post holder is accountable for proposal development in opportunities worth less than USD500,000 in the </w:t>
            </w:r>
            <w:r w:rsidR="00AF2B9F">
              <w:rPr>
                <w:rFonts w:ascii="Lato" w:hAnsi="Lato" w:cs="Arial"/>
                <w:bCs/>
                <w:sz w:val="22"/>
                <w:szCs w:val="22"/>
              </w:rPr>
              <w:t>Health</w:t>
            </w:r>
            <w:r w:rsidRPr="00EC32B6">
              <w:rPr>
                <w:rFonts w:ascii="Lato" w:hAnsi="Lato" w:cs="Arial"/>
                <w:bCs/>
                <w:sz w:val="22"/>
                <w:szCs w:val="22"/>
              </w:rPr>
              <w:t xml:space="preserve"> theme</w:t>
            </w:r>
            <w:r w:rsidR="00997333">
              <w:rPr>
                <w:rFonts w:ascii="Lato" w:hAnsi="Lato" w:cs="Arial"/>
                <w:bCs/>
                <w:sz w:val="22"/>
                <w:szCs w:val="22"/>
              </w:rPr>
              <w:t xml:space="preserve"> (ARSH and MH)</w:t>
            </w:r>
            <w:r w:rsidRPr="00EC32B6">
              <w:rPr>
                <w:rFonts w:ascii="Lato" w:hAnsi="Lato" w:cs="Arial"/>
                <w:bCs/>
                <w:sz w:val="22"/>
                <w:szCs w:val="22"/>
              </w:rPr>
              <w:t xml:space="preserve"> and ensure good quality submissions. He/she makes relevant decisions for solving problems and complete proposals in good quality and only need limited supports from Business Development Specialist and limited guidance from Program Development Manager where established guidelines are not available. </w:t>
            </w:r>
            <w:r w:rsidRPr="00EC32B6">
              <w:rPr>
                <w:rFonts w:ascii="Lato" w:hAnsi="Lato" w:cs="Arial"/>
                <w:bCs/>
                <w:sz w:val="22"/>
                <w:szCs w:val="22"/>
                <w:lang w:val="en-US"/>
              </w:rPr>
              <w:t> </w:t>
            </w:r>
          </w:p>
          <w:p w14:paraId="7E4B62A2" w14:textId="77777777" w:rsidR="005C69F0" w:rsidRPr="005C69F0" w:rsidRDefault="005C69F0" w:rsidP="005C69F0">
            <w:pPr>
              <w:tabs>
                <w:tab w:val="left" w:pos="2977"/>
              </w:tabs>
              <w:rPr>
                <w:rFonts w:ascii="Lato" w:hAnsi="Lato" w:cs="Arial"/>
                <w:bCs/>
                <w:sz w:val="22"/>
                <w:szCs w:val="22"/>
                <w:lang w:val="en-US"/>
              </w:rPr>
            </w:pPr>
            <w:r w:rsidRPr="005C69F0">
              <w:rPr>
                <w:rFonts w:ascii="Lato" w:hAnsi="Lato" w:cs="Arial"/>
                <w:bCs/>
                <w:sz w:val="22"/>
                <w:szCs w:val="22"/>
                <w:u w:val="single"/>
              </w:rPr>
              <w:t>Key works include</w:t>
            </w:r>
            <w:r w:rsidRPr="005C69F0">
              <w:rPr>
                <w:rFonts w:ascii="Lato" w:hAnsi="Lato" w:cs="Arial"/>
                <w:bCs/>
                <w:sz w:val="22"/>
                <w:szCs w:val="22"/>
              </w:rPr>
              <w:t>: </w:t>
            </w:r>
            <w:r w:rsidRPr="005C69F0">
              <w:rPr>
                <w:rFonts w:ascii="Lato" w:hAnsi="Lato" w:cs="Arial"/>
                <w:bCs/>
                <w:sz w:val="22"/>
                <w:szCs w:val="22"/>
                <w:lang w:val="en-US"/>
              </w:rPr>
              <w:t> </w:t>
            </w:r>
          </w:p>
          <w:p w14:paraId="2D13D3DE" w14:textId="77777777" w:rsidR="005C69F0" w:rsidRPr="005C69F0" w:rsidRDefault="005C69F0" w:rsidP="00EC32B6">
            <w:pPr>
              <w:numPr>
                <w:ilvl w:val="0"/>
                <w:numId w:val="39"/>
              </w:numPr>
              <w:tabs>
                <w:tab w:val="left" w:pos="2977"/>
              </w:tabs>
              <w:rPr>
                <w:rFonts w:ascii="Lato" w:hAnsi="Lato" w:cs="Arial"/>
                <w:bCs/>
                <w:sz w:val="22"/>
                <w:szCs w:val="22"/>
                <w:lang w:val="en-US"/>
              </w:rPr>
            </w:pPr>
            <w:r w:rsidRPr="005C69F0">
              <w:rPr>
                <w:rFonts w:ascii="Lato" w:hAnsi="Lato" w:cs="Arial"/>
                <w:bCs/>
                <w:sz w:val="22"/>
                <w:szCs w:val="22"/>
              </w:rPr>
              <w:t>Lead proposal development: lead proposal design workshops and discussions to ensure rigorous and cutting-edge proposal design, coordinating contributions from relevant teams within SCiV and also across Save the Children Movement to ensure proposals are completed holistically, competitive, well aligned to the donor’s requirements and also to SC strategies; edit and finalize concept notes and proposals in high quality. </w:t>
            </w:r>
            <w:r w:rsidRPr="005C69F0">
              <w:rPr>
                <w:rFonts w:ascii="Lato" w:hAnsi="Lato" w:cs="Arial"/>
                <w:bCs/>
                <w:sz w:val="22"/>
                <w:szCs w:val="22"/>
                <w:lang w:val="en-US"/>
              </w:rPr>
              <w:t> </w:t>
            </w:r>
          </w:p>
          <w:p w14:paraId="6CB3BE97" w14:textId="77777777" w:rsidR="005C69F0" w:rsidRPr="005C69F0" w:rsidRDefault="005C69F0" w:rsidP="00EC32B6">
            <w:pPr>
              <w:numPr>
                <w:ilvl w:val="0"/>
                <w:numId w:val="39"/>
              </w:numPr>
              <w:tabs>
                <w:tab w:val="left" w:pos="2977"/>
              </w:tabs>
              <w:rPr>
                <w:rFonts w:ascii="Lato" w:hAnsi="Lato" w:cs="Arial"/>
                <w:bCs/>
                <w:sz w:val="22"/>
                <w:szCs w:val="22"/>
                <w:lang w:val="en-US"/>
              </w:rPr>
            </w:pPr>
            <w:r w:rsidRPr="005C69F0">
              <w:rPr>
                <w:rFonts w:ascii="Lato" w:hAnsi="Lato" w:cs="Arial"/>
                <w:bCs/>
                <w:sz w:val="22"/>
                <w:szCs w:val="22"/>
              </w:rPr>
              <w:t>Ensure partners are properly engaged during the proposal process. </w:t>
            </w:r>
            <w:r w:rsidRPr="005C69F0">
              <w:rPr>
                <w:rFonts w:ascii="Lato" w:hAnsi="Lato" w:cs="Arial"/>
                <w:bCs/>
                <w:sz w:val="22"/>
                <w:szCs w:val="22"/>
                <w:lang w:val="en-US"/>
              </w:rPr>
              <w:t> </w:t>
            </w:r>
          </w:p>
          <w:p w14:paraId="46A3A9FB" w14:textId="77777777" w:rsidR="005C69F0" w:rsidRPr="005C69F0" w:rsidRDefault="005C69F0" w:rsidP="00EC32B6">
            <w:pPr>
              <w:numPr>
                <w:ilvl w:val="0"/>
                <w:numId w:val="39"/>
              </w:numPr>
              <w:tabs>
                <w:tab w:val="left" w:pos="2977"/>
              </w:tabs>
              <w:rPr>
                <w:rFonts w:ascii="Lato" w:hAnsi="Lato" w:cs="Arial"/>
                <w:bCs/>
                <w:sz w:val="22"/>
                <w:szCs w:val="22"/>
                <w:lang w:val="en-US"/>
              </w:rPr>
            </w:pPr>
            <w:r w:rsidRPr="005C69F0">
              <w:rPr>
                <w:rFonts w:ascii="Lato" w:hAnsi="Lato" w:cs="Arial"/>
                <w:bCs/>
                <w:sz w:val="22"/>
                <w:szCs w:val="22"/>
              </w:rPr>
              <w:t>Coordinate proposal budget development to ensure cost effectiveness and value for money. </w:t>
            </w:r>
            <w:r w:rsidRPr="005C69F0">
              <w:rPr>
                <w:rFonts w:ascii="Lato" w:hAnsi="Lato" w:cs="Arial"/>
                <w:bCs/>
                <w:sz w:val="22"/>
                <w:szCs w:val="22"/>
                <w:lang w:val="en-US"/>
              </w:rPr>
              <w:t> </w:t>
            </w:r>
          </w:p>
          <w:p w14:paraId="0FBCD73B" w14:textId="77777777" w:rsidR="005C69F0" w:rsidRPr="005C69F0" w:rsidRDefault="005C69F0" w:rsidP="00EC32B6">
            <w:pPr>
              <w:numPr>
                <w:ilvl w:val="0"/>
                <w:numId w:val="39"/>
              </w:numPr>
              <w:tabs>
                <w:tab w:val="left" w:pos="2977"/>
              </w:tabs>
              <w:rPr>
                <w:rFonts w:ascii="Lato" w:hAnsi="Lato" w:cs="Arial"/>
                <w:bCs/>
                <w:sz w:val="22"/>
                <w:szCs w:val="22"/>
                <w:lang w:val="en-US"/>
              </w:rPr>
            </w:pPr>
            <w:r w:rsidRPr="005C69F0">
              <w:rPr>
                <w:rFonts w:ascii="Lato" w:hAnsi="Lato" w:cs="Arial"/>
                <w:bCs/>
                <w:sz w:val="22"/>
                <w:szCs w:val="22"/>
              </w:rPr>
              <w:t>Lead liaising with SC Members to ensure the appropriateness and quality of the proposals being submitted to donors.</w:t>
            </w:r>
            <w:r w:rsidRPr="005C69F0">
              <w:rPr>
                <w:rFonts w:ascii="Lato" w:hAnsi="Lato" w:cs="Arial"/>
                <w:bCs/>
                <w:sz w:val="22"/>
                <w:szCs w:val="22"/>
                <w:lang w:val="en-US"/>
              </w:rPr>
              <w:t> </w:t>
            </w:r>
          </w:p>
          <w:p w14:paraId="5A99AC21" w14:textId="77777777" w:rsidR="005C69F0" w:rsidRPr="005C69F0" w:rsidRDefault="005C69F0" w:rsidP="00EC32B6">
            <w:pPr>
              <w:numPr>
                <w:ilvl w:val="0"/>
                <w:numId w:val="39"/>
              </w:numPr>
              <w:tabs>
                <w:tab w:val="left" w:pos="2977"/>
              </w:tabs>
              <w:rPr>
                <w:rFonts w:ascii="Lato" w:hAnsi="Lato" w:cs="Arial"/>
                <w:bCs/>
                <w:sz w:val="22"/>
                <w:szCs w:val="22"/>
                <w:lang w:val="en-US"/>
              </w:rPr>
            </w:pPr>
            <w:r w:rsidRPr="005C69F0">
              <w:rPr>
                <w:rFonts w:ascii="Lato" w:hAnsi="Lato" w:cs="Arial"/>
                <w:bCs/>
                <w:sz w:val="22"/>
                <w:szCs w:val="22"/>
              </w:rPr>
              <w:t>Track proposal outcomes and identify lessons learned</w:t>
            </w:r>
            <w:r w:rsidRPr="005C69F0">
              <w:rPr>
                <w:rFonts w:ascii="Lato" w:hAnsi="Lato" w:cs="Arial"/>
                <w:bCs/>
                <w:sz w:val="22"/>
                <w:szCs w:val="22"/>
                <w:lang w:val="en-US"/>
              </w:rPr>
              <w:tab/>
              <w:t> </w:t>
            </w:r>
          </w:p>
          <w:p w14:paraId="0B2A33E9" w14:textId="77777777" w:rsidR="00475E6C" w:rsidRPr="00030E5C" w:rsidRDefault="00475E6C" w:rsidP="001E3F81">
            <w:pPr>
              <w:tabs>
                <w:tab w:val="left" w:pos="2977"/>
              </w:tabs>
              <w:rPr>
                <w:rFonts w:ascii="Lato" w:hAnsi="Lato" w:cs="Arial"/>
                <w:b/>
                <w:sz w:val="22"/>
                <w:szCs w:val="22"/>
              </w:rPr>
            </w:pPr>
          </w:p>
          <w:p w14:paraId="53D8A8C6" w14:textId="36D982FE" w:rsidR="002443D3" w:rsidRPr="00EC32B6" w:rsidRDefault="00F564A7" w:rsidP="0009015A">
            <w:pPr>
              <w:pStyle w:val="Default"/>
              <w:numPr>
                <w:ilvl w:val="0"/>
                <w:numId w:val="43"/>
              </w:numPr>
              <w:jc w:val="both"/>
              <w:rPr>
                <w:rFonts w:ascii="Lato" w:hAnsi="Lato" w:cstheme="minorHAnsi"/>
                <w:color w:val="auto"/>
                <w:sz w:val="22"/>
                <w:szCs w:val="22"/>
              </w:rPr>
            </w:pPr>
            <w:r w:rsidRPr="00EC32B6">
              <w:rPr>
                <w:rFonts w:ascii="Lato" w:hAnsi="Lato" w:cs="Gill Sans MT"/>
                <w:color w:val="auto"/>
                <w:sz w:val="22"/>
                <w:szCs w:val="22"/>
              </w:rPr>
              <w:t xml:space="preserve">The post holder is accountable for </w:t>
            </w:r>
            <w:r w:rsidR="00EC32B6">
              <w:rPr>
                <w:rFonts w:ascii="Lato" w:hAnsi="Lato" w:cs="Gill Sans MT"/>
                <w:color w:val="auto"/>
                <w:sz w:val="22"/>
                <w:szCs w:val="22"/>
              </w:rPr>
              <w:t xml:space="preserve"> coordination the process of </w:t>
            </w:r>
            <w:r w:rsidRPr="00EC32B6">
              <w:rPr>
                <w:rFonts w:ascii="Lato" w:hAnsi="Lato" w:cs="Gill Sans MT"/>
                <w:color w:val="auto"/>
                <w:sz w:val="22"/>
                <w:szCs w:val="22"/>
              </w:rPr>
              <w:t>proposal development in opportunities worth less than USD2 million</w:t>
            </w:r>
            <w:r w:rsidR="000D5CA9" w:rsidRPr="00EC32B6">
              <w:rPr>
                <w:rFonts w:ascii="Lato" w:hAnsi="Lato" w:cs="Gill Sans MT"/>
                <w:color w:val="auto"/>
                <w:sz w:val="22"/>
                <w:szCs w:val="22"/>
              </w:rPr>
              <w:t xml:space="preserve"> and ensure good quality submissions</w:t>
            </w:r>
            <w:r w:rsidR="00177C1C">
              <w:rPr>
                <w:rFonts w:ascii="Lato" w:hAnsi="Lato" w:cs="Gill Sans MT"/>
                <w:color w:val="auto"/>
                <w:sz w:val="22"/>
                <w:szCs w:val="22"/>
              </w:rPr>
              <w:t>, following the PD protocol and procedure</w:t>
            </w:r>
            <w:r w:rsidR="000D5CA9" w:rsidRPr="00EC32B6">
              <w:rPr>
                <w:rFonts w:ascii="Lato" w:hAnsi="Lato" w:cs="Gill Sans MT"/>
                <w:color w:val="auto"/>
                <w:sz w:val="22"/>
                <w:szCs w:val="22"/>
              </w:rPr>
              <w:t>.</w:t>
            </w:r>
            <w:r w:rsidR="002443D3" w:rsidRPr="00EC32B6">
              <w:rPr>
                <w:rFonts w:ascii="Lato" w:hAnsi="Lato" w:cs="Gill Sans MT"/>
                <w:color w:val="auto"/>
                <w:sz w:val="22"/>
                <w:szCs w:val="22"/>
              </w:rPr>
              <w:t xml:space="preserve"> He/she makes relevant decisions for solving problems and complete proposals in good quality and only need limited guidance from </w:t>
            </w:r>
            <w:r w:rsidR="00C16306" w:rsidRPr="00EC32B6">
              <w:rPr>
                <w:rFonts w:ascii="Lato" w:hAnsi="Lato" w:cs="Gill Sans MT"/>
                <w:color w:val="auto"/>
                <w:sz w:val="22"/>
                <w:szCs w:val="22"/>
              </w:rPr>
              <w:t>Program Development Manager</w:t>
            </w:r>
            <w:r w:rsidR="002443D3" w:rsidRPr="00EC32B6">
              <w:rPr>
                <w:rFonts w:ascii="Lato" w:hAnsi="Lato" w:cs="Gill Sans MT"/>
                <w:color w:val="auto"/>
                <w:sz w:val="22"/>
                <w:szCs w:val="22"/>
              </w:rPr>
              <w:t xml:space="preserve"> where</w:t>
            </w:r>
            <w:r w:rsidR="002443D3" w:rsidRPr="00EC32B6">
              <w:rPr>
                <w:rFonts w:ascii="Lato" w:hAnsi="Lato" w:cstheme="minorHAnsi"/>
                <w:color w:val="auto"/>
                <w:sz w:val="22"/>
                <w:szCs w:val="22"/>
              </w:rPr>
              <w:t xml:space="preserve"> established guidelines are not available. </w:t>
            </w:r>
          </w:p>
          <w:p w14:paraId="76335CF7" w14:textId="77777777" w:rsidR="00207493" w:rsidRPr="00030E5C" w:rsidRDefault="00207493" w:rsidP="00207493">
            <w:pPr>
              <w:pStyle w:val="Default"/>
              <w:ind w:left="720"/>
              <w:rPr>
                <w:rFonts w:ascii="Lato" w:hAnsi="Lato"/>
                <w:color w:val="auto"/>
                <w:sz w:val="22"/>
                <w:szCs w:val="22"/>
              </w:rPr>
            </w:pPr>
          </w:p>
          <w:p w14:paraId="6B7BFE7A" w14:textId="454FE506" w:rsidR="00101E59" w:rsidRDefault="00E351F9" w:rsidP="00101E59">
            <w:pPr>
              <w:pStyle w:val="Default"/>
              <w:numPr>
                <w:ilvl w:val="0"/>
                <w:numId w:val="42"/>
              </w:numPr>
              <w:rPr>
                <w:rFonts w:ascii="Lato" w:hAnsi="Lato"/>
                <w:b/>
                <w:bCs/>
                <w:color w:val="auto"/>
                <w:sz w:val="22"/>
                <w:szCs w:val="22"/>
                <w:u w:val="single"/>
              </w:rPr>
            </w:pPr>
            <w:r w:rsidRPr="00745811">
              <w:rPr>
                <w:rFonts w:ascii="Lato" w:hAnsi="Lato"/>
                <w:b/>
                <w:bCs/>
                <w:color w:val="auto"/>
                <w:sz w:val="22"/>
                <w:szCs w:val="22"/>
              </w:rPr>
              <w:t>Relationship Building</w:t>
            </w:r>
            <w:r w:rsidR="006841DA">
              <w:rPr>
                <w:rFonts w:ascii="Lato" w:hAnsi="Lato"/>
                <w:b/>
                <w:bCs/>
                <w:color w:val="auto"/>
                <w:sz w:val="22"/>
                <w:szCs w:val="22"/>
              </w:rPr>
              <w:t xml:space="preserve">, </w:t>
            </w:r>
            <w:r w:rsidR="00D77379">
              <w:rPr>
                <w:rFonts w:ascii="Lato" w:hAnsi="Lato"/>
                <w:b/>
                <w:bCs/>
                <w:color w:val="auto"/>
                <w:sz w:val="22"/>
                <w:szCs w:val="22"/>
              </w:rPr>
              <w:t xml:space="preserve"> Networking</w:t>
            </w:r>
            <w:r w:rsidR="006841DA">
              <w:rPr>
                <w:rFonts w:ascii="Lato" w:hAnsi="Lato"/>
                <w:b/>
                <w:bCs/>
                <w:color w:val="auto"/>
                <w:sz w:val="22"/>
                <w:szCs w:val="22"/>
              </w:rPr>
              <w:t xml:space="preserve"> and External Engagement</w:t>
            </w:r>
            <w:r w:rsidR="00101E59">
              <w:rPr>
                <w:rFonts w:ascii="Lato" w:hAnsi="Lato"/>
                <w:b/>
                <w:bCs/>
                <w:color w:val="auto"/>
                <w:sz w:val="22"/>
                <w:szCs w:val="22"/>
              </w:rPr>
              <w:t xml:space="preserve"> (LOE 20%)</w:t>
            </w:r>
            <w:r w:rsidRPr="00745811">
              <w:rPr>
                <w:rFonts w:ascii="Lato" w:hAnsi="Lato"/>
                <w:b/>
                <w:bCs/>
                <w:color w:val="auto"/>
                <w:sz w:val="22"/>
                <w:szCs w:val="22"/>
              </w:rPr>
              <w:t>:</w:t>
            </w:r>
            <w:r w:rsidR="00AA3483" w:rsidRPr="00030E5C">
              <w:rPr>
                <w:rFonts w:ascii="Lato" w:hAnsi="Lato"/>
                <w:b/>
                <w:bCs/>
                <w:color w:val="auto"/>
                <w:sz w:val="22"/>
                <w:szCs w:val="22"/>
                <w:u w:val="single"/>
              </w:rPr>
              <w:t xml:space="preserve"> </w:t>
            </w:r>
          </w:p>
          <w:p w14:paraId="6E2F5E18" w14:textId="472308A4" w:rsidR="00E351F9" w:rsidRPr="00583A21" w:rsidRDefault="00AA3483" w:rsidP="00101E59">
            <w:pPr>
              <w:pStyle w:val="Default"/>
              <w:rPr>
                <w:rFonts w:ascii="Lato" w:hAnsi="Lato"/>
                <w:i/>
                <w:iCs/>
                <w:color w:val="auto"/>
                <w:sz w:val="22"/>
                <w:szCs w:val="22"/>
              </w:rPr>
            </w:pPr>
            <w:r w:rsidRPr="00583A21">
              <w:rPr>
                <w:rFonts w:ascii="Lato" w:hAnsi="Lato"/>
                <w:i/>
                <w:iCs/>
                <w:color w:val="auto"/>
                <w:sz w:val="22"/>
                <w:szCs w:val="22"/>
              </w:rPr>
              <w:t xml:space="preserve">The post holder is responsible for building relationships with donors and developing large networks with organizations and experts to contribute to fundraising efforts. </w:t>
            </w:r>
            <w:r w:rsidR="00E351F9" w:rsidRPr="00583A21">
              <w:rPr>
                <w:rFonts w:ascii="Lato" w:hAnsi="Lato" w:cs="Gill Sans MT"/>
                <w:i/>
                <w:iCs/>
                <w:color w:val="auto"/>
                <w:sz w:val="22"/>
                <w:szCs w:val="22"/>
              </w:rPr>
              <w:t xml:space="preserve"> </w:t>
            </w:r>
            <w:r w:rsidR="0062471B" w:rsidRPr="00583A21">
              <w:rPr>
                <w:rFonts w:ascii="Lato" w:hAnsi="Lato" w:cs="Gill Sans MT"/>
                <w:i/>
                <w:iCs/>
                <w:color w:val="auto"/>
                <w:sz w:val="22"/>
                <w:szCs w:val="22"/>
              </w:rPr>
              <w:t xml:space="preserve">He/she </w:t>
            </w:r>
            <w:r w:rsidR="00101E59" w:rsidRPr="00583A21">
              <w:rPr>
                <w:rFonts w:ascii="Lato" w:hAnsi="Lato" w:cs="Gill Sans MT"/>
                <w:i/>
                <w:iCs/>
                <w:color w:val="auto"/>
                <w:sz w:val="22"/>
                <w:szCs w:val="22"/>
              </w:rPr>
              <w:t xml:space="preserve">is also responsible for networking and </w:t>
            </w:r>
            <w:r w:rsidR="006332B7" w:rsidRPr="00583A21">
              <w:rPr>
                <w:rFonts w:ascii="Lato" w:hAnsi="Lato" w:cs="Gill Sans MT"/>
                <w:i/>
                <w:iCs/>
                <w:color w:val="auto"/>
                <w:sz w:val="22"/>
                <w:szCs w:val="22"/>
              </w:rPr>
              <w:t xml:space="preserve">external engagement to promote SC’s health theme. </w:t>
            </w:r>
          </w:p>
          <w:p w14:paraId="2A39C0DF" w14:textId="7E6B62B5" w:rsidR="00E351F9" w:rsidRPr="00030E5C" w:rsidRDefault="00AA3483" w:rsidP="00043A82">
            <w:pPr>
              <w:pStyle w:val="Default"/>
              <w:numPr>
                <w:ilvl w:val="0"/>
                <w:numId w:val="41"/>
              </w:numPr>
              <w:rPr>
                <w:rFonts w:ascii="Lato" w:hAnsi="Lato"/>
                <w:color w:val="auto"/>
                <w:sz w:val="22"/>
                <w:szCs w:val="22"/>
              </w:rPr>
            </w:pPr>
            <w:r w:rsidRPr="00030E5C">
              <w:rPr>
                <w:rFonts w:ascii="Lato" w:hAnsi="Lato"/>
                <w:color w:val="auto"/>
                <w:sz w:val="22"/>
                <w:szCs w:val="22"/>
              </w:rPr>
              <w:t>Responsible for</w:t>
            </w:r>
            <w:r w:rsidR="00E351F9" w:rsidRPr="00030E5C">
              <w:rPr>
                <w:rFonts w:ascii="Lato" w:hAnsi="Lato"/>
                <w:color w:val="auto"/>
                <w:sz w:val="22"/>
                <w:szCs w:val="22"/>
              </w:rPr>
              <w:t xml:space="preserve"> SC</w:t>
            </w:r>
            <w:r w:rsidR="00421ECF" w:rsidRPr="00030E5C">
              <w:rPr>
                <w:rFonts w:ascii="Lato" w:hAnsi="Lato"/>
                <w:color w:val="auto"/>
                <w:sz w:val="22"/>
                <w:szCs w:val="22"/>
              </w:rPr>
              <w:t>iV</w:t>
            </w:r>
            <w:r w:rsidR="00E351F9" w:rsidRPr="00030E5C">
              <w:rPr>
                <w:rFonts w:ascii="Lato" w:hAnsi="Lato"/>
                <w:color w:val="auto"/>
                <w:sz w:val="22"/>
                <w:szCs w:val="22"/>
              </w:rPr>
              <w:t xml:space="preserve">’s efforts in building relationships with </w:t>
            </w:r>
            <w:r w:rsidR="00DD4C0A">
              <w:rPr>
                <w:rFonts w:ascii="Lato" w:hAnsi="Lato"/>
                <w:color w:val="auto"/>
                <w:sz w:val="22"/>
                <w:szCs w:val="22"/>
              </w:rPr>
              <w:t xml:space="preserve">assigned </w:t>
            </w:r>
            <w:r w:rsidR="00E351F9" w:rsidRPr="00030E5C">
              <w:rPr>
                <w:rFonts w:ascii="Lato" w:hAnsi="Lato"/>
                <w:color w:val="auto"/>
                <w:sz w:val="22"/>
                <w:szCs w:val="22"/>
              </w:rPr>
              <w:t>SC Members.</w:t>
            </w:r>
          </w:p>
          <w:p w14:paraId="04A8F21F" w14:textId="03B425D3" w:rsidR="00E351F9" w:rsidRPr="00030E5C" w:rsidRDefault="00AA3483" w:rsidP="00043A82">
            <w:pPr>
              <w:pStyle w:val="Default"/>
              <w:numPr>
                <w:ilvl w:val="0"/>
                <w:numId w:val="41"/>
              </w:numPr>
              <w:rPr>
                <w:rFonts w:ascii="Lato" w:hAnsi="Lato"/>
                <w:color w:val="auto"/>
                <w:sz w:val="22"/>
                <w:szCs w:val="22"/>
              </w:rPr>
            </w:pPr>
            <w:r w:rsidRPr="00030E5C">
              <w:rPr>
                <w:rFonts w:ascii="Lato" w:hAnsi="Lato"/>
                <w:color w:val="auto"/>
                <w:sz w:val="22"/>
                <w:szCs w:val="22"/>
                <w:lang w:val="en-GB"/>
              </w:rPr>
              <w:t>P</w:t>
            </w:r>
            <w:r w:rsidR="00E351F9" w:rsidRPr="00030E5C">
              <w:rPr>
                <w:rFonts w:ascii="Lato" w:hAnsi="Lato"/>
                <w:color w:val="auto"/>
                <w:sz w:val="22"/>
                <w:szCs w:val="22"/>
              </w:rPr>
              <w:t xml:space="preserve">roactively support relevant teams to </w:t>
            </w:r>
            <w:r w:rsidRPr="00030E5C">
              <w:rPr>
                <w:rFonts w:ascii="Lato" w:hAnsi="Lato"/>
                <w:color w:val="auto"/>
                <w:sz w:val="22"/>
                <w:szCs w:val="22"/>
              </w:rPr>
              <w:t xml:space="preserve">develop </w:t>
            </w:r>
            <w:r w:rsidR="00E351F9" w:rsidRPr="00030E5C">
              <w:rPr>
                <w:rFonts w:ascii="Lato" w:hAnsi="Lato"/>
                <w:color w:val="auto"/>
                <w:sz w:val="22"/>
                <w:szCs w:val="22"/>
              </w:rPr>
              <w:t>strategic partnerships for fundraising</w:t>
            </w:r>
            <w:r w:rsidR="0034006E" w:rsidRPr="00030E5C">
              <w:rPr>
                <w:rFonts w:ascii="Lato" w:hAnsi="Lato"/>
                <w:color w:val="auto"/>
                <w:sz w:val="22"/>
                <w:szCs w:val="22"/>
              </w:rPr>
              <w:t xml:space="preserve"> and </w:t>
            </w:r>
            <w:r w:rsidR="00E351F9" w:rsidRPr="00030E5C">
              <w:rPr>
                <w:rFonts w:ascii="Lato" w:hAnsi="Lato"/>
                <w:color w:val="auto"/>
                <w:sz w:val="22"/>
                <w:szCs w:val="22"/>
              </w:rPr>
              <w:t xml:space="preserve">programme development. </w:t>
            </w:r>
          </w:p>
          <w:p w14:paraId="151F1056" w14:textId="0457D36E" w:rsidR="00657DC9" w:rsidRPr="00030E5C" w:rsidRDefault="00657DC9" w:rsidP="00043A82">
            <w:pPr>
              <w:pStyle w:val="Default"/>
              <w:numPr>
                <w:ilvl w:val="0"/>
                <w:numId w:val="41"/>
              </w:numPr>
              <w:rPr>
                <w:rFonts w:ascii="Lato" w:hAnsi="Lato"/>
                <w:color w:val="auto"/>
                <w:sz w:val="22"/>
                <w:szCs w:val="22"/>
              </w:rPr>
            </w:pPr>
            <w:r w:rsidRPr="00030E5C">
              <w:rPr>
                <w:rFonts w:ascii="Lato" w:hAnsi="Lato"/>
                <w:color w:val="auto"/>
                <w:sz w:val="22"/>
                <w:szCs w:val="22"/>
              </w:rPr>
              <w:lastRenderedPageBreak/>
              <w:t xml:space="preserve">Proactively develop networks with various development actors to contribute to SCiV’s fundraising efforts </w:t>
            </w:r>
          </w:p>
          <w:p w14:paraId="0FA330D9" w14:textId="20A1CFB7" w:rsidR="00C16306" w:rsidRPr="00030E5C" w:rsidRDefault="00C16306" w:rsidP="00101E59">
            <w:pPr>
              <w:pStyle w:val="ListParagraph"/>
              <w:numPr>
                <w:ilvl w:val="0"/>
                <w:numId w:val="45"/>
              </w:numPr>
              <w:tabs>
                <w:tab w:val="left" w:pos="2977"/>
              </w:tabs>
              <w:suppressAutoHyphens w:val="0"/>
              <w:contextualSpacing/>
              <w:rPr>
                <w:rFonts w:ascii="Lato" w:hAnsi="Lato" w:cs="Arial"/>
                <w:sz w:val="22"/>
                <w:szCs w:val="22"/>
              </w:rPr>
            </w:pPr>
            <w:r w:rsidRPr="00030E5C">
              <w:rPr>
                <w:rFonts w:ascii="Lato" w:hAnsi="Lato" w:cs="Arial"/>
                <w:sz w:val="22"/>
                <w:szCs w:val="22"/>
              </w:rPr>
              <w:t xml:space="preserve">In alignment with Country Office strategy and leadership, engage in strategic positioning with donors, partners and government in-country, and ensure that Save the Children is a partner of choice in Health theme, especially </w:t>
            </w:r>
            <w:r w:rsidR="006332B7">
              <w:rPr>
                <w:rFonts w:ascii="Lato" w:hAnsi="Lato" w:cs="Arial"/>
                <w:sz w:val="22"/>
                <w:szCs w:val="22"/>
              </w:rPr>
              <w:t xml:space="preserve">ARSH and </w:t>
            </w:r>
            <w:r w:rsidRPr="00030E5C">
              <w:rPr>
                <w:rFonts w:ascii="Lato" w:hAnsi="Lato" w:cs="Arial"/>
                <w:sz w:val="22"/>
                <w:szCs w:val="22"/>
              </w:rPr>
              <w:t xml:space="preserve">mental health.  </w:t>
            </w:r>
          </w:p>
          <w:p w14:paraId="0295A145" w14:textId="6278EE53" w:rsidR="00C16306" w:rsidRPr="00030E5C" w:rsidRDefault="00C16306" w:rsidP="00101E59">
            <w:pPr>
              <w:pStyle w:val="ListParagraph"/>
              <w:numPr>
                <w:ilvl w:val="0"/>
                <w:numId w:val="45"/>
              </w:numPr>
              <w:tabs>
                <w:tab w:val="left" w:pos="2977"/>
              </w:tabs>
              <w:suppressAutoHyphens w:val="0"/>
              <w:contextualSpacing/>
              <w:rPr>
                <w:rFonts w:ascii="Lato" w:hAnsi="Lato" w:cs="Arial"/>
                <w:sz w:val="22"/>
                <w:szCs w:val="22"/>
              </w:rPr>
            </w:pPr>
            <w:r w:rsidRPr="00030E5C">
              <w:rPr>
                <w:rFonts w:ascii="Lato" w:hAnsi="Lato" w:cs="Arial"/>
                <w:sz w:val="22"/>
                <w:szCs w:val="22"/>
              </w:rPr>
              <w:t>Ensure that Save the Children is influencing and learning from others through national technical coordination and networking bodies such as clusters and working groups</w:t>
            </w:r>
            <w:r w:rsidR="006332B7">
              <w:rPr>
                <w:rFonts w:ascii="Lato" w:hAnsi="Lato" w:cs="Arial"/>
                <w:sz w:val="22"/>
                <w:szCs w:val="22"/>
              </w:rPr>
              <w:t xml:space="preserve"> (Sun CSA for example)</w:t>
            </w:r>
            <w:r w:rsidRPr="00030E5C">
              <w:rPr>
                <w:rFonts w:ascii="Lato" w:hAnsi="Lato" w:cs="Arial"/>
                <w:sz w:val="22"/>
                <w:szCs w:val="22"/>
              </w:rPr>
              <w:t xml:space="preserve">. </w:t>
            </w:r>
          </w:p>
          <w:p w14:paraId="7822709C" w14:textId="77777777" w:rsidR="00C16306" w:rsidRPr="00030E5C" w:rsidRDefault="00C16306" w:rsidP="00101E59">
            <w:pPr>
              <w:pStyle w:val="ListParagraph"/>
              <w:numPr>
                <w:ilvl w:val="0"/>
                <w:numId w:val="45"/>
              </w:numPr>
              <w:tabs>
                <w:tab w:val="left" w:pos="2977"/>
              </w:tabs>
              <w:suppressAutoHyphens w:val="0"/>
              <w:contextualSpacing/>
              <w:rPr>
                <w:rFonts w:ascii="Lato" w:hAnsi="Lato" w:cs="Arial"/>
                <w:sz w:val="22"/>
                <w:szCs w:val="22"/>
              </w:rPr>
            </w:pPr>
            <w:r w:rsidRPr="00030E5C">
              <w:rPr>
                <w:rFonts w:ascii="Lato" w:hAnsi="Lato" w:cs="Arial"/>
                <w:sz w:val="22"/>
                <w:szCs w:val="22"/>
              </w:rPr>
              <w:t xml:space="preserve">Represent the Health program to National and Local government representatives, donors, partner agencies, etc. as required. </w:t>
            </w:r>
          </w:p>
          <w:p w14:paraId="4300B357" w14:textId="20E7A17B" w:rsidR="00E46484" w:rsidRPr="00030E5C" w:rsidRDefault="00C16306" w:rsidP="00101E59">
            <w:pPr>
              <w:pStyle w:val="ListParagraph"/>
              <w:numPr>
                <w:ilvl w:val="0"/>
                <w:numId w:val="45"/>
              </w:numPr>
              <w:tabs>
                <w:tab w:val="left" w:pos="2977"/>
              </w:tabs>
              <w:suppressAutoHyphens w:val="0"/>
              <w:contextualSpacing/>
              <w:rPr>
                <w:rFonts w:ascii="Lato" w:hAnsi="Lato" w:cs="Arial"/>
                <w:sz w:val="22"/>
                <w:szCs w:val="22"/>
              </w:rPr>
            </w:pPr>
            <w:r w:rsidRPr="00030E5C">
              <w:rPr>
                <w:rFonts w:ascii="Lato" w:hAnsi="Lato" w:cs="Arial"/>
                <w:sz w:val="22"/>
                <w:szCs w:val="22"/>
              </w:rPr>
              <w:t xml:space="preserve">Leverage and liaise with </w:t>
            </w:r>
            <w:r w:rsidR="00852A78">
              <w:rPr>
                <w:rFonts w:ascii="Lato" w:hAnsi="Lato" w:cs="Arial"/>
                <w:sz w:val="22"/>
                <w:szCs w:val="22"/>
              </w:rPr>
              <w:t xml:space="preserve">ARSH and MH </w:t>
            </w:r>
            <w:r w:rsidRPr="00030E5C">
              <w:rPr>
                <w:rFonts w:ascii="Lato" w:hAnsi="Lato" w:cs="Arial"/>
                <w:sz w:val="22"/>
                <w:szCs w:val="22"/>
              </w:rPr>
              <w:t>technical colleagues from across Save the Children, including technical working groups and centres of excellence, ensuring that learning from the Country Office is shared with others and global lessons brought back.</w:t>
            </w:r>
          </w:p>
          <w:p w14:paraId="79A8750A" w14:textId="77777777" w:rsidR="00C16306" w:rsidRPr="00030E5C" w:rsidRDefault="00C16306" w:rsidP="00E46484">
            <w:pPr>
              <w:pStyle w:val="Default"/>
              <w:ind w:left="720"/>
              <w:rPr>
                <w:rFonts w:ascii="Lato" w:hAnsi="Lato"/>
                <w:color w:val="auto"/>
                <w:sz w:val="22"/>
                <w:szCs w:val="22"/>
              </w:rPr>
            </w:pPr>
          </w:p>
          <w:p w14:paraId="3A161A57" w14:textId="0CECF610" w:rsidR="00C16306" w:rsidRPr="00030E5C" w:rsidRDefault="00C16306" w:rsidP="00E46484">
            <w:pPr>
              <w:pStyle w:val="Default"/>
              <w:ind w:left="720"/>
              <w:rPr>
                <w:rFonts w:ascii="Lato" w:hAnsi="Lato"/>
                <w:color w:val="auto"/>
                <w:sz w:val="22"/>
                <w:szCs w:val="22"/>
              </w:rPr>
            </w:pPr>
          </w:p>
        </w:tc>
      </w:tr>
      <w:tr w:rsidR="00174203" w:rsidRPr="006F7675" w14:paraId="4F42E410" w14:textId="77777777" w:rsidTr="004963EF">
        <w:tc>
          <w:tcPr>
            <w:tcW w:w="10534" w:type="dxa"/>
            <w:gridSpan w:val="3"/>
          </w:tcPr>
          <w:p w14:paraId="1DBE0859" w14:textId="77777777" w:rsidR="008264D8" w:rsidRPr="006F7675" w:rsidRDefault="008264D8" w:rsidP="008264D8">
            <w:pPr>
              <w:snapToGrid w:val="0"/>
              <w:ind w:left="-24"/>
              <w:rPr>
                <w:rFonts w:ascii="Lato" w:hAnsi="Lato" w:cs="Arial"/>
                <w:b/>
                <w:i/>
                <w:color w:val="808080"/>
                <w:sz w:val="22"/>
                <w:szCs w:val="22"/>
              </w:rPr>
            </w:pPr>
            <w:r w:rsidRPr="006F7675">
              <w:rPr>
                <w:rFonts w:ascii="Lato" w:hAnsi="Lato" w:cs="Arial"/>
                <w:b/>
                <w:sz w:val="22"/>
                <w:szCs w:val="22"/>
              </w:rPr>
              <w:lastRenderedPageBreak/>
              <w:t>BEHAVIOURS (Values in Practice</w:t>
            </w:r>
            <w:r w:rsidRPr="006F7675">
              <w:rPr>
                <w:rFonts w:ascii="Lato" w:hAnsi="Lato" w:cs="Arial"/>
                <w:sz w:val="22"/>
                <w:szCs w:val="22"/>
              </w:rPr>
              <w:t>)</w:t>
            </w:r>
          </w:p>
          <w:p w14:paraId="1E52F99A" w14:textId="77777777" w:rsidR="008264D8" w:rsidRPr="006F7675" w:rsidRDefault="008264D8" w:rsidP="008264D8">
            <w:pPr>
              <w:ind w:left="-24"/>
              <w:rPr>
                <w:rFonts w:ascii="Lato" w:hAnsi="Lato" w:cs="Arial"/>
                <w:b/>
                <w:sz w:val="22"/>
                <w:szCs w:val="22"/>
              </w:rPr>
            </w:pPr>
            <w:r w:rsidRPr="006F7675">
              <w:rPr>
                <w:rFonts w:ascii="Lato" w:hAnsi="Lato" w:cs="Arial"/>
                <w:b/>
                <w:sz w:val="22"/>
                <w:szCs w:val="22"/>
              </w:rPr>
              <w:t>Accountability:</w:t>
            </w:r>
          </w:p>
          <w:p w14:paraId="703E566B" w14:textId="77777777" w:rsidR="008264D8" w:rsidRPr="006F7675" w:rsidRDefault="008264D8" w:rsidP="00795121">
            <w:pPr>
              <w:numPr>
                <w:ilvl w:val="0"/>
                <w:numId w:val="6"/>
              </w:numPr>
              <w:suppressAutoHyphens/>
              <w:rPr>
                <w:rFonts w:ascii="Lato" w:hAnsi="Lato" w:cs="Arial"/>
                <w:sz w:val="22"/>
                <w:szCs w:val="22"/>
              </w:rPr>
            </w:pPr>
            <w:r w:rsidRPr="006F7675">
              <w:rPr>
                <w:rFonts w:ascii="Lato" w:hAnsi="Lato" w:cs="Arial"/>
                <w:sz w:val="22"/>
                <w:szCs w:val="22"/>
              </w:rPr>
              <w:t>holds self accountable for making decisions, managing resources efficiently, achieving and role modelling Save the Children values</w:t>
            </w:r>
          </w:p>
          <w:p w14:paraId="22864008" w14:textId="77777777" w:rsidR="008264D8" w:rsidRPr="006F7675" w:rsidRDefault="008264D8" w:rsidP="00795121">
            <w:pPr>
              <w:numPr>
                <w:ilvl w:val="0"/>
                <w:numId w:val="6"/>
              </w:numPr>
              <w:suppressAutoHyphens/>
              <w:rPr>
                <w:rFonts w:ascii="Lato" w:hAnsi="Lato" w:cs="Arial"/>
                <w:sz w:val="22"/>
                <w:szCs w:val="22"/>
              </w:rPr>
            </w:pPr>
            <w:r w:rsidRPr="006F7675">
              <w:rPr>
                <w:rFonts w:ascii="Lato" w:hAnsi="Lato" w:cs="Arial"/>
                <w:sz w:val="22"/>
                <w:szCs w:val="22"/>
              </w:rPr>
              <w:t>holds the team and partners accountable to deliver on their responsibilities - giving them the freedom to deliver in the best way they see fit, providing the necessary development to improve performance and applying appropriate consequences when results are not achieved.</w:t>
            </w:r>
          </w:p>
          <w:p w14:paraId="135341CF" w14:textId="77777777" w:rsidR="008264D8" w:rsidRPr="006F7675" w:rsidRDefault="008264D8" w:rsidP="008264D8">
            <w:pPr>
              <w:ind w:left="-24"/>
              <w:rPr>
                <w:rFonts w:ascii="Lato" w:hAnsi="Lato" w:cs="Arial"/>
                <w:b/>
                <w:sz w:val="22"/>
                <w:szCs w:val="22"/>
              </w:rPr>
            </w:pPr>
            <w:r w:rsidRPr="006F7675">
              <w:rPr>
                <w:rFonts w:ascii="Lato" w:hAnsi="Lato" w:cs="Arial"/>
                <w:b/>
                <w:sz w:val="22"/>
                <w:szCs w:val="22"/>
              </w:rPr>
              <w:t>Ambition:</w:t>
            </w:r>
          </w:p>
          <w:p w14:paraId="7C105FF0" w14:textId="77777777" w:rsidR="008264D8" w:rsidRPr="006F7675" w:rsidRDefault="008264D8" w:rsidP="00795121">
            <w:pPr>
              <w:numPr>
                <w:ilvl w:val="0"/>
                <w:numId w:val="8"/>
              </w:numPr>
              <w:suppressAutoHyphens/>
              <w:rPr>
                <w:rFonts w:ascii="Lato" w:hAnsi="Lato" w:cs="Arial"/>
                <w:sz w:val="22"/>
                <w:szCs w:val="22"/>
              </w:rPr>
            </w:pPr>
            <w:r w:rsidRPr="006F7675">
              <w:rPr>
                <w:rFonts w:ascii="Lato" w:hAnsi="Lato" w:cs="Arial"/>
                <w:sz w:val="22"/>
                <w:szCs w:val="22"/>
              </w:rPr>
              <w:t>sets ambitious and challenging goals for themselves and their team, takes responsibility for their own personal development and encourages their team to do the same</w:t>
            </w:r>
          </w:p>
          <w:p w14:paraId="1B3D6DCE" w14:textId="77777777" w:rsidR="008264D8" w:rsidRPr="006F7675" w:rsidRDefault="008264D8" w:rsidP="00795121">
            <w:pPr>
              <w:numPr>
                <w:ilvl w:val="0"/>
                <w:numId w:val="8"/>
              </w:numPr>
              <w:suppressAutoHyphens/>
              <w:rPr>
                <w:rFonts w:ascii="Lato" w:hAnsi="Lato" w:cs="Arial"/>
                <w:sz w:val="22"/>
                <w:szCs w:val="22"/>
              </w:rPr>
            </w:pPr>
            <w:r w:rsidRPr="006F7675">
              <w:rPr>
                <w:rFonts w:ascii="Lato" w:hAnsi="Lato" w:cs="Arial"/>
                <w:sz w:val="22"/>
                <w:szCs w:val="22"/>
              </w:rPr>
              <w:t>widely shares their personal vision for Save the Children, engages and motivates others</w:t>
            </w:r>
          </w:p>
          <w:p w14:paraId="1EAA35CE" w14:textId="77777777" w:rsidR="008264D8" w:rsidRPr="006F7675" w:rsidRDefault="008264D8" w:rsidP="00795121">
            <w:pPr>
              <w:numPr>
                <w:ilvl w:val="0"/>
                <w:numId w:val="8"/>
              </w:numPr>
              <w:suppressAutoHyphens/>
              <w:rPr>
                <w:rFonts w:ascii="Lato" w:hAnsi="Lato" w:cs="Arial"/>
                <w:sz w:val="22"/>
                <w:szCs w:val="22"/>
              </w:rPr>
            </w:pPr>
            <w:r w:rsidRPr="006F7675">
              <w:rPr>
                <w:rFonts w:ascii="Lato" w:hAnsi="Lato" w:cs="Arial"/>
                <w:sz w:val="22"/>
                <w:szCs w:val="22"/>
              </w:rPr>
              <w:t>future orientated, thinks strategically and on a global scale.</w:t>
            </w:r>
          </w:p>
          <w:p w14:paraId="02DEDBA2" w14:textId="77777777" w:rsidR="008264D8" w:rsidRPr="006F7675" w:rsidRDefault="008264D8" w:rsidP="008264D8">
            <w:pPr>
              <w:ind w:left="-24"/>
              <w:rPr>
                <w:rFonts w:ascii="Lato" w:hAnsi="Lato" w:cs="Arial"/>
                <w:b/>
                <w:sz w:val="22"/>
                <w:szCs w:val="22"/>
              </w:rPr>
            </w:pPr>
            <w:r w:rsidRPr="006F7675">
              <w:rPr>
                <w:rFonts w:ascii="Lato" w:hAnsi="Lato" w:cs="Arial"/>
                <w:b/>
                <w:sz w:val="22"/>
                <w:szCs w:val="22"/>
              </w:rPr>
              <w:t>Collaboration:</w:t>
            </w:r>
          </w:p>
          <w:p w14:paraId="3A9C8761" w14:textId="77777777" w:rsidR="008264D8" w:rsidRPr="006F7675" w:rsidRDefault="008264D8" w:rsidP="00795121">
            <w:pPr>
              <w:numPr>
                <w:ilvl w:val="0"/>
                <w:numId w:val="7"/>
              </w:numPr>
              <w:suppressAutoHyphens/>
              <w:rPr>
                <w:rFonts w:ascii="Lato" w:hAnsi="Lato" w:cs="Arial"/>
                <w:sz w:val="22"/>
                <w:szCs w:val="22"/>
              </w:rPr>
            </w:pPr>
            <w:r w:rsidRPr="006F7675">
              <w:rPr>
                <w:rFonts w:ascii="Lato" w:hAnsi="Lato" w:cs="Arial"/>
                <w:sz w:val="22"/>
                <w:szCs w:val="22"/>
              </w:rPr>
              <w:t>builds and maintains effective relationships, with their team, colleagues, Members and external partners and supporters</w:t>
            </w:r>
          </w:p>
          <w:p w14:paraId="2202708E" w14:textId="77777777" w:rsidR="008264D8" w:rsidRPr="006F7675" w:rsidRDefault="008264D8" w:rsidP="00795121">
            <w:pPr>
              <w:numPr>
                <w:ilvl w:val="0"/>
                <w:numId w:val="7"/>
              </w:numPr>
              <w:suppressAutoHyphens/>
              <w:rPr>
                <w:rFonts w:ascii="Lato" w:hAnsi="Lato" w:cs="Arial"/>
                <w:sz w:val="22"/>
                <w:szCs w:val="22"/>
              </w:rPr>
            </w:pPr>
            <w:r w:rsidRPr="006F7675">
              <w:rPr>
                <w:rFonts w:ascii="Lato" w:hAnsi="Lato" w:cs="Arial"/>
                <w:sz w:val="22"/>
                <w:szCs w:val="22"/>
              </w:rPr>
              <w:t>values diversity, sees it as a source of competitive strength</w:t>
            </w:r>
          </w:p>
          <w:p w14:paraId="52A4B9AC" w14:textId="77777777" w:rsidR="008264D8" w:rsidRPr="006F7675" w:rsidRDefault="008264D8" w:rsidP="00795121">
            <w:pPr>
              <w:numPr>
                <w:ilvl w:val="0"/>
                <w:numId w:val="5"/>
              </w:numPr>
              <w:suppressAutoHyphens/>
              <w:rPr>
                <w:rFonts w:ascii="Lato" w:hAnsi="Lato" w:cs="Arial"/>
                <w:sz w:val="22"/>
                <w:szCs w:val="22"/>
              </w:rPr>
            </w:pPr>
            <w:r w:rsidRPr="006F7675">
              <w:rPr>
                <w:rFonts w:ascii="Lato" w:hAnsi="Lato" w:cs="Arial"/>
                <w:sz w:val="22"/>
                <w:szCs w:val="22"/>
              </w:rPr>
              <w:t>approachable, good listener, easy to talk to.</w:t>
            </w:r>
          </w:p>
          <w:p w14:paraId="1473DD45" w14:textId="77777777" w:rsidR="008264D8" w:rsidRPr="006F7675" w:rsidRDefault="008264D8" w:rsidP="008264D8">
            <w:pPr>
              <w:ind w:left="-24"/>
              <w:rPr>
                <w:rFonts w:ascii="Lato" w:hAnsi="Lato" w:cs="Arial"/>
                <w:b/>
                <w:sz w:val="22"/>
                <w:szCs w:val="22"/>
              </w:rPr>
            </w:pPr>
            <w:r w:rsidRPr="006F7675">
              <w:rPr>
                <w:rFonts w:ascii="Lato" w:hAnsi="Lato" w:cs="Arial"/>
                <w:b/>
                <w:sz w:val="22"/>
                <w:szCs w:val="22"/>
              </w:rPr>
              <w:t>Creativity:</w:t>
            </w:r>
          </w:p>
          <w:p w14:paraId="3BFC551E" w14:textId="77777777" w:rsidR="008264D8" w:rsidRPr="006F7675" w:rsidRDefault="008264D8" w:rsidP="00795121">
            <w:pPr>
              <w:numPr>
                <w:ilvl w:val="0"/>
                <w:numId w:val="7"/>
              </w:numPr>
              <w:suppressAutoHyphens/>
              <w:rPr>
                <w:rFonts w:ascii="Lato" w:hAnsi="Lato" w:cs="Arial"/>
                <w:sz w:val="22"/>
                <w:szCs w:val="22"/>
              </w:rPr>
            </w:pPr>
            <w:r w:rsidRPr="006F7675">
              <w:rPr>
                <w:rFonts w:ascii="Lato" w:hAnsi="Lato" w:cs="Arial"/>
                <w:sz w:val="22"/>
                <w:szCs w:val="22"/>
              </w:rPr>
              <w:t>develops and encourages new and innovative solutions</w:t>
            </w:r>
          </w:p>
          <w:p w14:paraId="5A5A2A73" w14:textId="77777777" w:rsidR="008264D8" w:rsidRPr="006F7675" w:rsidRDefault="008264D8" w:rsidP="00795121">
            <w:pPr>
              <w:numPr>
                <w:ilvl w:val="0"/>
                <w:numId w:val="7"/>
              </w:numPr>
              <w:suppressAutoHyphens/>
              <w:rPr>
                <w:rFonts w:ascii="Lato" w:hAnsi="Lato" w:cs="Arial"/>
                <w:sz w:val="22"/>
                <w:szCs w:val="22"/>
              </w:rPr>
            </w:pPr>
            <w:r w:rsidRPr="006F7675">
              <w:rPr>
                <w:rFonts w:ascii="Lato" w:hAnsi="Lato" w:cs="Arial"/>
                <w:sz w:val="22"/>
                <w:szCs w:val="22"/>
              </w:rPr>
              <w:t>willing to take disciplined risks.</w:t>
            </w:r>
          </w:p>
          <w:p w14:paraId="501B73B7" w14:textId="77777777" w:rsidR="009871EF" w:rsidRPr="006F7675" w:rsidRDefault="009871EF" w:rsidP="008264D8">
            <w:pPr>
              <w:ind w:left="-24"/>
              <w:rPr>
                <w:rFonts w:ascii="Lato" w:hAnsi="Lato" w:cs="Arial"/>
                <w:b/>
                <w:sz w:val="22"/>
                <w:szCs w:val="22"/>
              </w:rPr>
            </w:pPr>
          </w:p>
          <w:p w14:paraId="48330993" w14:textId="77777777" w:rsidR="008264D8" w:rsidRPr="006F7675" w:rsidRDefault="008264D8" w:rsidP="008264D8">
            <w:pPr>
              <w:ind w:left="-24"/>
              <w:rPr>
                <w:rFonts w:ascii="Lato" w:hAnsi="Lato" w:cs="Arial"/>
                <w:b/>
                <w:sz w:val="22"/>
                <w:szCs w:val="22"/>
              </w:rPr>
            </w:pPr>
            <w:r w:rsidRPr="006F7675">
              <w:rPr>
                <w:rFonts w:ascii="Lato" w:hAnsi="Lato" w:cs="Arial"/>
                <w:b/>
                <w:sz w:val="22"/>
                <w:szCs w:val="22"/>
              </w:rPr>
              <w:t>Integrity:</w:t>
            </w:r>
          </w:p>
          <w:p w14:paraId="69031AED" w14:textId="77777777" w:rsidR="008264D8" w:rsidRPr="006F7675" w:rsidRDefault="008264D8" w:rsidP="00795121">
            <w:pPr>
              <w:numPr>
                <w:ilvl w:val="0"/>
                <w:numId w:val="7"/>
              </w:numPr>
              <w:suppressAutoHyphens/>
              <w:rPr>
                <w:rFonts w:ascii="Lato" w:hAnsi="Lato" w:cs="Arial"/>
                <w:sz w:val="22"/>
                <w:szCs w:val="22"/>
              </w:rPr>
            </w:pPr>
            <w:r w:rsidRPr="006F7675">
              <w:rPr>
                <w:rFonts w:ascii="Lato" w:hAnsi="Lato" w:cs="Arial"/>
                <w:sz w:val="22"/>
                <w:szCs w:val="22"/>
              </w:rPr>
              <w:t>honest, encourages openness and transparency; demonstrates highest levels of integrity</w:t>
            </w:r>
          </w:p>
          <w:p w14:paraId="372CDDB9" w14:textId="77777777" w:rsidR="008264D8" w:rsidRPr="006F7675" w:rsidRDefault="008264D8" w:rsidP="00AC7F69">
            <w:pPr>
              <w:rPr>
                <w:rFonts w:ascii="Lato" w:hAnsi="Lato" w:cs="Arial"/>
                <w:b/>
                <w:sz w:val="22"/>
                <w:szCs w:val="22"/>
              </w:rPr>
            </w:pPr>
          </w:p>
        </w:tc>
      </w:tr>
      <w:tr w:rsidR="002B21C3" w:rsidRPr="006F7675" w14:paraId="292CCD0E" w14:textId="77777777" w:rsidTr="004963EF">
        <w:tc>
          <w:tcPr>
            <w:tcW w:w="10534" w:type="dxa"/>
            <w:gridSpan w:val="3"/>
          </w:tcPr>
          <w:p w14:paraId="54341C31" w14:textId="77777777" w:rsidR="002B21C3" w:rsidRPr="006F7675" w:rsidRDefault="00ED102A" w:rsidP="005872BB">
            <w:pPr>
              <w:suppressAutoHyphens/>
              <w:rPr>
                <w:rFonts w:ascii="Lato" w:hAnsi="Lato" w:cs="Arial"/>
                <w:sz w:val="22"/>
                <w:szCs w:val="22"/>
              </w:rPr>
            </w:pPr>
            <w:r w:rsidRPr="006F7675">
              <w:rPr>
                <w:rFonts w:ascii="Lato" w:hAnsi="Lato" w:cs="Arial"/>
                <w:b/>
                <w:sz w:val="22"/>
                <w:szCs w:val="22"/>
              </w:rPr>
              <w:t>QUALIFICATIONS</w:t>
            </w:r>
            <w:r w:rsidRPr="006F7675">
              <w:rPr>
                <w:rFonts w:ascii="Lato" w:hAnsi="Lato" w:cs="Arial"/>
                <w:sz w:val="22"/>
                <w:szCs w:val="22"/>
              </w:rPr>
              <w:t xml:space="preserve">  </w:t>
            </w:r>
          </w:p>
          <w:p w14:paraId="6E2A7098" w14:textId="578A4C57" w:rsidR="00556B70" w:rsidRPr="006F7675" w:rsidRDefault="009871EF" w:rsidP="00795121">
            <w:pPr>
              <w:pStyle w:val="ListParagraph"/>
              <w:numPr>
                <w:ilvl w:val="0"/>
                <w:numId w:val="7"/>
              </w:numPr>
              <w:rPr>
                <w:rFonts w:ascii="Lato" w:hAnsi="Lato" w:cs="Arial"/>
                <w:sz w:val="22"/>
                <w:szCs w:val="22"/>
                <w:lang w:eastAsia="en-US"/>
              </w:rPr>
            </w:pPr>
            <w:r w:rsidRPr="006F7675">
              <w:rPr>
                <w:rFonts w:ascii="Lato" w:hAnsi="Lato" w:cs="Arial"/>
                <w:sz w:val="22"/>
                <w:szCs w:val="22"/>
                <w:lang w:eastAsia="en-US"/>
              </w:rPr>
              <w:t xml:space="preserve">Bachelor degree </w:t>
            </w:r>
            <w:r w:rsidR="005872BB" w:rsidRPr="006F7675">
              <w:rPr>
                <w:rFonts w:ascii="Lato" w:hAnsi="Lato" w:cs="Arial"/>
                <w:sz w:val="22"/>
                <w:szCs w:val="22"/>
                <w:lang w:eastAsia="en-US"/>
              </w:rPr>
              <w:t>in</w:t>
            </w:r>
            <w:r w:rsidR="00992BA4" w:rsidRPr="006F7675">
              <w:rPr>
                <w:rFonts w:ascii="Lato" w:hAnsi="Lato" w:cs="Arial"/>
                <w:sz w:val="22"/>
                <w:szCs w:val="22"/>
                <w:lang w:eastAsia="en-US"/>
              </w:rPr>
              <w:t xml:space="preserve"> development </w:t>
            </w:r>
            <w:r w:rsidR="00E351F9" w:rsidRPr="006F7675">
              <w:rPr>
                <w:rFonts w:ascii="Lato" w:hAnsi="Lato" w:cs="Arial"/>
                <w:sz w:val="22"/>
                <w:szCs w:val="22"/>
                <w:lang w:eastAsia="en-US"/>
              </w:rPr>
              <w:t>study, international relations, politics, economics</w:t>
            </w:r>
            <w:r w:rsidR="00992BA4" w:rsidRPr="006F7675">
              <w:rPr>
                <w:rFonts w:ascii="Lato" w:hAnsi="Lato" w:cs="Arial"/>
                <w:sz w:val="22"/>
                <w:szCs w:val="22"/>
                <w:lang w:eastAsia="en-US"/>
              </w:rPr>
              <w:t>,</w:t>
            </w:r>
            <w:r w:rsidR="005872BB" w:rsidRPr="006F7675">
              <w:rPr>
                <w:rFonts w:ascii="Lato" w:hAnsi="Lato" w:cs="Arial"/>
                <w:sz w:val="22"/>
                <w:szCs w:val="22"/>
                <w:lang w:eastAsia="en-US"/>
              </w:rPr>
              <w:t xml:space="preserve"> </w:t>
            </w:r>
            <w:r w:rsidR="00E351F9" w:rsidRPr="006F7675">
              <w:rPr>
                <w:rFonts w:ascii="Lato" w:hAnsi="Lato" w:cs="Arial"/>
                <w:sz w:val="22"/>
                <w:szCs w:val="22"/>
                <w:lang w:eastAsia="en-US"/>
              </w:rPr>
              <w:t xml:space="preserve">social works, </w:t>
            </w:r>
            <w:r w:rsidR="005872BB" w:rsidRPr="006F7675">
              <w:rPr>
                <w:rFonts w:ascii="Lato" w:hAnsi="Lato" w:cs="Arial"/>
                <w:sz w:val="22"/>
                <w:szCs w:val="22"/>
                <w:lang w:eastAsia="en-US"/>
              </w:rPr>
              <w:t xml:space="preserve">journalism </w:t>
            </w:r>
            <w:r w:rsidR="00992BA4" w:rsidRPr="006F7675">
              <w:rPr>
                <w:rFonts w:ascii="Lato" w:hAnsi="Lato" w:cs="Arial"/>
                <w:sz w:val="22"/>
                <w:szCs w:val="22"/>
                <w:lang w:eastAsia="en-US"/>
              </w:rPr>
              <w:t>or other related field</w:t>
            </w:r>
            <w:r w:rsidR="00E351F9" w:rsidRPr="006F7675">
              <w:rPr>
                <w:rFonts w:ascii="Lato" w:hAnsi="Lato" w:cs="Arial"/>
                <w:sz w:val="22"/>
                <w:szCs w:val="22"/>
                <w:lang w:eastAsia="en-US"/>
              </w:rPr>
              <w:t xml:space="preserve">s. Master degree is preferred. </w:t>
            </w:r>
          </w:p>
          <w:p w14:paraId="6D2E6D87" w14:textId="77777777" w:rsidR="00556B70" w:rsidRPr="006F7675" w:rsidRDefault="00556B70" w:rsidP="005872BB">
            <w:pPr>
              <w:suppressAutoHyphens/>
              <w:ind w:left="696"/>
              <w:rPr>
                <w:rFonts w:ascii="Lato" w:hAnsi="Lato" w:cs="Arial"/>
                <w:sz w:val="22"/>
                <w:szCs w:val="22"/>
              </w:rPr>
            </w:pPr>
          </w:p>
        </w:tc>
      </w:tr>
      <w:tr w:rsidR="00543A17" w:rsidRPr="006F7675" w14:paraId="0BB9D46B" w14:textId="77777777" w:rsidTr="004963EF">
        <w:trPr>
          <w:trHeight w:val="844"/>
        </w:trPr>
        <w:tc>
          <w:tcPr>
            <w:tcW w:w="10534" w:type="dxa"/>
            <w:gridSpan w:val="3"/>
            <w:tcBorders>
              <w:bottom w:val="single" w:sz="8" w:space="0" w:color="000000" w:themeColor="text1"/>
            </w:tcBorders>
          </w:tcPr>
          <w:p w14:paraId="36C3530D" w14:textId="77777777" w:rsidR="00543A17" w:rsidRPr="006F7675" w:rsidRDefault="00543A17" w:rsidP="00543A17">
            <w:pPr>
              <w:rPr>
                <w:rFonts w:ascii="Lato" w:hAnsi="Lato" w:cs="Arial"/>
                <w:b/>
                <w:sz w:val="22"/>
                <w:szCs w:val="22"/>
              </w:rPr>
            </w:pPr>
            <w:r w:rsidRPr="006F7675">
              <w:rPr>
                <w:rFonts w:ascii="Lato" w:hAnsi="Lato" w:cs="Arial"/>
                <w:b/>
                <w:sz w:val="22"/>
                <w:szCs w:val="22"/>
              </w:rPr>
              <w:t>EXPERIENCE AND SKILLS</w:t>
            </w:r>
          </w:p>
          <w:p w14:paraId="7E55DFB4" w14:textId="77777777" w:rsidR="00EE3C6E" w:rsidRPr="006F7675" w:rsidRDefault="00EE3C6E" w:rsidP="00543A17">
            <w:pPr>
              <w:rPr>
                <w:rFonts w:ascii="Lato" w:hAnsi="Lato" w:cs="Arial"/>
                <w:b/>
                <w:sz w:val="22"/>
                <w:szCs w:val="22"/>
              </w:rPr>
            </w:pPr>
            <w:r w:rsidRPr="006F7675">
              <w:rPr>
                <w:rFonts w:ascii="Lato" w:hAnsi="Lato" w:cs="Arial"/>
                <w:b/>
                <w:sz w:val="22"/>
                <w:szCs w:val="22"/>
              </w:rPr>
              <w:t>Essential</w:t>
            </w:r>
          </w:p>
          <w:p w14:paraId="38F6CD4F" w14:textId="1D59291C" w:rsidR="00E351F9" w:rsidRPr="006F7675" w:rsidRDefault="00FC3003" w:rsidP="00F53D6A">
            <w:pPr>
              <w:pStyle w:val="ListParagraph"/>
              <w:numPr>
                <w:ilvl w:val="0"/>
                <w:numId w:val="9"/>
              </w:numPr>
              <w:suppressAutoHyphens w:val="0"/>
              <w:contextualSpacing/>
              <w:rPr>
                <w:rFonts w:ascii="Lato" w:hAnsi="Lato" w:cs="Arial"/>
                <w:sz w:val="22"/>
                <w:szCs w:val="22"/>
              </w:rPr>
            </w:pPr>
            <w:r w:rsidRPr="006F7675">
              <w:rPr>
                <w:rFonts w:ascii="Lato" w:hAnsi="Lato" w:cs="Arial"/>
                <w:sz w:val="22"/>
                <w:szCs w:val="22"/>
              </w:rPr>
              <w:t>3</w:t>
            </w:r>
            <w:r w:rsidR="50163820" w:rsidRPr="006F7675">
              <w:rPr>
                <w:rFonts w:ascii="Lato" w:hAnsi="Lato" w:cs="Arial"/>
                <w:sz w:val="22"/>
                <w:szCs w:val="22"/>
              </w:rPr>
              <w:t>-</w:t>
            </w:r>
            <w:r w:rsidRPr="006F7675">
              <w:rPr>
                <w:rFonts w:ascii="Lato" w:hAnsi="Lato" w:cs="Arial"/>
                <w:sz w:val="22"/>
                <w:szCs w:val="22"/>
              </w:rPr>
              <w:t xml:space="preserve">5 </w:t>
            </w:r>
            <w:r w:rsidR="00E351F9" w:rsidRPr="006F7675">
              <w:rPr>
                <w:rFonts w:ascii="Lato" w:hAnsi="Lato" w:cs="Arial"/>
                <w:sz w:val="22"/>
                <w:szCs w:val="22"/>
              </w:rPr>
              <w:t>year</w:t>
            </w:r>
            <w:r w:rsidR="4369298C" w:rsidRPr="006F7675">
              <w:rPr>
                <w:rFonts w:ascii="Lato" w:hAnsi="Lato" w:cs="Arial"/>
                <w:sz w:val="22"/>
                <w:szCs w:val="22"/>
              </w:rPr>
              <w:t>s</w:t>
            </w:r>
            <w:r w:rsidR="00E351F9" w:rsidRPr="006F7675">
              <w:rPr>
                <w:rFonts w:ascii="Lato" w:hAnsi="Lato" w:cs="Arial"/>
                <w:sz w:val="22"/>
                <w:szCs w:val="22"/>
              </w:rPr>
              <w:t xml:space="preserve"> experience in fundraising role</w:t>
            </w:r>
            <w:r w:rsidRPr="006F7675">
              <w:rPr>
                <w:rFonts w:ascii="Lato" w:hAnsi="Lato" w:cs="Arial"/>
                <w:sz w:val="22"/>
                <w:szCs w:val="22"/>
              </w:rPr>
              <w:t xml:space="preserve"> in NGOs</w:t>
            </w:r>
            <w:r w:rsidR="006C7955" w:rsidRPr="006F7675">
              <w:rPr>
                <w:rFonts w:ascii="Lato" w:hAnsi="Lato" w:cs="Arial"/>
                <w:sz w:val="22"/>
                <w:szCs w:val="22"/>
              </w:rPr>
              <w:t>,</w:t>
            </w:r>
            <w:r w:rsidRPr="006F7675">
              <w:rPr>
                <w:rFonts w:ascii="Lato" w:hAnsi="Lato" w:cs="Arial"/>
                <w:sz w:val="22"/>
                <w:szCs w:val="22"/>
              </w:rPr>
              <w:t xml:space="preserve"> preferrably in</w:t>
            </w:r>
            <w:r w:rsidR="006C7955" w:rsidRPr="006F7675">
              <w:rPr>
                <w:rFonts w:ascii="Lato" w:hAnsi="Lato" w:cs="Arial"/>
                <w:sz w:val="22"/>
                <w:szCs w:val="22"/>
              </w:rPr>
              <w:t xml:space="preserve"> </w:t>
            </w:r>
            <w:r w:rsidRPr="006F7675">
              <w:rPr>
                <w:rFonts w:ascii="Lato" w:hAnsi="Lato" w:cs="Arial"/>
                <w:sz w:val="22"/>
                <w:szCs w:val="22"/>
              </w:rPr>
              <w:t>coordination role in I</w:t>
            </w:r>
            <w:r w:rsidR="00E351F9" w:rsidRPr="006F7675">
              <w:rPr>
                <w:rFonts w:ascii="Lato" w:hAnsi="Lato" w:cs="Arial"/>
                <w:sz w:val="22"/>
                <w:szCs w:val="22"/>
              </w:rPr>
              <w:t>NGOs</w:t>
            </w:r>
            <w:r w:rsidR="00410022" w:rsidRPr="006F7675">
              <w:rPr>
                <w:rFonts w:ascii="Lato" w:hAnsi="Lato" w:cs="Arial"/>
                <w:sz w:val="22"/>
                <w:szCs w:val="22"/>
              </w:rPr>
              <w:t xml:space="preserve">. </w:t>
            </w:r>
          </w:p>
          <w:p w14:paraId="47475D85" w14:textId="10B6D51C" w:rsidR="00410022" w:rsidRPr="006F7675" w:rsidRDefault="00410022" w:rsidP="00F53D6A">
            <w:pPr>
              <w:pStyle w:val="ListParagraph"/>
              <w:numPr>
                <w:ilvl w:val="0"/>
                <w:numId w:val="9"/>
              </w:numPr>
              <w:suppressAutoHyphens w:val="0"/>
              <w:contextualSpacing/>
              <w:rPr>
                <w:rFonts w:ascii="Lato" w:hAnsi="Lato" w:cs="Arial"/>
                <w:sz w:val="22"/>
                <w:szCs w:val="22"/>
              </w:rPr>
            </w:pPr>
            <w:r w:rsidRPr="006F7675">
              <w:rPr>
                <w:rFonts w:ascii="Lato" w:hAnsi="Lato" w:cs="Arial"/>
                <w:sz w:val="22"/>
                <w:szCs w:val="22"/>
              </w:rPr>
              <w:t xml:space="preserve">Overall knowledge on key development issues in Vietnam and the world, particularly challenges facing vulnerable and disadvantaged groups. </w:t>
            </w:r>
          </w:p>
          <w:p w14:paraId="02771BEB" w14:textId="202C2AAC" w:rsidR="0034006E" w:rsidRPr="006F7675" w:rsidRDefault="0034006E" w:rsidP="00F53D6A">
            <w:pPr>
              <w:pStyle w:val="ListParagraph"/>
              <w:numPr>
                <w:ilvl w:val="0"/>
                <w:numId w:val="9"/>
              </w:numPr>
              <w:suppressAutoHyphens w:val="0"/>
              <w:contextualSpacing/>
              <w:rPr>
                <w:rFonts w:ascii="Lato" w:hAnsi="Lato" w:cs="Arial"/>
                <w:sz w:val="22"/>
                <w:szCs w:val="22"/>
              </w:rPr>
            </w:pPr>
            <w:r w:rsidRPr="006F7675">
              <w:rPr>
                <w:rFonts w:ascii="Lato" w:hAnsi="Lato"/>
                <w:color w:val="333333"/>
                <w:sz w:val="22"/>
                <w:szCs w:val="22"/>
              </w:rPr>
              <w:t xml:space="preserve">Demonstrated ability to solve complex issues through critical thinking, analytic thinking, system thinking, strategic thinking in order to </w:t>
            </w:r>
            <w:r w:rsidR="006C7955" w:rsidRPr="006F7675">
              <w:rPr>
                <w:rFonts w:ascii="Lato" w:hAnsi="Lato"/>
                <w:color w:val="333333"/>
                <w:sz w:val="22"/>
                <w:szCs w:val="22"/>
              </w:rPr>
              <w:t>define</w:t>
            </w:r>
            <w:r w:rsidRPr="006F7675">
              <w:rPr>
                <w:rFonts w:ascii="Lato" w:hAnsi="Lato"/>
                <w:color w:val="333333"/>
                <w:sz w:val="22"/>
                <w:szCs w:val="22"/>
              </w:rPr>
              <w:t xml:space="preserve"> a clear way forward and ensur</w:t>
            </w:r>
            <w:r w:rsidR="006C7955" w:rsidRPr="006F7675">
              <w:rPr>
                <w:rFonts w:ascii="Lato" w:hAnsi="Lato"/>
                <w:color w:val="333333"/>
                <w:sz w:val="22"/>
                <w:szCs w:val="22"/>
              </w:rPr>
              <w:t>e</w:t>
            </w:r>
            <w:r w:rsidRPr="006F7675">
              <w:rPr>
                <w:rFonts w:ascii="Lato" w:hAnsi="Lato"/>
                <w:color w:val="333333"/>
                <w:sz w:val="22"/>
                <w:szCs w:val="22"/>
              </w:rPr>
              <w:t xml:space="preserve"> buy in</w:t>
            </w:r>
            <w:r w:rsidR="006C7955" w:rsidRPr="006F7675">
              <w:rPr>
                <w:rFonts w:ascii="Lato" w:hAnsi="Lato"/>
                <w:color w:val="333333"/>
                <w:sz w:val="22"/>
                <w:szCs w:val="22"/>
              </w:rPr>
              <w:t xml:space="preserve"> from relevant stakeholders</w:t>
            </w:r>
          </w:p>
          <w:p w14:paraId="3F73EF42" w14:textId="683C4ADA" w:rsidR="00992BA4" w:rsidRPr="006F7675" w:rsidRDefault="00992BA4" w:rsidP="00795121">
            <w:pPr>
              <w:pStyle w:val="ListParagraph"/>
              <w:numPr>
                <w:ilvl w:val="0"/>
                <w:numId w:val="9"/>
              </w:numPr>
              <w:suppressAutoHyphens w:val="0"/>
              <w:contextualSpacing/>
              <w:rPr>
                <w:rFonts w:ascii="Lato" w:hAnsi="Lato" w:cs="Arial"/>
                <w:sz w:val="22"/>
                <w:szCs w:val="22"/>
              </w:rPr>
            </w:pPr>
            <w:r w:rsidRPr="006F7675">
              <w:rPr>
                <w:rFonts w:ascii="Lato" w:hAnsi="Lato" w:cs="Arial"/>
                <w:sz w:val="22"/>
                <w:szCs w:val="22"/>
              </w:rPr>
              <w:t xml:space="preserve">Excellent </w:t>
            </w:r>
            <w:r w:rsidR="00E351F9" w:rsidRPr="006F7675">
              <w:rPr>
                <w:rFonts w:ascii="Lato" w:hAnsi="Lato" w:cs="Arial"/>
                <w:sz w:val="22"/>
                <w:szCs w:val="22"/>
              </w:rPr>
              <w:t xml:space="preserve">proposal coordination and </w:t>
            </w:r>
            <w:r w:rsidRPr="006F7675">
              <w:rPr>
                <w:rFonts w:ascii="Lato" w:hAnsi="Lato" w:cs="Arial"/>
                <w:sz w:val="22"/>
                <w:szCs w:val="22"/>
              </w:rPr>
              <w:t>writing skills</w:t>
            </w:r>
            <w:r w:rsidR="00E351F9" w:rsidRPr="006F7675">
              <w:rPr>
                <w:rFonts w:ascii="Lato" w:hAnsi="Lato" w:cs="Arial"/>
                <w:sz w:val="22"/>
                <w:szCs w:val="22"/>
              </w:rPr>
              <w:t xml:space="preserve"> in English. </w:t>
            </w:r>
          </w:p>
          <w:p w14:paraId="6C107C03" w14:textId="332E67AC" w:rsidR="00E351F9" w:rsidRPr="006F7675" w:rsidRDefault="00410022" w:rsidP="00795121">
            <w:pPr>
              <w:pStyle w:val="ListParagraph"/>
              <w:numPr>
                <w:ilvl w:val="0"/>
                <w:numId w:val="9"/>
              </w:numPr>
              <w:suppressAutoHyphens w:val="0"/>
              <w:contextualSpacing/>
              <w:rPr>
                <w:rFonts w:ascii="Lato" w:hAnsi="Lato" w:cs="Arial"/>
                <w:sz w:val="22"/>
                <w:szCs w:val="22"/>
              </w:rPr>
            </w:pPr>
            <w:r w:rsidRPr="006F7675">
              <w:rPr>
                <w:rFonts w:ascii="Lato" w:hAnsi="Lato" w:cs="Arial"/>
                <w:sz w:val="22"/>
                <w:szCs w:val="22"/>
              </w:rPr>
              <w:lastRenderedPageBreak/>
              <w:t xml:space="preserve">Excellent English speaking skill. </w:t>
            </w:r>
          </w:p>
          <w:p w14:paraId="09D7578E" w14:textId="690B2073" w:rsidR="00992BA4" w:rsidRPr="006F7675" w:rsidRDefault="00992BA4" w:rsidP="00795121">
            <w:pPr>
              <w:pStyle w:val="ListParagraph"/>
              <w:numPr>
                <w:ilvl w:val="0"/>
                <w:numId w:val="9"/>
              </w:numPr>
              <w:suppressAutoHyphens w:val="0"/>
              <w:contextualSpacing/>
              <w:rPr>
                <w:rFonts w:ascii="Lato" w:hAnsi="Lato" w:cs="Arial"/>
                <w:sz w:val="22"/>
                <w:szCs w:val="22"/>
              </w:rPr>
            </w:pPr>
            <w:r w:rsidRPr="006F7675">
              <w:rPr>
                <w:rFonts w:ascii="Lato" w:hAnsi="Lato" w:cs="Arial"/>
                <w:sz w:val="22"/>
                <w:szCs w:val="22"/>
              </w:rPr>
              <w:t>Strong communication and interpersonal skills</w:t>
            </w:r>
          </w:p>
          <w:p w14:paraId="1F1D3F51" w14:textId="6DFB663F" w:rsidR="00992BA4" w:rsidRPr="006F7675" w:rsidRDefault="005872BB" w:rsidP="00795121">
            <w:pPr>
              <w:pStyle w:val="ListParagraph"/>
              <w:numPr>
                <w:ilvl w:val="0"/>
                <w:numId w:val="9"/>
              </w:numPr>
              <w:suppressAutoHyphens w:val="0"/>
              <w:contextualSpacing/>
              <w:rPr>
                <w:rFonts w:ascii="Lato" w:hAnsi="Lato" w:cs="Arial"/>
                <w:sz w:val="22"/>
                <w:szCs w:val="22"/>
              </w:rPr>
            </w:pPr>
            <w:r w:rsidRPr="006F7675">
              <w:rPr>
                <w:rFonts w:ascii="Lato" w:hAnsi="Lato" w:cs="Arial"/>
                <w:sz w:val="22"/>
                <w:szCs w:val="22"/>
              </w:rPr>
              <w:t>Knowledge management</w:t>
            </w:r>
            <w:r w:rsidR="00992BA4" w:rsidRPr="006F7675">
              <w:rPr>
                <w:rFonts w:ascii="Lato" w:hAnsi="Lato" w:cs="Arial"/>
                <w:sz w:val="22"/>
                <w:szCs w:val="22"/>
              </w:rPr>
              <w:t>: experience</w:t>
            </w:r>
            <w:r w:rsidR="006C49BB" w:rsidRPr="006F7675">
              <w:rPr>
                <w:rFonts w:ascii="Lato" w:hAnsi="Lato" w:cs="Arial"/>
                <w:sz w:val="22"/>
                <w:szCs w:val="22"/>
              </w:rPr>
              <w:t xml:space="preserve"> in capt</w:t>
            </w:r>
            <w:r w:rsidR="00B456F0" w:rsidRPr="006F7675">
              <w:rPr>
                <w:rFonts w:ascii="Lato" w:hAnsi="Lato" w:cs="Arial"/>
                <w:sz w:val="22"/>
                <w:szCs w:val="22"/>
              </w:rPr>
              <w:t>uring and analysing a wide variety of information and presenting this info</w:t>
            </w:r>
            <w:r w:rsidR="00C45886" w:rsidRPr="006F7675">
              <w:rPr>
                <w:rFonts w:ascii="Lato" w:hAnsi="Lato" w:cs="Arial"/>
                <w:sz w:val="22"/>
                <w:szCs w:val="22"/>
              </w:rPr>
              <w:t>r</w:t>
            </w:r>
            <w:r w:rsidR="00B456F0" w:rsidRPr="006F7675">
              <w:rPr>
                <w:rFonts w:ascii="Lato" w:hAnsi="Lato" w:cs="Arial"/>
                <w:sz w:val="22"/>
                <w:szCs w:val="22"/>
              </w:rPr>
              <w:t>mation in an attractive and clear manner.</w:t>
            </w:r>
          </w:p>
          <w:p w14:paraId="0C9CAA41" w14:textId="3EAA94CB" w:rsidR="00BC5A9C" w:rsidRPr="006F7675" w:rsidRDefault="00410022" w:rsidP="00795121">
            <w:pPr>
              <w:pStyle w:val="ListParagraph"/>
              <w:numPr>
                <w:ilvl w:val="0"/>
                <w:numId w:val="9"/>
              </w:numPr>
              <w:suppressAutoHyphens w:val="0"/>
              <w:contextualSpacing/>
              <w:rPr>
                <w:rFonts w:ascii="Lato" w:hAnsi="Lato" w:cs="Arial"/>
                <w:sz w:val="22"/>
                <w:szCs w:val="22"/>
              </w:rPr>
            </w:pPr>
            <w:r w:rsidRPr="006F7675">
              <w:rPr>
                <w:rFonts w:ascii="Lato" w:hAnsi="Lato" w:cs="Arial"/>
                <w:sz w:val="22"/>
                <w:szCs w:val="22"/>
              </w:rPr>
              <w:t>Teamwork</w:t>
            </w:r>
            <w:r w:rsidR="00BC5A9C" w:rsidRPr="006F7675">
              <w:rPr>
                <w:rFonts w:ascii="Lato" w:hAnsi="Lato" w:cs="Arial"/>
                <w:sz w:val="22"/>
                <w:szCs w:val="22"/>
              </w:rPr>
              <w:t xml:space="preserve"> competency: Ability to work smoothly and effectively with </w:t>
            </w:r>
            <w:r w:rsidRPr="006F7675">
              <w:rPr>
                <w:rFonts w:ascii="Lato" w:hAnsi="Lato" w:cs="Arial"/>
                <w:sz w:val="22"/>
                <w:szCs w:val="22"/>
              </w:rPr>
              <w:t>other teams</w:t>
            </w:r>
            <w:r w:rsidR="00BC5A9C" w:rsidRPr="006F7675">
              <w:rPr>
                <w:rFonts w:ascii="Lato" w:hAnsi="Lato" w:cs="Arial"/>
                <w:sz w:val="22"/>
                <w:szCs w:val="22"/>
              </w:rPr>
              <w:t xml:space="preserve"> to establish constructive ideas or solutions that meet organizational objectives; comfortable in multicultural settings.</w:t>
            </w:r>
          </w:p>
          <w:p w14:paraId="7503B465" w14:textId="29ACD17B" w:rsidR="006C7955" w:rsidRPr="006F7675" w:rsidRDefault="006C7955" w:rsidP="006C7955">
            <w:pPr>
              <w:pStyle w:val="ListParagraph"/>
              <w:numPr>
                <w:ilvl w:val="0"/>
                <w:numId w:val="9"/>
              </w:numPr>
              <w:suppressAutoHyphens w:val="0"/>
              <w:contextualSpacing/>
              <w:rPr>
                <w:rFonts w:ascii="Lato" w:hAnsi="Lato" w:cs="Arial"/>
                <w:sz w:val="22"/>
                <w:szCs w:val="22"/>
              </w:rPr>
            </w:pPr>
            <w:r w:rsidRPr="006F7675">
              <w:rPr>
                <w:rFonts w:ascii="Lato" w:hAnsi="Lato" w:cs="Arial"/>
                <w:sz w:val="22"/>
                <w:szCs w:val="22"/>
              </w:rPr>
              <w:t>Ability to work well under pressure</w:t>
            </w:r>
            <w:r w:rsidR="00CB142E" w:rsidRPr="006F7675">
              <w:rPr>
                <w:rFonts w:ascii="Lato" w:hAnsi="Lato" w:cs="Arial"/>
                <w:sz w:val="22"/>
                <w:szCs w:val="22"/>
              </w:rPr>
              <w:t xml:space="preserve"> </w:t>
            </w:r>
            <w:r w:rsidRPr="006F7675">
              <w:rPr>
                <w:rFonts w:ascii="Lato" w:hAnsi="Lato" w:cs="Arial"/>
                <w:sz w:val="22"/>
                <w:szCs w:val="22"/>
              </w:rPr>
              <w:t>meeting multiple and sometimes conflicting deadlines.</w:t>
            </w:r>
          </w:p>
          <w:p w14:paraId="408A16E2" w14:textId="004D73F0" w:rsidR="00BC5A9C" w:rsidRPr="006F7675" w:rsidRDefault="00BC5A9C" w:rsidP="00795121">
            <w:pPr>
              <w:pStyle w:val="ListParagraph"/>
              <w:numPr>
                <w:ilvl w:val="0"/>
                <w:numId w:val="9"/>
              </w:numPr>
              <w:suppressAutoHyphens w:val="0"/>
              <w:contextualSpacing/>
              <w:rPr>
                <w:rFonts w:ascii="Lato" w:hAnsi="Lato" w:cs="Arial"/>
                <w:sz w:val="22"/>
                <w:szCs w:val="22"/>
              </w:rPr>
            </w:pPr>
            <w:r w:rsidRPr="006F7675">
              <w:rPr>
                <w:rFonts w:ascii="Lato" w:hAnsi="Lato" w:cs="Arial"/>
                <w:sz w:val="22"/>
                <w:szCs w:val="22"/>
              </w:rPr>
              <w:t>Impact and results orientation: Proactive approach for smooth organization of internal processes; work independently with strong sense of initiative, discipline, and self-motivation.</w:t>
            </w:r>
          </w:p>
          <w:p w14:paraId="36657436" w14:textId="42169E26" w:rsidR="006C7955" w:rsidRPr="006F7675" w:rsidRDefault="006C7955" w:rsidP="00795121">
            <w:pPr>
              <w:pStyle w:val="ListParagraph"/>
              <w:numPr>
                <w:ilvl w:val="0"/>
                <w:numId w:val="9"/>
              </w:numPr>
              <w:suppressAutoHyphens w:val="0"/>
              <w:contextualSpacing/>
              <w:rPr>
                <w:rFonts w:ascii="Lato" w:hAnsi="Lato" w:cs="Arial"/>
                <w:sz w:val="22"/>
                <w:szCs w:val="22"/>
              </w:rPr>
            </w:pPr>
            <w:r w:rsidRPr="006F7675">
              <w:rPr>
                <w:rFonts w:ascii="Lato" w:hAnsi="Lato"/>
                <w:color w:val="333333"/>
                <w:sz w:val="22"/>
                <w:szCs w:val="22"/>
              </w:rPr>
              <w:t>A high degree of flexibility and adaptability in order to respond to changing needs.  Ability and willingness to change work practices and hours in the event of major emergencies.</w:t>
            </w:r>
          </w:p>
          <w:p w14:paraId="479551B7" w14:textId="77777777" w:rsidR="00992BA4" w:rsidRPr="006F7675" w:rsidRDefault="00992BA4" w:rsidP="00543A17">
            <w:pPr>
              <w:rPr>
                <w:rFonts w:ascii="Lato" w:hAnsi="Lato" w:cs="Arial"/>
                <w:b/>
                <w:sz w:val="22"/>
                <w:szCs w:val="22"/>
              </w:rPr>
            </w:pPr>
          </w:p>
          <w:p w14:paraId="466CC4ED" w14:textId="4EFAFCC1" w:rsidR="00EE3C6E" w:rsidRPr="006F7675" w:rsidRDefault="4B3B7AC8" w:rsidP="658F4010">
            <w:pPr>
              <w:rPr>
                <w:rFonts w:ascii="Lato" w:hAnsi="Lato" w:cs="Arial"/>
                <w:b/>
                <w:bCs/>
                <w:sz w:val="22"/>
                <w:szCs w:val="22"/>
              </w:rPr>
            </w:pPr>
            <w:r w:rsidRPr="006F7675">
              <w:rPr>
                <w:rFonts w:ascii="Lato" w:hAnsi="Lato" w:cs="Arial"/>
                <w:b/>
                <w:bCs/>
                <w:sz w:val="22"/>
                <w:szCs w:val="22"/>
              </w:rPr>
              <w:t>Desirable</w:t>
            </w:r>
          </w:p>
          <w:p w14:paraId="606FD3F6" w14:textId="2A3C0D06" w:rsidR="00C45886" w:rsidRPr="006F7675" w:rsidRDefault="00C45886" w:rsidP="00795121">
            <w:pPr>
              <w:pStyle w:val="ListParagraph"/>
              <w:numPr>
                <w:ilvl w:val="0"/>
                <w:numId w:val="9"/>
              </w:numPr>
              <w:suppressAutoHyphens w:val="0"/>
              <w:contextualSpacing/>
              <w:rPr>
                <w:rFonts w:ascii="Lato" w:hAnsi="Lato" w:cs="Arial"/>
                <w:sz w:val="22"/>
                <w:szCs w:val="22"/>
              </w:rPr>
            </w:pPr>
            <w:r w:rsidRPr="006F7675">
              <w:rPr>
                <w:rFonts w:ascii="Lato" w:hAnsi="Lato" w:cs="Arial"/>
                <w:sz w:val="22"/>
                <w:szCs w:val="22"/>
              </w:rPr>
              <w:t xml:space="preserve">Having background in </w:t>
            </w:r>
            <w:r w:rsidR="005A03DA">
              <w:rPr>
                <w:rFonts w:ascii="Lato" w:hAnsi="Lato" w:cs="Arial"/>
                <w:sz w:val="22"/>
                <w:szCs w:val="22"/>
              </w:rPr>
              <w:t xml:space="preserve">public health </w:t>
            </w:r>
          </w:p>
          <w:p w14:paraId="3AADC526" w14:textId="77777777" w:rsidR="005872BB" w:rsidRPr="006F7675" w:rsidRDefault="006C7955" w:rsidP="006C7955">
            <w:pPr>
              <w:pStyle w:val="ListParagraph"/>
              <w:numPr>
                <w:ilvl w:val="0"/>
                <w:numId w:val="9"/>
              </w:numPr>
              <w:suppressAutoHyphens w:val="0"/>
              <w:contextualSpacing/>
              <w:rPr>
                <w:rFonts w:ascii="Lato" w:hAnsi="Lato" w:cs="Arial"/>
                <w:sz w:val="22"/>
                <w:szCs w:val="22"/>
              </w:rPr>
            </w:pPr>
            <w:r w:rsidRPr="006F7675">
              <w:rPr>
                <w:rFonts w:ascii="Lato" w:hAnsi="Lato" w:cs="Arial"/>
                <w:sz w:val="22"/>
                <w:szCs w:val="22"/>
              </w:rPr>
              <w:t xml:space="preserve">Experienced in promoting innovations in INGO program development and fundraising. </w:t>
            </w:r>
          </w:p>
          <w:p w14:paraId="13645912" w14:textId="42470C40" w:rsidR="006C7955" w:rsidRPr="006F7675" w:rsidRDefault="006C7955" w:rsidP="006C7955">
            <w:pPr>
              <w:pStyle w:val="ListParagraph"/>
              <w:suppressAutoHyphens w:val="0"/>
              <w:ind w:left="720"/>
              <w:contextualSpacing/>
              <w:rPr>
                <w:rFonts w:ascii="Lato" w:hAnsi="Lato" w:cs="Arial"/>
                <w:sz w:val="22"/>
                <w:szCs w:val="22"/>
              </w:rPr>
            </w:pPr>
          </w:p>
        </w:tc>
      </w:tr>
      <w:tr w:rsidR="00CE502B" w:rsidRPr="006F7675" w14:paraId="5D43376A" w14:textId="77777777" w:rsidTr="004963EF">
        <w:trPr>
          <w:trHeight w:val="425"/>
        </w:trPr>
        <w:tc>
          <w:tcPr>
            <w:tcW w:w="10534" w:type="dxa"/>
            <w:gridSpan w:val="3"/>
          </w:tcPr>
          <w:p w14:paraId="7316CE48" w14:textId="77777777" w:rsidR="00CE502B" w:rsidRPr="006F7675" w:rsidRDefault="00CE502B" w:rsidP="00EF1BB6">
            <w:pPr>
              <w:rPr>
                <w:rFonts w:ascii="Lato" w:hAnsi="Lato" w:cs="Arial"/>
                <w:b/>
                <w:sz w:val="22"/>
                <w:szCs w:val="22"/>
              </w:rPr>
            </w:pPr>
            <w:r w:rsidRPr="006F7675">
              <w:rPr>
                <w:rFonts w:ascii="Lato" w:hAnsi="Lato" w:cs="Arial"/>
                <w:b/>
                <w:sz w:val="22"/>
                <w:szCs w:val="22"/>
              </w:rPr>
              <w:lastRenderedPageBreak/>
              <w:t>Additional job responsibilities</w:t>
            </w:r>
          </w:p>
          <w:p w14:paraId="4CF48FF3" w14:textId="77777777" w:rsidR="00480895" w:rsidRPr="006F7675" w:rsidRDefault="00F5619F" w:rsidP="00F5619F">
            <w:pPr>
              <w:tabs>
                <w:tab w:val="left" w:pos="1134"/>
              </w:tabs>
              <w:rPr>
                <w:rFonts w:ascii="Lato" w:hAnsi="Lato" w:cs="Arial"/>
                <w:sz w:val="22"/>
                <w:szCs w:val="22"/>
              </w:rPr>
            </w:pPr>
            <w:r w:rsidRPr="006F7675">
              <w:rPr>
                <w:rFonts w:ascii="Lato" w:hAnsi="Lato" w:cs="Arial"/>
                <w:sz w:val="22"/>
                <w:szCs w:val="22"/>
              </w:rPr>
              <w:t>The</w:t>
            </w:r>
            <w:r w:rsidR="00CE502B" w:rsidRPr="006F7675">
              <w:rPr>
                <w:rFonts w:ascii="Lato" w:hAnsi="Lato" w:cs="Arial"/>
                <w:sz w:val="22"/>
                <w:szCs w:val="22"/>
              </w:rPr>
              <w:t xml:space="preserve"> duties and responsibilities as set out above are not exhaustiv</w:t>
            </w:r>
            <w:r w:rsidR="00480895" w:rsidRPr="006F7675">
              <w:rPr>
                <w:rFonts w:ascii="Lato" w:hAnsi="Lato" w:cs="Arial"/>
                <w:sz w:val="22"/>
                <w:szCs w:val="22"/>
              </w:rPr>
              <w:t xml:space="preserve">e and the </w:t>
            </w:r>
            <w:r w:rsidRPr="006F7675">
              <w:rPr>
                <w:rFonts w:ascii="Lato" w:hAnsi="Lato" w:cs="Arial"/>
                <w:sz w:val="22"/>
                <w:szCs w:val="22"/>
              </w:rPr>
              <w:t>role</w:t>
            </w:r>
            <w:r w:rsidR="00CE502B" w:rsidRPr="006F7675">
              <w:rPr>
                <w:rFonts w:ascii="Lato" w:hAnsi="Lato" w:cs="Arial"/>
                <w:sz w:val="22"/>
                <w:szCs w:val="22"/>
              </w:rPr>
              <w:t xml:space="preserve"> holder may be required to carry out additional duties within reasonableness of their level of skills and experience.</w:t>
            </w:r>
          </w:p>
        </w:tc>
      </w:tr>
      <w:tr w:rsidR="00F069CA" w:rsidRPr="006F7675" w14:paraId="0E780013" w14:textId="77777777" w:rsidTr="004963EF">
        <w:tc>
          <w:tcPr>
            <w:tcW w:w="10534" w:type="dxa"/>
            <w:gridSpan w:val="3"/>
            <w:tcBorders>
              <w:top w:val="single" w:sz="8" w:space="0" w:color="000000" w:themeColor="text1"/>
            </w:tcBorders>
          </w:tcPr>
          <w:p w14:paraId="76B1CB0D" w14:textId="77777777" w:rsidR="00F069CA" w:rsidRPr="006F7675" w:rsidRDefault="00F069CA" w:rsidP="002D4A35">
            <w:pPr>
              <w:rPr>
                <w:rFonts w:ascii="Lato" w:hAnsi="Lato" w:cs="Arial"/>
                <w:b/>
                <w:sz w:val="22"/>
                <w:szCs w:val="22"/>
              </w:rPr>
            </w:pPr>
            <w:r w:rsidRPr="006F7675">
              <w:rPr>
                <w:rFonts w:ascii="Lato" w:hAnsi="Lato" w:cs="Arial"/>
                <w:b/>
                <w:sz w:val="22"/>
                <w:szCs w:val="22"/>
              </w:rPr>
              <w:t xml:space="preserve">Equal Opportunities </w:t>
            </w:r>
          </w:p>
          <w:p w14:paraId="1DC7A0FE" w14:textId="77777777" w:rsidR="00F069CA" w:rsidRPr="006F7675" w:rsidRDefault="00F069CA" w:rsidP="00F5619F">
            <w:pPr>
              <w:rPr>
                <w:rFonts w:ascii="Lato" w:hAnsi="Lato" w:cs="Arial"/>
                <w:sz w:val="22"/>
                <w:szCs w:val="22"/>
              </w:rPr>
            </w:pPr>
            <w:r w:rsidRPr="006F7675">
              <w:rPr>
                <w:rFonts w:ascii="Lato" w:hAnsi="Lato" w:cs="Arial"/>
                <w:sz w:val="22"/>
                <w:szCs w:val="22"/>
              </w:rPr>
              <w:t xml:space="preserve">The </w:t>
            </w:r>
            <w:r w:rsidR="00F5619F" w:rsidRPr="006F7675">
              <w:rPr>
                <w:rFonts w:ascii="Lato" w:hAnsi="Lato" w:cs="Arial"/>
                <w:sz w:val="22"/>
                <w:szCs w:val="22"/>
              </w:rPr>
              <w:t>role</w:t>
            </w:r>
            <w:r w:rsidRPr="006F7675">
              <w:rPr>
                <w:rFonts w:ascii="Lato" w:hAnsi="Lato" w:cs="Arial"/>
                <w:sz w:val="22"/>
                <w:szCs w:val="22"/>
              </w:rPr>
              <w:t xml:space="preserve"> holder is required to carry out the duties in accordance with the SCI Equal Opportunities and Diversity policies and procedures.</w:t>
            </w:r>
          </w:p>
        </w:tc>
      </w:tr>
      <w:tr w:rsidR="00520EAC" w:rsidRPr="006F7675" w14:paraId="5E611AFF" w14:textId="77777777" w:rsidTr="004963EF">
        <w:tc>
          <w:tcPr>
            <w:tcW w:w="10534" w:type="dxa"/>
            <w:gridSpan w:val="3"/>
          </w:tcPr>
          <w:p w14:paraId="2CA79D8A" w14:textId="77777777" w:rsidR="00520EAC" w:rsidRPr="006F7675" w:rsidRDefault="00520EAC" w:rsidP="00520EAC">
            <w:pPr>
              <w:rPr>
                <w:rFonts w:ascii="Lato" w:hAnsi="Lato"/>
                <w:b/>
                <w:color w:val="000000"/>
                <w:sz w:val="22"/>
                <w:szCs w:val="22"/>
              </w:rPr>
            </w:pPr>
            <w:r w:rsidRPr="006F7675">
              <w:rPr>
                <w:rFonts w:ascii="Lato" w:hAnsi="Lato"/>
                <w:b/>
                <w:color w:val="000000"/>
                <w:sz w:val="22"/>
                <w:szCs w:val="22"/>
              </w:rPr>
              <w:t>Child Safeguarding:</w:t>
            </w:r>
          </w:p>
          <w:p w14:paraId="3553794C" w14:textId="77777777" w:rsidR="00520EAC" w:rsidRPr="006F7675" w:rsidRDefault="00520EAC" w:rsidP="007D3755">
            <w:pPr>
              <w:rPr>
                <w:rFonts w:ascii="Lato" w:hAnsi="Lato"/>
                <w:sz w:val="22"/>
                <w:szCs w:val="22"/>
              </w:rPr>
            </w:pPr>
            <w:r w:rsidRPr="006F7675">
              <w:rPr>
                <w:rFonts w:ascii="Lato" w:hAnsi="Lato"/>
                <w:color w:val="000000"/>
                <w:sz w:val="22"/>
                <w:szCs w:val="22"/>
              </w:rPr>
              <w:t>We need to keep children safe so our selection process, which includes rigorous background checks, reflects our commitment to the protection of children from abuse</w:t>
            </w:r>
            <w:r w:rsidR="00C13528" w:rsidRPr="006F7675">
              <w:rPr>
                <w:rFonts w:ascii="Lato" w:hAnsi="Lato"/>
                <w:sz w:val="22"/>
                <w:szCs w:val="22"/>
              </w:rPr>
              <w:t>.</w:t>
            </w:r>
          </w:p>
        </w:tc>
      </w:tr>
      <w:tr w:rsidR="00F069CA" w:rsidRPr="006F7675" w14:paraId="0DF80062" w14:textId="77777777" w:rsidTr="004963EF">
        <w:tc>
          <w:tcPr>
            <w:tcW w:w="10534" w:type="dxa"/>
            <w:gridSpan w:val="3"/>
          </w:tcPr>
          <w:p w14:paraId="4E557FED" w14:textId="77777777" w:rsidR="00F069CA" w:rsidRPr="006F7675" w:rsidRDefault="00F069CA" w:rsidP="002D4A35">
            <w:pPr>
              <w:rPr>
                <w:rFonts w:ascii="Lato" w:hAnsi="Lato" w:cs="Arial"/>
                <w:b/>
                <w:sz w:val="22"/>
                <w:szCs w:val="22"/>
              </w:rPr>
            </w:pPr>
            <w:r w:rsidRPr="006F7675">
              <w:rPr>
                <w:rFonts w:ascii="Lato" w:hAnsi="Lato" w:cs="Arial"/>
                <w:b/>
                <w:sz w:val="22"/>
                <w:szCs w:val="22"/>
              </w:rPr>
              <w:t>Health and Safety</w:t>
            </w:r>
          </w:p>
          <w:p w14:paraId="41199864" w14:textId="77777777" w:rsidR="00F069CA" w:rsidRPr="006F7675" w:rsidRDefault="00F5619F" w:rsidP="007770CA">
            <w:pPr>
              <w:rPr>
                <w:rFonts w:ascii="Lato" w:hAnsi="Lato" w:cs="Arial"/>
                <w:sz w:val="22"/>
                <w:szCs w:val="22"/>
              </w:rPr>
            </w:pPr>
            <w:r w:rsidRPr="006F7675">
              <w:rPr>
                <w:rFonts w:ascii="Lato" w:hAnsi="Lato" w:cs="Arial"/>
                <w:sz w:val="22"/>
                <w:szCs w:val="22"/>
              </w:rPr>
              <w:t>The role</w:t>
            </w:r>
            <w:r w:rsidR="00F069CA" w:rsidRPr="006F7675">
              <w:rPr>
                <w:rFonts w:ascii="Lato" w:hAnsi="Lato" w:cs="Arial"/>
                <w:sz w:val="22"/>
                <w:szCs w:val="22"/>
              </w:rPr>
              <w:t xml:space="preserve"> holder is required to carry out the duties in accordance with SCI Health and Safety policies and procedures.</w:t>
            </w:r>
          </w:p>
        </w:tc>
      </w:tr>
      <w:tr w:rsidR="00F069CA" w:rsidRPr="006F7675" w14:paraId="39AE7535" w14:textId="77777777" w:rsidTr="00C04570">
        <w:trPr>
          <w:trHeight w:val="425"/>
        </w:trPr>
        <w:tc>
          <w:tcPr>
            <w:tcW w:w="5584" w:type="dxa"/>
            <w:tcBorders>
              <w:bottom w:val="single" w:sz="4" w:space="0" w:color="auto"/>
            </w:tcBorders>
          </w:tcPr>
          <w:p w14:paraId="7E337116" w14:textId="3D9ED556" w:rsidR="00F069CA" w:rsidRPr="006F7675" w:rsidRDefault="00F069CA" w:rsidP="009376FF">
            <w:pPr>
              <w:tabs>
                <w:tab w:val="left" w:pos="1134"/>
              </w:tabs>
              <w:rPr>
                <w:rFonts w:ascii="Lato" w:hAnsi="Lato" w:cs="Arial"/>
                <w:b/>
                <w:sz w:val="22"/>
                <w:szCs w:val="22"/>
              </w:rPr>
            </w:pPr>
            <w:r w:rsidRPr="006F7675">
              <w:rPr>
                <w:rFonts w:ascii="Lato" w:hAnsi="Lato" w:cs="Arial"/>
                <w:b/>
                <w:sz w:val="22"/>
                <w:szCs w:val="22"/>
              </w:rPr>
              <w:t>JD written by</w:t>
            </w:r>
            <w:r w:rsidR="00183B33" w:rsidRPr="006F7675">
              <w:rPr>
                <w:rFonts w:ascii="Lato" w:hAnsi="Lato" w:cs="Arial"/>
                <w:b/>
                <w:sz w:val="22"/>
                <w:szCs w:val="22"/>
              </w:rPr>
              <w:t>:</w:t>
            </w:r>
            <w:r w:rsidR="005872BB" w:rsidRPr="006F7675">
              <w:rPr>
                <w:rFonts w:ascii="Lato" w:hAnsi="Lato" w:cs="Arial"/>
                <w:b/>
                <w:sz w:val="22"/>
                <w:szCs w:val="22"/>
              </w:rPr>
              <w:t xml:space="preserve"> </w:t>
            </w:r>
            <w:r w:rsidR="006C7955" w:rsidRPr="006F7675">
              <w:rPr>
                <w:rFonts w:ascii="Lato" w:hAnsi="Lato" w:cs="Arial"/>
                <w:b/>
                <w:sz w:val="22"/>
                <w:szCs w:val="22"/>
              </w:rPr>
              <w:t>Le Kim Thai</w:t>
            </w:r>
          </w:p>
        </w:tc>
        <w:tc>
          <w:tcPr>
            <w:tcW w:w="4950" w:type="dxa"/>
            <w:gridSpan w:val="2"/>
            <w:tcBorders>
              <w:bottom w:val="single" w:sz="4" w:space="0" w:color="auto"/>
            </w:tcBorders>
          </w:tcPr>
          <w:p w14:paraId="16864FC2" w14:textId="73043EAB" w:rsidR="00F069CA" w:rsidRPr="006F7675" w:rsidRDefault="00F069CA" w:rsidP="009376FF">
            <w:pPr>
              <w:tabs>
                <w:tab w:val="left" w:pos="984"/>
              </w:tabs>
              <w:rPr>
                <w:rFonts w:ascii="Lato" w:hAnsi="Lato" w:cs="Arial"/>
                <w:b/>
                <w:sz w:val="22"/>
                <w:szCs w:val="22"/>
              </w:rPr>
            </w:pPr>
            <w:r w:rsidRPr="006F7675">
              <w:rPr>
                <w:rFonts w:ascii="Lato" w:hAnsi="Lato" w:cs="Arial"/>
                <w:b/>
                <w:sz w:val="22"/>
                <w:szCs w:val="22"/>
              </w:rPr>
              <w:t>Date</w:t>
            </w:r>
            <w:r w:rsidR="00CB20F1" w:rsidRPr="006F7675">
              <w:rPr>
                <w:rFonts w:ascii="Lato" w:hAnsi="Lato" w:cs="Arial"/>
                <w:b/>
                <w:sz w:val="22"/>
                <w:szCs w:val="22"/>
              </w:rPr>
              <w:t>:</w:t>
            </w:r>
            <w:r w:rsidR="00B456F0" w:rsidRPr="006F7675">
              <w:rPr>
                <w:rFonts w:ascii="Lato" w:hAnsi="Lato" w:cs="Arial"/>
                <w:b/>
                <w:sz w:val="22"/>
                <w:szCs w:val="22"/>
              </w:rPr>
              <w:t xml:space="preserve"> </w:t>
            </w:r>
          </w:p>
        </w:tc>
      </w:tr>
      <w:tr w:rsidR="00F069CA" w:rsidRPr="006F7675" w14:paraId="41488E4D" w14:textId="77777777" w:rsidTr="00C04570">
        <w:trPr>
          <w:trHeight w:val="425"/>
        </w:trPr>
        <w:tc>
          <w:tcPr>
            <w:tcW w:w="5584" w:type="dxa"/>
            <w:tcBorders>
              <w:bottom w:val="single" w:sz="4" w:space="0" w:color="auto"/>
            </w:tcBorders>
          </w:tcPr>
          <w:p w14:paraId="74D340C7" w14:textId="0A4C2F60" w:rsidR="00F069CA" w:rsidRPr="006F7675" w:rsidRDefault="00F069CA" w:rsidP="009376FF">
            <w:pPr>
              <w:tabs>
                <w:tab w:val="left" w:pos="1134"/>
              </w:tabs>
              <w:rPr>
                <w:rFonts w:ascii="Lato" w:hAnsi="Lato" w:cs="Arial"/>
                <w:sz w:val="22"/>
                <w:szCs w:val="22"/>
              </w:rPr>
            </w:pPr>
            <w:r w:rsidRPr="006F7675">
              <w:rPr>
                <w:rFonts w:ascii="Lato" w:hAnsi="Lato" w:cs="Arial"/>
                <w:b/>
                <w:sz w:val="22"/>
                <w:szCs w:val="22"/>
              </w:rPr>
              <w:t>JD agreed by:</w:t>
            </w:r>
            <w:r w:rsidR="005102AA" w:rsidRPr="006F7675">
              <w:rPr>
                <w:rFonts w:ascii="Lato" w:hAnsi="Lato" w:cs="Arial"/>
                <w:b/>
                <w:sz w:val="22"/>
                <w:szCs w:val="22"/>
              </w:rPr>
              <w:t xml:space="preserve"> </w:t>
            </w:r>
            <w:r w:rsidR="006C7955" w:rsidRPr="006F7675">
              <w:rPr>
                <w:rFonts w:ascii="Lato" w:hAnsi="Lato" w:cs="Arial"/>
                <w:b/>
                <w:sz w:val="22"/>
                <w:szCs w:val="22"/>
              </w:rPr>
              <w:t>Le Thi Thanh Huong</w:t>
            </w:r>
          </w:p>
        </w:tc>
        <w:tc>
          <w:tcPr>
            <w:tcW w:w="4950" w:type="dxa"/>
            <w:gridSpan w:val="2"/>
          </w:tcPr>
          <w:p w14:paraId="6768F9EB" w14:textId="1950C516" w:rsidR="00F069CA" w:rsidRPr="006F7675" w:rsidRDefault="00F069CA" w:rsidP="009376FF">
            <w:pPr>
              <w:tabs>
                <w:tab w:val="left" w:pos="984"/>
              </w:tabs>
              <w:rPr>
                <w:rFonts w:ascii="Lato" w:hAnsi="Lato" w:cs="Arial"/>
                <w:b/>
                <w:sz w:val="22"/>
                <w:szCs w:val="22"/>
              </w:rPr>
            </w:pPr>
            <w:r w:rsidRPr="006F7675">
              <w:rPr>
                <w:rFonts w:ascii="Lato" w:hAnsi="Lato" w:cs="Arial"/>
                <w:b/>
                <w:sz w:val="22"/>
                <w:szCs w:val="22"/>
              </w:rPr>
              <w:t>Date:</w:t>
            </w:r>
            <w:r w:rsidR="005102AA" w:rsidRPr="006F7675">
              <w:rPr>
                <w:rFonts w:ascii="Lato" w:hAnsi="Lato" w:cs="Arial"/>
                <w:b/>
                <w:sz w:val="22"/>
                <w:szCs w:val="22"/>
              </w:rPr>
              <w:t xml:space="preserve"> </w:t>
            </w:r>
          </w:p>
        </w:tc>
      </w:tr>
      <w:tr w:rsidR="00F069CA" w:rsidRPr="006F7675" w14:paraId="5025E08E" w14:textId="77777777" w:rsidTr="00C04570">
        <w:trPr>
          <w:trHeight w:val="425"/>
        </w:trPr>
        <w:tc>
          <w:tcPr>
            <w:tcW w:w="5584" w:type="dxa"/>
          </w:tcPr>
          <w:p w14:paraId="17880953" w14:textId="34353135" w:rsidR="00F069CA" w:rsidRPr="006F7675" w:rsidRDefault="00F5619F" w:rsidP="009376FF">
            <w:pPr>
              <w:tabs>
                <w:tab w:val="left" w:pos="1134"/>
              </w:tabs>
              <w:rPr>
                <w:rFonts w:ascii="Lato" w:hAnsi="Lato" w:cs="Arial"/>
                <w:b/>
                <w:sz w:val="22"/>
                <w:szCs w:val="22"/>
              </w:rPr>
            </w:pPr>
            <w:r w:rsidRPr="006F7675">
              <w:rPr>
                <w:rFonts w:ascii="Lato" w:hAnsi="Lato" w:cs="Arial"/>
                <w:b/>
                <w:sz w:val="22"/>
                <w:szCs w:val="22"/>
              </w:rPr>
              <w:t>U</w:t>
            </w:r>
            <w:r w:rsidR="00F069CA" w:rsidRPr="006F7675">
              <w:rPr>
                <w:rFonts w:ascii="Lato" w:hAnsi="Lato" w:cs="Arial"/>
                <w:b/>
                <w:sz w:val="22"/>
                <w:szCs w:val="22"/>
              </w:rPr>
              <w:t>pdated By:</w:t>
            </w:r>
            <w:r w:rsidR="00C04570">
              <w:rPr>
                <w:rFonts w:ascii="Lato" w:hAnsi="Lato" w:cs="Arial"/>
                <w:b/>
                <w:sz w:val="22"/>
                <w:szCs w:val="22"/>
              </w:rPr>
              <w:t xml:space="preserve"> Le Thi Thuy Duong</w:t>
            </w:r>
          </w:p>
        </w:tc>
        <w:tc>
          <w:tcPr>
            <w:tcW w:w="4950" w:type="dxa"/>
            <w:gridSpan w:val="2"/>
            <w:tcBorders>
              <w:bottom w:val="single" w:sz="4" w:space="0" w:color="auto"/>
            </w:tcBorders>
          </w:tcPr>
          <w:p w14:paraId="58DA7776" w14:textId="04E5273A" w:rsidR="00F069CA" w:rsidRPr="006F7675" w:rsidRDefault="00F069CA" w:rsidP="009376FF">
            <w:pPr>
              <w:tabs>
                <w:tab w:val="left" w:pos="984"/>
              </w:tabs>
              <w:rPr>
                <w:rFonts w:ascii="Lato" w:hAnsi="Lato" w:cs="Arial"/>
                <w:b/>
                <w:sz w:val="22"/>
                <w:szCs w:val="22"/>
              </w:rPr>
            </w:pPr>
            <w:r w:rsidRPr="006F7675">
              <w:rPr>
                <w:rFonts w:ascii="Lato" w:hAnsi="Lato" w:cs="Arial"/>
                <w:b/>
                <w:sz w:val="22"/>
                <w:szCs w:val="22"/>
              </w:rPr>
              <w:t>Date</w:t>
            </w:r>
            <w:r w:rsidR="00CB20F1" w:rsidRPr="006F7675">
              <w:rPr>
                <w:rFonts w:ascii="Lato" w:hAnsi="Lato" w:cs="Arial"/>
                <w:b/>
                <w:sz w:val="22"/>
                <w:szCs w:val="22"/>
              </w:rPr>
              <w:t>:</w:t>
            </w:r>
            <w:r w:rsidR="00C04570">
              <w:rPr>
                <w:rFonts w:ascii="Lato" w:hAnsi="Lato" w:cs="Arial"/>
                <w:b/>
                <w:sz w:val="22"/>
                <w:szCs w:val="22"/>
              </w:rPr>
              <w:t xml:space="preserve"> </w:t>
            </w:r>
          </w:p>
        </w:tc>
      </w:tr>
      <w:tr w:rsidR="00F069CA" w:rsidRPr="006F7675" w14:paraId="27C31434" w14:textId="77777777" w:rsidTr="00C04570">
        <w:trPr>
          <w:trHeight w:val="425"/>
        </w:trPr>
        <w:tc>
          <w:tcPr>
            <w:tcW w:w="5584" w:type="dxa"/>
            <w:tcBorders>
              <w:bottom w:val="single" w:sz="4" w:space="0" w:color="auto"/>
            </w:tcBorders>
          </w:tcPr>
          <w:p w14:paraId="582476A2" w14:textId="77777777" w:rsidR="00F069CA" w:rsidRPr="006F7675" w:rsidRDefault="00F069CA" w:rsidP="009376FF">
            <w:pPr>
              <w:tabs>
                <w:tab w:val="left" w:pos="1134"/>
              </w:tabs>
              <w:rPr>
                <w:rFonts w:ascii="Lato" w:hAnsi="Lato" w:cs="Arial"/>
                <w:b/>
                <w:sz w:val="22"/>
                <w:szCs w:val="22"/>
              </w:rPr>
            </w:pPr>
            <w:r w:rsidRPr="006F7675">
              <w:rPr>
                <w:rFonts w:ascii="Lato" w:hAnsi="Lato" w:cs="Arial"/>
                <w:b/>
                <w:sz w:val="22"/>
                <w:szCs w:val="22"/>
              </w:rPr>
              <w:t>Evaluated</w:t>
            </w:r>
            <w:r w:rsidR="00183B33" w:rsidRPr="006F7675">
              <w:rPr>
                <w:rFonts w:ascii="Lato" w:hAnsi="Lato" w:cs="Arial"/>
                <w:b/>
                <w:sz w:val="22"/>
                <w:szCs w:val="22"/>
              </w:rPr>
              <w:t>:</w:t>
            </w:r>
          </w:p>
        </w:tc>
        <w:tc>
          <w:tcPr>
            <w:tcW w:w="4950" w:type="dxa"/>
            <w:gridSpan w:val="2"/>
            <w:tcBorders>
              <w:bottom w:val="single" w:sz="4" w:space="0" w:color="auto"/>
            </w:tcBorders>
          </w:tcPr>
          <w:p w14:paraId="09E816E5" w14:textId="77777777" w:rsidR="00F069CA" w:rsidRPr="006F7675" w:rsidRDefault="00F069CA" w:rsidP="009376FF">
            <w:pPr>
              <w:tabs>
                <w:tab w:val="left" w:pos="984"/>
              </w:tabs>
              <w:rPr>
                <w:rFonts w:ascii="Lato" w:hAnsi="Lato" w:cs="Arial"/>
                <w:b/>
                <w:sz w:val="22"/>
                <w:szCs w:val="22"/>
              </w:rPr>
            </w:pPr>
            <w:r w:rsidRPr="006F7675">
              <w:rPr>
                <w:rFonts w:ascii="Lato" w:hAnsi="Lato" w:cs="Arial"/>
                <w:b/>
                <w:sz w:val="22"/>
                <w:szCs w:val="22"/>
              </w:rPr>
              <w:t>Date</w:t>
            </w:r>
            <w:r w:rsidR="00CB20F1" w:rsidRPr="006F7675">
              <w:rPr>
                <w:rFonts w:ascii="Lato" w:hAnsi="Lato" w:cs="Arial"/>
                <w:b/>
                <w:sz w:val="22"/>
                <w:szCs w:val="22"/>
              </w:rPr>
              <w:t>:</w:t>
            </w:r>
          </w:p>
        </w:tc>
      </w:tr>
    </w:tbl>
    <w:p w14:paraId="4F00A1B7" w14:textId="56781349" w:rsidR="00B83E89" w:rsidRPr="006F7675" w:rsidRDefault="00B83E89" w:rsidP="00DF31B1">
      <w:pPr>
        <w:rPr>
          <w:rFonts w:ascii="Lato" w:hAnsi="Lato" w:cs="Arial"/>
          <w:sz w:val="22"/>
          <w:szCs w:val="22"/>
        </w:rPr>
      </w:pPr>
    </w:p>
    <w:sectPr w:rsidR="00B83E89" w:rsidRPr="006F7675" w:rsidSect="000F3C1B">
      <w:headerReference w:type="default" r:id="rId11"/>
      <w:footerReference w:type="default" r:id="rId12"/>
      <w:pgSz w:w="11906" w:h="16838"/>
      <w:pgMar w:top="1134" w:right="11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163B5" w14:textId="77777777" w:rsidR="00215818" w:rsidRDefault="00215818">
      <w:r>
        <w:separator/>
      </w:r>
    </w:p>
  </w:endnote>
  <w:endnote w:type="continuationSeparator" w:id="0">
    <w:p w14:paraId="771CB855" w14:textId="77777777" w:rsidR="00215818" w:rsidRDefault="00215818">
      <w:r>
        <w:continuationSeparator/>
      </w:r>
    </w:p>
  </w:endnote>
  <w:endnote w:type="continuationNotice" w:id="1">
    <w:p w14:paraId="483AC899" w14:textId="77777777" w:rsidR="00215818" w:rsidRDefault="002158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A00000AF" w:usb1="5000604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MoolBoran">
    <w:charset w:val="00"/>
    <w:family w:val="swiss"/>
    <w:pitch w:val="variable"/>
    <w:sig w:usb0="80000003" w:usb1="00000000" w:usb2="00010000" w:usb3="00000000" w:csb0="00000001" w:csb1="00000000"/>
  </w:font>
  <w:font w:name="DaunPenh">
    <w:charset w:val="00"/>
    <w:family w:val="auto"/>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310018"/>
      <w:docPartObj>
        <w:docPartGallery w:val="Page Numbers (Bottom of Page)"/>
        <w:docPartUnique/>
      </w:docPartObj>
    </w:sdtPr>
    <w:sdtEndPr>
      <w:rPr>
        <w:noProof/>
      </w:rPr>
    </w:sdtEndPr>
    <w:sdtContent>
      <w:p w14:paraId="69EB3D9D" w14:textId="3B24EF86" w:rsidR="00D337A5" w:rsidRDefault="00D337A5">
        <w:pPr>
          <w:pStyle w:val="Footer"/>
          <w:jc w:val="right"/>
        </w:pPr>
        <w:r>
          <w:fldChar w:fldCharType="begin"/>
        </w:r>
        <w:r>
          <w:instrText xml:space="preserve"> PAGE   \* MERGEFORMAT </w:instrText>
        </w:r>
        <w:r>
          <w:fldChar w:fldCharType="separate"/>
        </w:r>
        <w:r w:rsidR="00591B98">
          <w:rPr>
            <w:noProof/>
          </w:rPr>
          <w:t>1</w:t>
        </w:r>
        <w:r>
          <w:rPr>
            <w:noProof/>
          </w:rPr>
          <w:fldChar w:fldCharType="end"/>
        </w:r>
      </w:p>
    </w:sdtContent>
  </w:sdt>
  <w:p w14:paraId="00A7A899" w14:textId="77777777" w:rsidR="00D337A5" w:rsidRDefault="00D33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CC260" w14:textId="77777777" w:rsidR="00215818" w:rsidRDefault="00215818">
      <w:r>
        <w:separator/>
      </w:r>
    </w:p>
  </w:footnote>
  <w:footnote w:type="continuationSeparator" w:id="0">
    <w:p w14:paraId="32CB2E85" w14:textId="77777777" w:rsidR="00215818" w:rsidRDefault="00215818">
      <w:r>
        <w:continuationSeparator/>
      </w:r>
    </w:p>
  </w:footnote>
  <w:footnote w:type="continuationNotice" w:id="1">
    <w:p w14:paraId="03CD4863" w14:textId="77777777" w:rsidR="00215818" w:rsidRDefault="002158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46A19" w14:textId="77777777" w:rsidR="00702348" w:rsidRDefault="00000000" w:rsidP="00F55B51">
    <w:pPr>
      <w:pStyle w:val="Header"/>
      <w:ind w:left="-142"/>
      <w:jc w:val="center"/>
      <w:rPr>
        <w:rFonts w:ascii="Arial" w:hAnsi="Arial" w:cs="Arial"/>
        <w:b/>
        <w:smallCaps/>
        <w:sz w:val="22"/>
        <w:szCs w:val="22"/>
      </w:rPr>
    </w:pPr>
    <w:r>
      <w:rPr>
        <w:rFonts w:ascii="Arial" w:hAnsi="Arial" w:cs="Arial"/>
        <w:b/>
        <w:smallCaps/>
        <w:noProof/>
        <w:sz w:val="22"/>
        <w:szCs w:val="22"/>
        <w:lang w:eastAsia="en-GB"/>
      </w:rPr>
      <w:pict w14:anchorId="29026B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315.75pt;margin-top:-7.75pt;width:132pt;height:26.55pt;z-index:251658240;visibility:visible;mso-wrap-edited:f">
          <v:imagedata r:id="rId1" o:title=""/>
        </v:shape>
      </w:pict>
    </w:r>
    <w:r w:rsidR="00F5619F" w:rsidRPr="00F5619F">
      <w:rPr>
        <w:rFonts w:ascii="Arial" w:hAnsi="Arial" w:cs="Arial"/>
        <w:b/>
        <w:smallCaps/>
        <w:sz w:val="22"/>
        <w:szCs w:val="22"/>
      </w:rPr>
      <w:t xml:space="preserve">SAVE THE CHILDREN </w:t>
    </w:r>
  </w:p>
  <w:p w14:paraId="3CE71FA4" w14:textId="77777777" w:rsidR="001B2A90" w:rsidRPr="00F5619F" w:rsidRDefault="00F5619F" w:rsidP="00F55B51">
    <w:pPr>
      <w:pStyle w:val="Header"/>
      <w:ind w:left="-142"/>
      <w:jc w:val="center"/>
      <w:rPr>
        <w:rFonts w:ascii="Arial" w:hAnsi="Arial" w:cs="Arial"/>
        <w:b/>
        <w:smallCaps/>
        <w:sz w:val="22"/>
        <w:szCs w:val="22"/>
      </w:rPr>
    </w:pPr>
    <w:r w:rsidRPr="00F5619F">
      <w:rPr>
        <w:rFonts w:ascii="Arial" w:hAnsi="Arial" w:cs="Arial"/>
        <w:b/>
        <w:smallCaps/>
        <w:sz w:val="22"/>
        <w:szCs w:val="22"/>
      </w:rPr>
      <w:t xml:space="preserve">INTERNATIONAL </w:t>
    </w:r>
    <w:r w:rsidR="00702348">
      <w:rPr>
        <w:rFonts w:ascii="Arial" w:hAnsi="Arial" w:cs="Arial"/>
        <w:b/>
        <w:smallCaps/>
        <w:sz w:val="22"/>
        <w:szCs w:val="22"/>
      </w:rPr>
      <w:t>PROGRAMS</w:t>
    </w:r>
  </w:p>
  <w:p w14:paraId="09B5B943" w14:textId="77777777" w:rsidR="001B2A90" w:rsidRPr="00F5619F" w:rsidRDefault="00F5619F" w:rsidP="00F55B51">
    <w:pPr>
      <w:pStyle w:val="Header"/>
      <w:ind w:left="-142"/>
      <w:jc w:val="center"/>
      <w:rPr>
        <w:rFonts w:ascii="Arial" w:hAnsi="Arial" w:cs="Arial"/>
        <w:b/>
        <w:smallCaps/>
        <w:sz w:val="22"/>
        <w:szCs w:val="22"/>
      </w:rPr>
    </w:pPr>
    <w:r w:rsidRPr="00F5619F">
      <w:rPr>
        <w:rFonts w:ascii="Arial" w:hAnsi="Arial" w:cs="Arial"/>
        <w:b/>
        <w:smallCaps/>
        <w:sz w:val="22"/>
        <w:szCs w:val="22"/>
      </w:rPr>
      <w:t>ROLE PROFILE</w:t>
    </w:r>
  </w:p>
  <w:p w14:paraId="1B90FB49" w14:textId="77777777" w:rsidR="001B2A90" w:rsidRPr="00770638" w:rsidRDefault="001B2A90" w:rsidP="00F55B51">
    <w:pPr>
      <w:pStyle w:val="Header"/>
      <w:ind w:left="-142"/>
      <w:jc w:val="center"/>
      <w:rPr>
        <w:rFonts w:ascii="Arial" w:hAnsi="Arial" w:cs="Arial"/>
        <w:b/>
        <w:smallCaps/>
        <w:sz w:val="28"/>
        <w:szCs w:val="28"/>
      </w:rPr>
    </w:pPr>
    <w:r w:rsidRPr="00770638">
      <w:rPr>
        <w:rFonts w:ascii="Arial" w:hAnsi="Arial" w:cs="Arial"/>
        <w:b/>
        <w:smallCaps/>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0AA262"/>
    <w:lvl w:ilvl="0">
      <w:start w:val="1"/>
      <w:numFmt w:val="bullet"/>
      <w:pStyle w:val="ListBullet"/>
      <w:lvlText w:val=""/>
      <w:lvlJc w:val="left"/>
      <w:pPr>
        <w:tabs>
          <w:tab w:val="num" w:pos="360"/>
        </w:tabs>
        <w:ind w:left="340" w:hanging="340"/>
      </w:pPr>
      <w:rPr>
        <w:rFonts w:ascii="Symbol" w:hAnsi="Symbol" w:hint="default"/>
      </w:rPr>
    </w:lvl>
  </w:abstractNum>
  <w:abstractNum w:abstractNumId="1" w15:restartNumberingAfterBreak="0">
    <w:nsid w:val="00000005"/>
    <w:multiLevelType w:val="singleLevel"/>
    <w:tmpl w:val="00000005"/>
    <w:name w:val="WW8Num9"/>
    <w:lvl w:ilvl="0">
      <w:start w:val="1"/>
      <w:numFmt w:val="bullet"/>
      <w:lvlText w:val=""/>
      <w:lvlJc w:val="left"/>
      <w:pPr>
        <w:tabs>
          <w:tab w:val="num" w:pos="696"/>
        </w:tabs>
        <w:ind w:left="696" w:hanging="360"/>
      </w:pPr>
      <w:rPr>
        <w:rFonts w:ascii="Symbol" w:hAnsi="Symbol"/>
      </w:rPr>
    </w:lvl>
  </w:abstractNum>
  <w:abstractNum w:abstractNumId="2" w15:restartNumberingAfterBreak="0">
    <w:nsid w:val="0000000A"/>
    <w:multiLevelType w:val="singleLevel"/>
    <w:tmpl w:val="0000000A"/>
    <w:lvl w:ilvl="0">
      <w:start w:val="1"/>
      <w:numFmt w:val="bullet"/>
      <w:lvlText w:val=""/>
      <w:lvlJc w:val="left"/>
      <w:pPr>
        <w:ind w:left="696" w:hanging="360"/>
      </w:pPr>
      <w:rPr>
        <w:rFonts w:ascii="Symbol" w:hAnsi="Symbol" w:hint="default"/>
      </w:rPr>
    </w:lvl>
  </w:abstractNum>
  <w:abstractNum w:abstractNumId="3" w15:restartNumberingAfterBreak="0">
    <w:nsid w:val="0000000C"/>
    <w:multiLevelType w:val="singleLevel"/>
    <w:tmpl w:val="0000000C"/>
    <w:name w:val="WW8Num26"/>
    <w:lvl w:ilvl="0">
      <w:start w:val="1"/>
      <w:numFmt w:val="bullet"/>
      <w:lvlText w:val=""/>
      <w:lvlJc w:val="left"/>
      <w:pPr>
        <w:tabs>
          <w:tab w:val="num" w:pos="696"/>
        </w:tabs>
        <w:ind w:left="696" w:hanging="360"/>
      </w:pPr>
      <w:rPr>
        <w:rFonts w:ascii="Symbol" w:hAnsi="Symbol"/>
      </w:rPr>
    </w:lvl>
  </w:abstractNum>
  <w:abstractNum w:abstractNumId="4" w15:restartNumberingAfterBreak="0">
    <w:nsid w:val="0000000E"/>
    <w:multiLevelType w:val="singleLevel"/>
    <w:tmpl w:val="0000000E"/>
    <w:name w:val="WW8Num31"/>
    <w:lvl w:ilvl="0">
      <w:start w:val="1"/>
      <w:numFmt w:val="bullet"/>
      <w:lvlText w:val=""/>
      <w:lvlJc w:val="left"/>
      <w:pPr>
        <w:tabs>
          <w:tab w:val="num" w:pos="696"/>
        </w:tabs>
        <w:ind w:left="696" w:hanging="360"/>
      </w:pPr>
      <w:rPr>
        <w:rFonts w:ascii="Symbol" w:hAnsi="Symbol"/>
      </w:rPr>
    </w:lvl>
  </w:abstractNum>
  <w:abstractNum w:abstractNumId="5" w15:restartNumberingAfterBreak="0">
    <w:nsid w:val="00847071"/>
    <w:multiLevelType w:val="hybridMultilevel"/>
    <w:tmpl w:val="BCC41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0B3724"/>
    <w:multiLevelType w:val="multilevel"/>
    <w:tmpl w:val="2454F86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0C277856"/>
    <w:multiLevelType w:val="multilevel"/>
    <w:tmpl w:val="CFBE49FA"/>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0F0305F5"/>
    <w:multiLevelType w:val="multilevel"/>
    <w:tmpl w:val="5B100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1C5561"/>
    <w:multiLevelType w:val="hybridMultilevel"/>
    <w:tmpl w:val="6D3C3596"/>
    <w:lvl w:ilvl="0" w:tplc="7E90BCC6">
      <w:start w:val="1"/>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683035"/>
    <w:multiLevelType w:val="multilevel"/>
    <w:tmpl w:val="3BA21D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532F6A"/>
    <w:multiLevelType w:val="multilevel"/>
    <w:tmpl w:val="57A029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725D28"/>
    <w:multiLevelType w:val="multilevel"/>
    <w:tmpl w:val="3CFE6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F02094"/>
    <w:multiLevelType w:val="singleLevel"/>
    <w:tmpl w:val="C76E4380"/>
    <w:lvl w:ilvl="0">
      <w:start w:val="1"/>
      <w:numFmt w:val="decimal"/>
      <w:pStyle w:val="Style1"/>
      <w:lvlText w:val="%1)"/>
      <w:lvlJc w:val="left"/>
      <w:pPr>
        <w:tabs>
          <w:tab w:val="num" w:pos="1778"/>
        </w:tabs>
        <w:ind w:left="1758" w:hanging="340"/>
      </w:pPr>
    </w:lvl>
  </w:abstractNum>
  <w:abstractNum w:abstractNumId="14" w15:restartNumberingAfterBreak="0">
    <w:nsid w:val="242C73B3"/>
    <w:multiLevelType w:val="hybridMultilevel"/>
    <w:tmpl w:val="86AAC104"/>
    <w:lvl w:ilvl="0" w:tplc="08090015">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EF5E7C"/>
    <w:multiLevelType w:val="hybridMultilevel"/>
    <w:tmpl w:val="3AFAE8D2"/>
    <w:lvl w:ilvl="0" w:tplc="7972A6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E314C7D"/>
    <w:multiLevelType w:val="hybridMultilevel"/>
    <w:tmpl w:val="3774DC6A"/>
    <w:lvl w:ilvl="0" w:tplc="45927D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974EE3"/>
    <w:multiLevelType w:val="multilevel"/>
    <w:tmpl w:val="2FEE0AC8"/>
    <w:lvl w:ilvl="0">
      <w:start w:val="5"/>
      <w:numFmt w:val="bullet"/>
      <w:lvlText w:val=""/>
      <w:lvlJc w:val="left"/>
      <w:pPr>
        <w:ind w:left="720" w:hanging="360"/>
      </w:pPr>
      <w:rPr>
        <w:rFonts w:ascii="Symbol" w:eastAsia="Times New Roman" w:hAnsi="Symbol" w:cs="Aria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B754824"/>
    <w:multiLevelType w:val="hybridMultilevel"/>
    <w:tmpl w:val="D764D1A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CFE0AA6"/>
    <w:multiLevelType w:val="multilevel"/>
    <w:tmpl w:val="674C5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6575E8"/>
    <w:multiLevelType w:val="singleLevel"/>
    <w:tmpl w:val="ACB4ED5E"/>
    <w:lvl w:ilvl="0">
      <w:start w:val="1"/>
      <w:numFmt w:val="bullet"/>
      <w:pStyle w:val="Style2"/>
      <w:lvlText w:val=""/>
      <w:lvlJc w:val="left"/>
      <w:pPr>
        <w:tabs>
          <w:tab w:val="num" w:pos="360"/>
        </w:tabs>
        <w:ind w:left="360" w:hanging="360"/>
      </w:pPr>
      <w:rPr>
        <w:rFonts w:ascii="Symbol" w:hAnsi="Symbol" w:hint="default"/>
      </w:rPr>
    </w:lvl>
  </w:abstractNum>
  <w:abstractNum w:abstractNumId="21" w15:restartNumberingAfterBreak="0">
    <w:nsid w:val="42882350"/>
    <w:multiLevelType w:val="multilevel"/>
    <w:tmpl w:val="BA5AAE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8C6943"/>
    <w:multiLevelType w:val="multilevel"/>
    <w:tmpl w:val="F408614E"/>
    <w:lvl w:ilvl="0">
      <w:start w:val="1"/>
      <w:numFmt w:val="decimal"/>
      <w:lvlText w:val="%1."/>
      <w:lvlJc w:val="left"/>
      <w:pPr>
        <w:tabs>
          <w:tab w:val="num" w:pos="1304"/>
        </w:tabs>
        <w:ind w:left="1304" w:hanging="1304"/>
      </w:pPr>
    </w:lvl>
    <w:lvl w:ilvl="1">
      <w:start w:val="1"/>
      <w:numFmt w:val="decimal"/>
      <w:lvlRestart w:val="0"/>
      <w:pStyle w:val="Heading2"/>
      <w:lvlText w:val="5.%2"/>
      <w:lvlJc w:val="left"/>
      <w:pPr>
        <w:tabs>
          <w:tab w:val="num" w:pos="1418"/>
        </w:tabs>
        <w:ind w:left="1418" w:hanging="1418"/>
      </w:pPr>
      <w:rPr>
        <w:rFonts w:ascii="Arial" w:hAnsi="Arial" w:hint="default"/>
        <w:b/>
        <w:i w:val="0"/>
        <w:sz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6C650ED"/>
    <w:multiLevelType w:val="multilevel"/>
    <w:tmpl w:val="3ED61DC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48CD25AC"/>
    <w:multiLevelType w:val="hybridMultilevel"/>
    <w:tmpl w:val="C586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E302A5"/>
    <w:multiLevelType w:val="hybridMultilevel"/>
    <w:tmpl w:val="C0A039DE"/>
    <w:lvl w:ilvl="0" w:tplc="0C2AFDB6">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044C6B"/>
    <w:multiLevelType w:val="multilevel"/>
    <w:tmpl w:val="CD749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2E60EC4"/>
    <w:multiLevelType w:val="multilevel"/>
    <w:tmpl w:val="2BD0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167F0E"/>
    <w:multiLevelType w:val="multilevel"/>
    <w:tmpl w:val="2FEE0AC8"/>
    <w:lvl w:ilvl="0">
      <w:start w:val="5"/>
      <w:numFmt w:val="bullet"/>
      <w:lvlText w:val=""/>
      <w:lvlJc w:val="left"/>
      <w:pPr>
        <w:ind w:left="720" w:hanging="360"/>
      </w:pPr>
      <w:rPr>
        <w:rFonts w:ascii="Symbol" w:eastAsia="Times New Roman" w:hAnsi="Symbol" w:cs="Aria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5A740BF"/>
    <w:multiLevelType w:val="multilevel"/>
    <w:tmpl w:val="1EEA8270"/>
    <w:lvl w:ilvl="0">
      <w:start w:val="1"/>
      <w:numFmt w:val="bullet"/>
      <w:lvlText w:val=""/>
      <w:lvlJc w:val="left"/>
      <w:pPr>
        <w:tabs>
          <w:tab w:val="num" w:pos="1080"/>
        </w:tabs>
        <w:ind w:left="1080" w:hanging="360"/>
      </w:pPr>
      <w:rPr>
        <w:rFonts w:ascii="Wingdings" w:hAnsi="Wingdings" w:hint="default"/>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0" w15:restartNumberingAfterBreak="0">
    <w:nsid w:val="55F015B3"/>
    <w:multiLevelType w:val="multilevel"/>
    <w:tmpl w:val="5BDA0CA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 w15:restartNumberingAfterBreak="0">
    <w:nsid w:val="571F1A23"/>
    <w:multiLevelType w:val="multilevel"/>
    <w:tmpl w:val="6D00F25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54004D"/>
    <w:multiLevelType w:val="multilevel"/>
    <w:tmpl w:val="4FC0E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90E13D1"/>
    <w:multiLevelType w:val="multilevel"/>
    <w:tmpl w:val="C4E0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B3239DB"/>
    <w:multiLevelType w:val="multilevel"/>
    <w:tmpl w:val="766C96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741750"/>
    <w:multiLevelType w:val="hybridMultilevel"/>
    <w:tmpl w:val="96F24DBE"/>
    <w:lvl w:ilvl="0" w:tplc="9BF80718">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DFC2AEF"/>
    <w:multiLevelType w:val="multilevel"/>
    <w:tmpl w:val="07746012"/>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2834CEF"/>
    <w:multiLevelType w:val="hybridMultilevel"/>
    <w:tmpl w:val="B9CAEC34"/>
    <w:lvl w:ilvl="0" w:tplc="0C2AFDB6">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7D58E9"/>
    <w:multiLevelType w:val="multilevel"/>
    <w:tmpl w:val="D7D485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cs="Gill Sans MT" w:hint="default"/>
        <w:u w:val="single"/>
      </w:rPr>
    </w:lvl>
    <w:lvl w:ilvl="2">
      <w:start w:val="1"/>
      <w:numFmt w:val="decimal"/>
      <w:isLgl/>
      <w:lvlText w:val="%1.%2.%3."/>
      <w:lvlJc w:val="left"/>
      <w:pPr>
        <w:ind w:left="1080" w:hanging="720"/>
      </w:pPr>
      <w:rPr>
        <w:rFonts w:cs="Gill Sans MT" w:hint="default"/>
        <w:u w:val="single"/>
      </w:rPr>
    </w:lvl>
    <w:lvl w:ilvl="3">
      <w:start w:val="1"/>
      <w:numFmt w:val="decimal"/>
      <w:isLgl/>
      <w:lvlText w:val="%1.%2.%3.%4."/>
      <w:lvlJc w:val="left"/>
      <w:pPr>
        <w:ind w:left="1440" w:hanging="1080"/>
      </w:pPr>
      <w:rPr>
        <w:rFonts w:cs="Gill Sans MT" w:hint="default"/>
        <w:u w:val="single"/>
      </w:rPr>
    </w:lvl>
    <w:lvl w:ilvl="4">
      <w:start w:val="1"/>
      <w:numFmt w:val="decimal"/>
      <w:isLgl/>
      <w:lvlText w:val="%1.%2.%3.%4.%5."/>
      <w:lvlJc w:val="left"/>
      <w:pPr>
        <w:ind w:left="1440" w:hanging="1080"/>
      </w:pPr>
      <w:rPr>
        <w:rFonts w:cs="Gill Sans MT" w:hint="default"/>
        <w:u w:val="single"/>
      </w:rPr>
    </w:lvl>
    <w:lvl w:ilvl="5">
      <w:start w:val="1"/>
      <w:numFmt w:val="decimal"/>
      <w:isLgl/>
      <w:lvlText w:val="%1.%2.%3.%4.%5.%6."/>
      <w:lvlJc w:val="left"/>
      <w:pPr>
        <w:ind w:left="1800" w:hanging="1440"/>
      </w:pPr>
      <w:rPr>
        <w:rFonts w:cs="Gill Sans MT" w:hint="default"/>
        <w:u w:val="single"/>
      </w:rPr>
    </w:lvl>
    <w:lvl w:ilvl="6">
      <w:start w:val="1"/>
      <w:numFmt w:val="decimal"/>
      <w:isLgl/>
      <w:lvlText w:val="%1.%2.%3.%4.%5.%6.%7."/>
      <w:lvlJc w:val="left"/>
      <w:pPr>
        <w:ind w:left="1800" w:hanging="1440"/>
      </w:pPr>
      <w:rPr>
        <w:rFonts w:cs="Gill Sans MT" w:hint="default"/>
        <w:u w:val="single"/>
      </w:rPr>
    </w:lvl>
    <w:lvl w:ilvl="7">
      <w:start w:val="1"/>
      <w:numFmt w:val="decimal"/>
      <w:isLgl/>
      <w:lvlText w:val="%1.%2.%3.%4.%5.%6.%7.%8."/>
      <w:lvlJc w:val="left"/>
      <w:pPr>
        <w:ind w:left="2160" w:hanging="1800"/>
      </w:pPr>
      <w:rPr>
        <w:rFonts w:cs="Gill Sans MT" w:hint="default"/>
        <w:u w:val="single"/>
      </w:rPr>
    </w:lvl>
    <w:lvl w:ilvl="8">
      <w:start w:val="1"/>
      <w:numFmt w:val="decimal"/>
      <w:isLgl/>
      <w:lvlText w:val="%1.%2.%3.%4.%5.%6.%7.%8.%9."/>
      <w:lvlJc w:val="left"/>
      <w:pPr>
        <w:ind w:left="2160" w:hanging="1800"/>
      </w:pPr>
      <w:rPr>
        <w:rFonts w:cs="Gill Sans MT" w:hint="default"/>
        <w:u w:val="single"/>
      </w:rPr>
    </w:lvl>
  </w:abstractNum>
  <w:abstractNum w:abstractNumId="39" w15:restartNumberingAfterBreak="0">
    <w:nsid w:val="7540662E"/>
    <w:multiLevelType w:val="multilevel"/>
    <w:tmpl w:val="3D3C82C8"/>
    <w:lvl w:ilvl="0">
      <w:start w:val="1"/>
      <w:numFmt w:val="upperRoman"/>
      <w:lvlText w:val="%1."/>
      <w:lvlJc w:val="right"/>
      <w:pPr>
        <w:tabs>
          <w:tab w:val="num" w:pos="720"/>
        </w:tabs>
        <w:ind w:left="720" w:hanging="360"/>
      </w:pPr>
    </w:lvl>
    <w:lvl w:ilvl="1">
      <w:start w:val="1"/>
      <w:numFmt w:val="upperLetter"/>
      <w:lvlText w:val="%2."/>
      <w:lvlJc w:val="left"/>
      <w:pPr>
        <w:ind w:left="1440" w:hanging="360"/>
      </w:pPr>
      <w:rPr>
        <w:rFonts w:hint="default"/>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0" w15:restartNumberingAfterBreak="0">
    <w:nsid w:val="762D7172"/>
    <w:multiLevelType w:val="multilevel"/>
    <w:tmpl w:val="FA4855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851300"/>
    <w:multiLevelType w:val="multilevel"/>
    <w:tmpl w:val="24CA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AA6923"/>
    <w:multiLevelType w:val="multilevel"/>
    <w:tmpl w:val="54C46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A487C8E"/>
    <w:multiLevelType w:val="multilevel"/>
    <w:tmpl w:val="4896F3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AB82D44"/>
    <w:multiLevelType w:val="hybridMultilevel"/>
    <w:tmpl w:val="7D8CE73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91664908">
    <w:abstractNumId w:val="22"/>
  </w:num>
  <w:num w:numId="2" w16cid:durableId="970214110">
    <w:abstractNumId w:val="13"/>
  </w:num>
  <w:num w:numId="3" w16cid:durableId="2110664331">
    <w:abstractNumId w:val="20"/>
  </w:num>
  <w:num w:numId="4" w16cid:durableId="425853971">
    <w:abstractNumId w:val="0"/>
  </w:num>
  <w:num w:numId="5" w16cid:durableId="654263394">
    <w:abstractNumId w:val="1"/>
  </w:num>
  <w:num w:numId="6" w16cid:durableId="546333086">
    <w:abstractNumId w:val="2"/>
  </w:num>
  <w:num w:numId="7" w16cid:durableId="593247255">
    <w:abstractNumId w:val="3"/>
  </w:num>
  <w:num w:numId="8" w16cid:durableId="400180055">
    <w:abstractNumId w:val="4"/>
  </w:num>
  <w:num w:numId="9" w16cid:durableId="1370836922">
    <w:abstractNumId w:val="5"/>
  </w:num>
  <w:num w:numId="10" w16cid:durableId="1520654893">
    <w:abstractNumId w:val="9"/>
  </w:num>
  <w:num w:numId="11" w16cid:durableId="1921016348">
    <w:abstractNumId w:val="25"/>
  </w:num>
  <w:num w:numId="12" w16cid:durableId="104662891">
    <w:abstractNumId w:val="38"/>
  </w:num>
  <w:num w:numId="13" w16cid:durableId="842937571">
    <w:abstractNumId w:val="36"/>
  </w:num>
  <w:num w:numId="14" w16cid:durableId="1823424281">
    <w:abstractNumId w:val="14"/>
  </w:num>
  <w:num w:numId="15" w16cid:durableId="1347752465">
    <w:abstractNumId w:val="28"/>
  </w:num>
  <w:num w:numId="16" w16cid:durableId="187767238">
    <w:abstractNumId w:val="17"/>
  </w:num>
  <w:num w:numId="17" w16cid:durableId="1012991006">
    <w:abstractNumId w:val="37"/>
  </w:num>
  <w:num w:numId="18" w16cid:durableId="1406032193">
    <w:abstractNumId w:val="39"/>
  </w:num>
  <w:num w:numId="19" w16cid:durableId="1780447481">
    <w:abstractNumId w:val="6"/>
  </w:num>
  <w:num w:numId="20" w16cid:durableId="78913397">
    <w:abstractNumId w:val="42"/>
  </w:num>
  <w:num w:numId="21" w16cid:durableId="1355501071">
    <w:abstractNumId w:val="11"/>
  </w:num>
  <w:num w:numId="22" w16cid:durableId="1685014435">
    <w:abstractNumId w:val="30"/>
  </w:num>
  <w:num w:numId="23" w16cid:durableId="871067014">
    <w:abstractNumId w:val="12"/>
  </w:num>
  <w:num w:numId="24" w16cid:durableId="1435398699">
    <w:abstractNumId w:val="23"/>
  </w:num>
  <w:num w:numId="25" w16cid:durableId="331374873">
    <w:abstractNumId w:val="43"/>
  </w:num>
  <w:num w:numId="26" w16cid:durableId="2133093935">
    <w:abstractNumId w:val="21"/>
  </w:num>
  <w:num w:numId="27" w16cid:durableId="1447850879">
    <w:abstractNumId w:val="34"/>
  </w:num>
  <w:num w:numId="28" w16cid:durableId="1053952">
    <w:abstractNumId w:val="10"/>
  </w:num>
  <w:num w:numId="29" w16cid:durableId="1867714129">
    <w:abstractNumId w:val="40"/>
  </w:num>
  <w:num w:numId="30" w16cid:durableId="390352659">
    <w:abstractNumId w:val="26"/>
  </w:num>
  <w:num w:numId="31" w16cid:durableId="261227211">
    <w:abstractNumId w:val="33"/>
  </w:num>
  <w:num w:numId="32" w16cid:durableId="951089074">
    <w:abstractNumId w:val="8"/>
  </w:num>
  <w:num w:numId="33" w16cid:durableId="1038581379">
    <w:abstractNumId w:val="32"/>
  </w:num>
  <w:num w:numId="34" w16cid:durableId="1114325362">
    <w:abstractNumId w:val="27"/>
  </w:num>
  <w:num w:numId="35" w16cid:durableId="2014911673">
    <w:abstractNumId w:val="41"/>
  </w:num>
  <w:num w:numId="36" w16cid:durableId="2056192536">
    <w:abstractNumId w:val="19"/>
  </w:num>
  <w:num w:numId="37" w16cid:durableId="67844656">
    <w:abstractNumId w:val="44"/>
  </w:num>
  <w:num w:numId="38" w16cid:durableId="2030718612">
    <w:abstractNumId w:val="24"/>
  </w:num>
  <w:num w:numId="39" w16cid:durableId="550531680">
    <w:abstractNumId w:val="29"/>
  </w:num>
  <w:num w:numId="40" w16cid:durableId="1505363929">
    <w:abstractNumId w:val="15"/>
  </w:num>
  <w:num w:numId="41" w16cid:durableId="1991639607">
    <w:abstractNumId w:val="31"/>
  </w:num>
  <w:num w:numId="42" w16cid:durableId="1178959697">
    <w:abstractNumId w:val="16"/>
  </w:num>
  <w:num w:numId="43" w16cid:durableId="2140024928">
    <w:abstractNumId w:val="35"/>
  </w:num>
  <w:num w:numId="44" w16cid:durableId="1112868329">
    <w:abstractNumId w:val="18"/>
  </w:num>
  <w:num w:numId="45" w16cid:durableId="80605313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EAC"/>
    <w:rsid w:val="00004D29"/>
    <w:rsid w:val="00007D0B"/>
    <w:rsid w:val="00014716"/>
    <w:rsid w:val="00014C5D"/>
    <w:rsid w:val="000303D9"/>
    <w:rsid w:val="00030E5C"/>
    <w:rsid w:val="00032A69"/>
    <w:rsid w:val="00040203"/>
    <w:rsid w:val="000439E4"/>
    <w:rsid w:val="00043A82"/>
    <w:rsid w:val="0005688F"/>
    <w:rsid w:val="00064CC2"/>
    <w:rsid w:val="00077863"/>
    <w:rsid w:val="0009015A"/>
    <w:rsid w:val="00091A58"/>
    <w:rsid w:val="00092DD0"/>
    <w:rsid w:val="000A0163"/>
    <w:rsid w:val="000A08BF"/>
    <w:rsid w:val="000B2430"/>
    <w:rsid w:val="000B60CB"/>
    <w:rsid w:val="000D29BF"/>
    <w:rsid w:val="000D2C94"/>
    <w:rsid w:val="000D5CA9"/>
    <w:rsid w:val="000E09C6"/>
    <w:rsid w:val="000E0EB5"/>
    <w:rsid w:val="000F3C1B"/>
    <w:rsid w:val="00101978"/>
    <w:rsid w:val="00101E59"/>
    <w:rsid w:val="001353AE"/>
    <w:rsid w:val="001406AD"/>
    <w:rsid w:val="0015099B"/>
    <w:rsid w:val="00154502"/>
    <w:rsid w:val="0015532E"/>
    <w:rsid w:val="001737DE"/>
    <w:rsid w:val="00174203"/>
    <w:rsid w:val="0017754D"/>
    <w:rsid w:val="00177C1C"/>
    <w:rsid w:val="00183B33"/>
    <w:rsid w:val="001842C5"/>
    <w:rsid w:val="001908A5"/>
    <w:rsid w:val="00197A5F"/>
    <w:rsid w:val="001B2A90"/>
    <w:rsid w:val="001B461D"/>
    <w:rsid w:val="001C3382"/>
    <w:rsid w:val="001C3FC9"/>
    <w:rsid w:val="001C5F47"/>
    <w:rsid w:val="001D1F88"/>
    <w:rsid w:val="001D2281"/>
    <w:rsid w:val="001E10BE"/>
    <w:rsid w:val="001E1C4F"/>
    <w:rsid w:val="001E3518"/>
    <w:rsid w:val="001E3F81"/>
    <w:rsid w:val="001F06F2"/>
    <w:rsid w:val="001F5752"/>
    <w:rsid w:val="002065ED"/>
    <w:rsid w:val="00207493"/>
    <w:rsid w:val="00215818"/>
    <w:rsid w:val="002218E5"/>
    <w:rsid w:val="0022409B"/>
    <w:rsid w:val="00225770"/>
    <w:rsid w:val="00241B70"/>
    <w:rsid w:val="002443D3"/>
    <w:rsid w:val="00255049"/>
    <w:rsid w:val="00267F7F"/>
    <w:rsid w:val="00274C7E"/>
    <w:rsid w:val="002751D5"/>
    <w:rsid w:val="00287B36"/>
    <w:rsid w:val="00290500"/>
    <w:rsid w:val="002916E8"/>
    <w:rsid w:val="00297EEF"/>
    <w:rsid w:val="002B21C3"/>
    <w:rsid w:val="002D36E6"/>
    <w:rsid w:val="002D4A35"/>
    <w:rsid w:val="002E170D"/>
    <w:rsid w:val="002E23F5"/>
    <w:rsid w:val="002E34C0"/>
    <w:rsid w:val="002F76AA"/>
    <w:rsid w:val="00311000"/>
    <w:rsid w:val="00317059"/>
    <w:rsid w:val="00324580"/>
    <w:rsid w:val="0034006E"/>
    <w:rsid w:val="00341E13"/>
    <w:rsid w:val="00351F9D"/>
    <w:rsid w:val="00363EF2"/>
    <w:rsid w:val="00382DCB"/>
    <w:rsid w:val="003837FF"/>
    <w:rsid w:val="0039022D"/>
    <w:rsid w:val="0039275F"/>
    <w:rsid w:val="00394CA6"/>
    <w:rsid w:val="00395AD4"/>
    <w:rsid w:val="003A007B"/>
    <w:rsid w:val="003A2F9E"/>
    <w:rsid w:val="003B081D"/>
    <w:rsid w:val="003B2EB5"/>
    <w:rsid w:val="003C0A7E"/>
    <w:rsid w:val="003C0E9F"/>
    <w:rsid w:val="003D79CE"/>
    <w:rsid w:val="003E62F0"/>
    <w:rsid w:val="003F779E"/>
    <w:rsid w:val="00400667"/>
    <w:rsid w:val="0040419E"/>
    <w:rsid w:val="00404A27"/>
    <w:rsid w:val="00407466"/>
    <w:rsid w:val="00410022"/>
    <w:rsid w:val="00416FB8"/>
    <w:rsid w:val="00421ECF"/>
    <w:rsid w:val="00423CBA"/>
    <w:rsid w:val="00434D92"/>
    <w:rsid w:val="00456024"/>
    <w:rsid w:val="00457479"/>
    <w:rsid w:val="004757CF"/>
    <w:rsid w:val="00475E6C"/>
    <w:rsid w:val="00480517"/>
    <w:rsid w:val="00480895"/>
    <w:rsid w:val="00482382"/>
    <w:rsid w:val="00483CC9"/>
    <w:rsid w:val="004852D8"/>
    <w:rsid w:val="004921D8"/>
    <w:rsid w:val="00493703"/>
    <w:rsid w:val="004963EF"/>
    <w:rsid w:val="004B2994"/>
    <w:rsid w:val="004C2411"/>
    <w:rsid w:val="004C3FFF"/>
    <w:rsid w:val="004C44EA"/>
    <w:rsid w:val="004D12C6"/>
    <w:rsid w:val="004D4DBB"/>
    <w:rsid w:val="004E2B71"/>
    <w:rsid w:val="004E4EB1"/>
    <w:rsid w:val="005008A4"/>
    <w:rsid w:val="00502CDE"/>
    <w:rsid w:val="00504C8D"/>
    <w:rsid w:val="005102AA"/>
    <w:rsid w:val="005117D7"/>
    <w:rsid w:val="00514D77"/>
    <w:rsid w:val="00520EAC"/>
    <w:rsid w:val="00525727"/>
    <w:rsid w:val="005358D9"/>
    <w:rsid w:val="00543A17"/>
    <w:rsid w:val="00544ADC"/>
    <w:rsid w:val="00553DE4"/>
    <w:rsid w:val="00556B70"/>
    <w:rsid w:val="005602C8"/>
    <w:rsid w:val="00566EB9"/>
    <w:rsid w:val="0057163B"/>
    <w:rsid w:val="00572656"/>
    <w:rsid w:val="00583A21"/>
    <w:rsid w:val="00586599"/>
    <w:rsid w:val="005872BB"/>
    <w:rsid w:val="00591B98"/>
    <w:rsid w:val="005A005E"/>
    <w:rsid w:val="005A03DA"/>
    <w:rsid w:val="005A6F8D"/>
    <w:rsid w:val="005C69F0"/>
    <w:rsid w:val="005D08E0"/>
    <w:rsid w:val="005E145A"/>
    <w:rsid w:val="005E603D"/>
    <w:rsid w:val="005F161F"/>
    <w:rsid w:val="005F31D5"/>
    <w:rsid w:val="005F4C31"/>
    <w:rsid w:val="006002A1"/>
    <w:rsid w:val="00601D69"/>
    <w:rsid w:val="00602D35"/>
    <w:rsid w:val="006077B6"/>
    <w:rsid w:val="00612B57"/>
    <w:rsid w:val="00613F6F"/>
    <w:rsid w:val="006171BF"/>
    <w:rsid w:val="006224AD"/>
    <w:rsid w:val="0062471B"/>
    <w:rsid w:val="00624CD4"/>
    <w:rsid w:val="006332B7"/>
    <w:rsid w:val="00634B2A"/>
    <w:rsid w:val="00640C69"/>
    <w:rsid w:val="00647D3A"/>
    <w:rsid w:val="00652A42"/>
    <w:rsid w:val="006552D2"/>
    <w:rsid w:val="00657DC9"/>
    <w:rsid w:val="00661599"/>
    <w:rsid w:val="00677932"/>
    <w:rsid w:val="006841DA"/>
    <w:rsid w:val="0069034A"/>
    <w:rsid w:val="00690DC3"/>
    <w:rsid w:val="006934BA"/>
    <w:rsid w:val="006A27A7"/>
    <w:rsid w:val="006A391E"/>
    <w:rsid w:val="006B2494"/>
    <w:rsid w:val="006B4D69"/>
    <w:rsid w:val="006C0F38"/>
    <w:rsid w:val="006C49BB"/>
    <w:rsid w:val="006C6B00"/>
    <w:rsid w:val="006C7955"/>
    <w:rsid w:val="006D306C"/>
    <w:rsid w:val="006D3CEE"/>
    <w:rsid w:val="006D7BC5"/>
    <w:rsid w:val="006E3F55"/>
    <w:rsid w:val="006E4457"/>
    <w:rsid w:val="006E448E"/>
    <w:rsid w:val="006F46C2"/>
    <w:rsid w:val="006F7675"/>
    <w:rsid w:val="00702348"/>
    <w:rsid w:val="0072183D"/>
    <w:rsid w:val="0073670A"/>
    <w:rsid w:val="0074125A"/>
    <w:rsid w:val="00743D76"/>
    <w:rsid w:val="00745811"/>
    <w:rsid w:val="00753C7B"/>
    <w:rsid w:val="00756550"/>
    <w:rsid w:val="00762004"/>
    <w:rsid w:val="00770638"/>
    <w:rsid w:val="007770CA"/>
    <w:rsid w:val="007830B1"/>
    <w:rsid w:val="0079139B"/>
    <w:rsid w:val="00795121"/>
    <w:rsid w:val="00796549"/>
    <w:rsid w:val="007A57F3"/>
    <w:rsid w:val="007B47F6"/>
    <w:rsid w:val="007B68F9"/>
    <w:rsid w:val="007B6D11"/>
    <w:rsid w:val="007D07A5"/>
    <w:rsid w:val="007D0DC7"/>
    <w:rsid w:val="007D14FC"/>
    <w:rsid w:val="007D26DC"/>
    <w:rsid w:val="007D3755"/>
    <w:rsid w:val="007D5D9C"/>
    <w:rsid w:val="007F0E5A"/>
    <w:rsid w:val="007F13A8"/>
    <w:rsid w:val="007F3ECE"/>
    <w:rsid w:val="007F40C2"/>
    <w:rsid w:val="007F729D"/>
    <w:rsid w:val="00805BE2"/>
    <w:rsid w:val="008178C0"/>
    <w:rsid w:val="00822219"/>
    <w:rsid w:val="008264D8"/>
    <w:rsid w:val="0083611F"/>
    <w:rsid w:val="008416C1"/>
    <w:rsid w:val="00842CD4"/>
    <w:rsid w:val="0084649E"/>
    <w:rsid w:val="00850C04"/>
    <w:rsid w:val="00852A78"/>
    <w:rsid w:val="0086558C"/>
    <w:rsid w:val="00867767"/>
    <w:rsid w:val="00873957"/>
    <w:rsid w:val="0088006A"/>
    <w:rsid w:val="008978F9"/>
    <w:rsid w:val="008A071A"/>
    <w:rsid w:val="008A1C94"/>
    <w:rsid w:val="008C0A68"/>
    <w:rsid w:val="008C5A62"/>
    <w:rsid w:val="008D0348"/>
    <w:rsid w:val="008D1795"/>
    <w:rsid w:val="008D19F9"/>
    <w:rsid w:val="008D205D"/>
    <w:rsid w:val="008D2612"/>
    <w:rsid w:val="008D330F"/>
    <w:rsid w:val="008F2DB8"/>
    <w:rsid w:val="008F54D0"/>
    <w:rsid w:val="009015AA"/>
    <w:rsid w:val="0090541F"/>
    <w:rsid w:val="00920C0C"/>
    <w:rsid w:val="00920E86"/>
    <w:rsid w:val="00920FDB"/>
    <w:rsid w:val="00921058"/>
    <w:rsid w:val="009219CD"/>
    <w:rsid w:val="00923B2F"/>
    <w:rsid w:val="00927BE8"/>
    <w:rsid w:val="009317DB"/>
    <w:rsid w:val="009356CE"/>
    <w:rsid w:val="009364FA"/>
    <w:rsid w:val="009376FF"/>
    <w:rsid w:val="00941328"/>
    <w:rsid w:val="00951BBC"/>
    <w:rsid w:val="009547DB"/>
    <w:rsid w:val="00963C8D"/>
    <w:rsid w:val="00965C02"/>
    <w:rsid w:val="00977C94"/>
    <w:rsid w:val="0098416F"/>
    <w:rsid w:val="00984B86"/>
    <w:rsid w:val="009871EF"/>
    <w:rsid w:val="00987F26"/>
    <w:rsid w:val="00992BA4"/>
    <w:rsid w:val="00996C69"/>
    <w:rsid w:val="00997333"/>
    <w:rsid w:val="009A45FF"/>
    <w:rsid w:val="009A4A8D"/>
    <w:rsid w:val="009A5D5A"/>
    <w:rsid w:val="009B47A4"/>
    <w:rsid w:val="009C17CE"/>
    <w:rsid w:val="009D22D1"/>
    <w:rsid w:val="009D2BAF"/>
    <w:rsid w:val="009E3F2E"/>
    <w:rsid w:val="009E64B2"/>
    <w:rsid w:val="00A00DD6"/>
    <w:rsid w:val="00A045B2"/>
    <w:rsid w:val="00A4377D"/>
    <w:rsid w:val="00A449FC"/>
    <w:rsid w:val="00A50785"/>
    <w:rsid w:val="00A56833"/>
    <w:rsid w:val="00A62515"/>
    <w:rsid w:val="00A6746E"/>
    <w:rsid w:val="00A73EEB"/>
    <w:rsid w:val="00A82168"/>
    <w:rsid w:val="00A9158C"/>
    <w:rsid w:val="00A937E6"/>
    <w:rsid w:val="00A95CA4"/>
    <w:rsid w:val="00A97ACD"/>
    <w:rsid w:val="00AA1BFB"/>
    <w:rsid w:val="00AA3483"/>
    <w:rsid w:val="00AA77CC"/>
    <w:rsid w:val="00AB2CE5"/>
    <w:rsid w:val="00AC28D9"/>
    <w:rsid w:val="00AC7F69"/>
    <w:rsid w:val="00AD38C8"/>
    <w:rsid w:val="00AE075A"/>
    <w:rsid w:val="00AE1359"/>
    <w:rsid w:val="00AE5304"/>
    <w:rsid w:val="00AF2B9F"/>
    <w:rsid w:val="00AF5F6C"/>
    <w:rsid w:val="00B005A2"/>
    <w:rsid w:val="00B04818"/>
    <w:rsid w:val="00B109CA"/>
    <w:rsid w:val="00B141AB"/>
    <w:rsid w:val="00B14F8E"/>
    <w:rsid w:val="00B17D08"/>
    <w:rsid w:val="00B21B76"/>
    <w:rsid w:val="00B35277"/>
    <w:rsid w:val="00B36115"/>
    <w:rsid w:val="00B456F0"/>
    <w:rsid w:val="00B5365E"/>
    <w:rsid w:val="00B62608"/>
    <w:rsid w:val="00B71FA7"/>
    <w:rsid w:val="00B74C57"/>
    <w:rsid w:val="00B830C1"/>
    <w:rsid w:val="00B83B66"/>
    <w:rsid w:val="00B83E89"/>
    <w:rsid w:val="00B84E72"/>
    <w:rsid w:val="00B85F11"/>
    <w:rsid w:val="00B90553"/>
    <w:rsid w:val="00B90E32"/>
    <w:rsid w:val="00B9157F"/>
    <w:rsid w:val="00BA2A12"/>
    <w:rsid w:val="00BA3452"/>
    <w:rsid w:val="00BA37F7"/>
    <w:rsid w:val="00BB0218"/>
    <w:rsid w:val="00BC3793"/>
    <w:rsid w:val="00BC471B"/>
    <w:rsid w:val="00BC5A9C"/>
    <w:rsid w:val="00BD28D4"/>
    <w:rsid w:val="00BE3A43"/>
    <w:rsid w:val="00BE556E"/>
    <w:rsid w:val="00BE5FD1"/>
    <w:rsid w:val="00BF4A0D"/>
    <w:rsid w:val="00C04570"/>
    <w:rsid w:val="00C05B6A"/>
    <w:rsid w:val="00C13528"/>
    <w:rsid w:val="00C15D29"/>
    <w:rsid w:val="00C16306"/>
    <w:rsid w:val="00C21E23"/>
    <w:rsid w:val="00C328FF"/>
    <w:rsid w:val="00C34EA2"/>
    <w:rsid w:val="00C45886"/>
    <w:rsid w:val="00C57CE5"/>
    <w:rsid w:val="00C61C6F"/>
    <w:rsid w:val="00C6257E"/>
    <w:rsid w:val="00C66D6E"/>
    <w:rsid w:val="00C706E0"/>
    <w:rsid w:val="00C71F41"/>
    <w:rsid w:val="00C82E63"/>
    <w:rsid w:val="00C841D8"/>
    <w:rsid w:val="00C87938"/>
    <w:rsid w:val="00C95100"/>
    <w:rsid w:val="00C978E6"/>
    <w:rsid w:val="00CA3D46"/>
    <w:rsid w:val="00CA49C9"/>
    <w:rsid w:val="00CB142E"/>
    <w:rsid w:val="00CB20F1"/>
    <w:rsid w:val="00CB7924"/>
    <w:rsid w:val="00CC1331"/>
    <w:rsid w:val="00CE502B"/>
    <w:rsid w:val="00CF1638"/>
    <w:rsid w:val="00D01EF5"/>
    <w:rsid w:val="00D26C4F"/>
    <w:rsid w:val="00D329A6"/>
    <w:rsid w:val="00D337A5"/>
    <w:rsid w:val="00D33A59"/>
    <w:rsid w:val="00D42548"/>
    <w:rsid w:val="00D43470"/>
    <w:rsid w:val="00D5085F"/>
    <w:rsid w:val="00D520E4"/>
    <w:rsid w:val="00D53FBC"/>
    <w:rsid w:val="00D60AA6"/>
    <w:rsid w:val="00D636C5"/>
    <w:rsid w:val="00D64C59"/>
    <w:rsid w:val="00D66DDB"/>
    <w:rsid w:val="00D67958"/>
    <w:rsid w:val="00D72E32"/>
    <w:rsid w:val="00D77379"/>
    <w:rsid w:val="00DB49BD"/>
    <w:rsid w:val="00DD4C0A"/>
    <w:rsid w:val="00DE7D73"/>
    <w:rsid w:val="00DF31B1"/>
    <w:rsid w:val="00E02E77"/>
    <w:rsid w:val="00E03B54"/>
    <w:rsid w:val="00E14DF1"/>
    <w:rsid w:val="00E2250C"/>
    <w:rsid w:val="00E26D18"/>
    <w:rsid w:val="00E351F9"/>
    <w:rsid w:val="00E43F57"/>
    <w:rsid w:val="00E46484"/>
    <w:rsid w:val="00E53475"/>
    <w:rsid w:val="00E60417"/>
    <w:rsid w:val="00E722A3"/>
    <w:rsid w:val="00E739F0"/>
    <w:rsid w:val="00E760A1"/>
    <w:rsid w:val="00E77359"/>
    <w:rsid w:val="00E83956"/>
    <w:rsid w:val="00E858B6"/>
    <w:rsid w:val="00EA19E3"/>
    <w:rsid w:val="00EA44F5"/>
    <w:rsid w:val="00EA620A"/>
    <w:rsid w:val="00EB1BA4"/>
    <w:rsid w:val="00EC1B3B"/>
    <w:rsid w:val="00EC2428"/>
    <w:rsid w:val="00EC32B6"/>
    <w:rsid w:val="00EC5DE7"/>
    <w:rsid w:val="00ED102A"/>
    <w:rsid w:val="00ED1C14"/>
    <w:rsid w:val="00ED2E60"/>
    <w:rsid w:val="00ED7832"/>
    <w:rsid w:val="00EE3C6E"/>
    <w:rsid w:val="00EE4321"/>
    <w:rsid w:val="00EE6A22"/>
    <w:rsid w:val="00EE6D0A"/>
    <w:rsid w:val="00EF0236"/>
    <w:rsid w:val="00EF1BB6"/>
    <w:rsid w:val="00EF20E6"/>
    <w:rsid w:val="00EF33BF"/>
    <w:rsid w:val="00F02B5B"/>
    <w:rsid w:val="00F02B82"/>
    <w:rsid w:val="00F069CA"/>
    <w:rsid w:val="00F13915"/>
    <w:rsid w:val="00F16452"/>
    <w:rsid w:val="00F20ACB"/>
    <w:rsid w:val="00F268D4"/>
    <w:rsid w:val="00F44628"/>
    <w:rsid w:val="00F44AC7"/>
    <w:rsid w:val="00F4766D"/>
    <w:rsid w:val="00F523B3"/>
    <w:rsid w:val="00F53D6A"/>
    <w:rsid w:val="00F55B51"/>
    <w:rsid w:val="00F5619F"/>
    <w:rsid w:val="00F564A7"/>
    <w:rsid w:val="00F706C7"/>
    <w:rsid w:val="00F73DCC"/>
    <w:rsid w:val="00F810FA"/>
    <w:rsid w:val="00F9086D"/>
    <w:rsid w:val="00F93DBA"/>
    <w:rsid w:val="00F958D9"/>
    <w:rsid w:val="00FA310E"/>
    <w:rsid w:val="00FB7832"/>
    <w:rsid w:val="00FC3003"/>
    <w:rsid w:val="00FC67B6"/>
    <w:rsid w:val="00FD0C15"/>
    <w:rsid w:val="00FD2240"/>
    <w:rsid w:val="00FD5465"/>
    <w:rsid w:val="00FF148C"/>
    <w:rsid w:val="00FF1D97"/>
    <w:rsid w:val="0269C267"/>
    <w:rsid w:val="17251068"/>
    <w:rsid w:val="193DD569"/>
    <w:rsid w:val="4369298C"/>
    <w:rsid w:val="4B3B7AC8"/>
    <w:rsid w:val="4BB3EB7E"/>
    <w:rsid w:val="50163820"/>
    <w:rsid w:val="6201F14C"/>
    <w:rsid w:val="658F4010"/>
    <w:rsid w:val="6958C9CE"/>
    <w:rsid w:val="6F642FD2"/>
  </w:rsids>
  <m:mathPr>
    <m:mathFont m:val="Cambria Math"/>
    <m:brkBin m:val="before"/>
    <m:brkBinSub m:val="--"/>
    <m:smallFrac m:val="0"/>
    <m:dispDef/>
    <m:lMargin m:val="0"/>
    <m:rMargin m:val="0"/>
    <m:defJc m:val="centerGroup"/>
    <m:wrapIndent m:val="1440"/>
    <m:intLim m:val="subSup"/>
    <m:naryLim m:val="undOvr"/>
  </m:mathPr>
  <w:themeFontLang w:val="en-GB"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D55D77"/>
  <w15:chartTrackingRefBased/>
  <w15:docId w15:val="{822BBB81-9CB3-4000-98D4-CFFE5AAF7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spacing w:before="1080" w:after="480"/>
      <w:ind w:left="1560"/>
      <w:outlineLvl w:val="0"/>
    </w:pPr>
    <w:rPr>
      <w:rFonts w:ascii="Arial" w:hAnsi="Arial"/>
      <w:b/>
      <w:sz w:val="32"/>
    </w:rPr>
  </w:style>
  <w:style w:type="paragraph" w:styleId="Heading2">
    <w:name w:val="heading 2"/>
    <w:basedOn w:val="Normal"/>
    <w:next w:val="Normal"/>
    <w:qFormat/>
    <w:pPr>
      <w:keepNext/>
      <w:numPr>
        <w:ilvl w:val="1"/>
        <w:numId w:val="1"/>
      </w:numPr>
      <w:spacing w:before="480"/>
      <w:outlineLvl w:val="1"/>
    </w:pPr>
    <w:rPr>
      <w:rFonts w:ascii="Arial" w:hAnsi="Arial"/>
      <w:b/>
    </w:rPr>
  </w:style>
  <w:style w:type="paragraph" w:styleId="Heading3">
    <w:name w:val="heading 3"/>
    <w:basedOn w:val="Normal"/>
    <w:next w:val="Normal"/>
    <w:qFormat/>
    <w:pPr>
      <w:keepNext/>
      <w:tabs>
        <w:tab w:val="left" w:pos="1276"/>
      </w:tabs>
      <w:spacing w:after="480"/>
      <w:outlineLvl w:val="2"/>
    </w:pPr>
    <w:rPr>
      <w:rFonts w:ascii="Arial" w:hAnsi="Arial"/>
      <w:b/>
      <w:sz w:val="32"/>
    </w:rPr>
  </w:style>
  <w:style w:type="paragraph" w:styleId="Heading4">
    <w:name w:val="heading 4"/>
    <w:basedOn w:val="Normal"/>
    <w:next w:val="Normal"/>
    <w:qFormat/>
    <w:pPr>
      <w:keepNext/>
      <w:spacing w:before="240"/>
      <w:ind w:left="1560"/>
      <w:outlineLvl w:val="3"/>
    </w:pPr>
    <w:rPr>
      <w:rFonts w:ascii="Arial" w:hAnsi="Arial"/>
      <w:b/>
    </w:rPr>
  </w:style>
  <w:style w:type="paragraph" w:styleId="Heading5">
    <w:name w:val="heading 5"/>
    <w:basedOn w:val="Normal"/>
    <w:next w:val="Normal"/>
    <w:qFormat/>
    <w:pPr>
      <w:keepNext/>
      <w:ind w:left="1304"/>
      <w:jc w:val="center"/>
      <w:outlineLvl w:val="4"/>
    </w:pPr>
    <w:rPr>
      <w:rFonts w:ascii="Arial" w:hAnsi="Arial"/>
      <w:b/>
      <w:sz w:val="32"/>
    </w:rPr>
  </w:style>
  <w:style w:type="paragraph" w:styleId="Heading6">
    <w:name w:val="heading 6"/>
    <w:basedOn w:val="Normal"/>
    <w:next w:val="Normal"/>
    <w:qFormat/>
    <w:pPr>
      <w:keepNext/>
      <w:ind w:left="1304"/>
      <w:jc w:val="center"/>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left="1560"/>
    </w:pPr>
    <w:rPr>
      <w:rFonts w:ascii="Arial" w:hAnsi="Arial"/>
    </w:rPr>
  </w:style>
  <w:style w:type="paragraph" w:styleId="BodyText2">
    <w:name w:val="Body Text 2"/>
    <w:basedOn w:val="Normal"/>
    <w:rPr>
      <w:rFonts w:ascii="Arial" w:hAnsi="Arial"/>
    </w:rPr>
  </w:style>
  <w:style w:type="paragraph" w:styleId="BodyTextIndent">
    <w:name w:val="Body Text Indent"/>
    <w:basedOn w:val="Normal"/>
  </w:style>
  <w:style w:type="paragraph" w:styleId="BodyTextIndent2">
    <w:name w:val="Body Text Indent 2"/>
    <w:basedOn w:val="Normal"/>
    <w:pPr>
      <w:ind w:left="1560"/>
    </w:pPr>
  </w:style>
  <w:style w:type="paragraph" w:styleId="BodyTextIndent3">
    <w:name w:val="Body Text Indent 3"/>
    <w:basedOn w:val="Normal"/>
    <w:pPr>
      <w:ind w:left="1560"/>
    </w:pPr>
  </w:style>
  <w:style w:type="paragraph" w:styleId="Caption">
    <w:name w:val="caption"/>
    <w:basedOn w:val="Normal"/>
    <w:next w:val="Normal"/>
    <w:qFormat/>
    <w:rPr>
      <w:rFonts w:ascii="Arial" w:hAnsi="Arial"/>
      <w:b/>
    </w:rPr>
  </w:style>
  <w:style w:type="paragraph" w:customStyle="1" w:styleId="Style2">
    <w:name w:val="Style2"/>
    <w:basedOn w:val="Normal"/>
    <w:pPr>
      <w:numPr>
        <w:numId w:val="3"/>
      </w:numPr>
    </w:pPr>
  </w:style>
  <w:style w:type="paragraph" w:styleId="Footer">
    <w:name w:val="footer"/>
    <w:basedOn w:val="Normal"/>
    <w:link w:val="FooterChar"/>
    <w:uiPriority w:val="99"/>
    <w:pPr>
      <w:tabs>
        <w:tab w:val="center" w:pos="4153"/>
        <w:tab w:val="right" w:pos="8306"/>
      </w:tabs>
      <w:ind w:left="1560"/>
    </w:pPr>
  </w:style>
  <w:style w:type="paragraph" w:styleId="Header">
    <w:name w:val="header"/>
    <w:basedOn w:val="Normal"/>
    <w:pPr>
      <w:tabs>
        <w:tab w:val="center" w:pos="4153"/>
        <w:tab w:val="right" w:pos="8306"/>
      </w:tabs>
      <w:ind w:left="1560"/>
    </w:pPr>
  </w:style>
  <w:style w:type="paragraph" w:customStyle="1" w:styleId="Style1">
    <w:name w:val="Style1"/>
    <w:basedOn w:val="Normal"/>
    <w:autoRedefine/>
    <w:pPr>
      <w:numPr>
        <w:numId w:val="2"/>
      </w:numPr>
    </w:pPr>
  </w:style>
  <w:style w:type="paragraph" w:styleId="ListBullet">
    <w:name w:val="List Bullet"/>
    <w:basedOn w:val="Normal"/>
    <w:autoRedefine/>
    <w:pPr>
      <w:numPr>
        <w:numId w:val="4"/>
      </w:numPr>
    </w:pPr>
  </w:style>
  <w:style w:type="paragraph" w:styleId="FootnoteText">
    <w:name w:val="footnote text"/>
    <w:basedOn w:val="Normal"/>
    <w:semiHidden/>
    <w:rPr>
      <w:rFonts w:ascii="Arial" w:hAnsi="Arial" w:cs="Arial"/>
      <w:sz w:val="20"/>
    </w:rPr>
  </w:style>
  <w:style w:type="character" w:styleId="FootnoteReference">
    <w:name w:val="footnote reference"/>
    <w:semiHidden/>
    <w:rPr>
      <w:vertAlign w:val="superscript"/>
    </w:rPr>
  </w:style>
  <w:style w:type="paragraph" w:styleId="BodyText3">
    <w:name w:val="Body Text 3"/>
    <w:basedOn w:val="Normal"/>
    <w:pPr>
      <w:jc w:val="both"/>
    </w:pPr>
    <w:rPr>
      <w:rFonts w:ascii="Arial" w:hAnsi="Arial" w:cs="Arial"/>
      <w:b/>
      <w:sz w:val="20"/>
    </w:rPr>
  </w:style>
  <w:style w:type="paragraph" w:styleId="Title">
    <w:name w:val="Title"/>
    <w:basedOn w:val="Normal"/>
    <w:qFormat/>
    <w:pPr>
      <w:jc w:val="center"/>
    </w:pPr>
    <w:rPr>
      <w:b/>
      <w:u w:val="single"/>
      <w:lang w:val="en-US"/>
    </w:rPr>
  </w:style>
  <w:style w:type="paragraph" w:styleId="BalloonText">
    <w:name w:val="Balloon Text"/>
    <w:basedOn w:val="Normal"/>
    <w:semiHidden/>
    <w:rsid w:val="00D64C59"/>
    <w:rPr>
      <w:rFonts w:ascii="Tahoma" w:hAnsi="Tahoma" w:cs="Tahoma"/>
      <w:sz w:val="16"/>
      <w:szCs w:val="16"/>
    </w:rPr>
  </w:style>
  <w:style w:type="character" w:styleId="CommentReference">
    <w:name w:val="annotation reference"/>
    <w:semiHidden/>
    <w:rsid w:val="00F706C7"/>
    <w:rPr>
      <w:sz w:val="16"/>
      <w:szCs w:val="16"/>
    </w:rPr>
  </w:style>
  <w:style w:type="paragraph" w:styleId="CommentText">
    <w:name w:val="annotation text"/>
    <w:basedOn w:val="Normal"/>
    <w:semiHidden/>
    <w:rsid w:val="00F706C7"/>
    <w:rPr>
      <w:sz w:val="20"/>
    </w:rPr>
  </w:style>
  <w:style w:type="paragraph" w:styleId="CommentSubject">
    <w:name w:val="annotation subject"/>
    <w:basedOn w:val="CommentText"/>
    <w:next w:val="CommentText"/>
    <w:semiHidden/>
    <w:rsid w:val="00F706C7"/>
    <w:rPr>
      <w:b/>
      <w:bCs/>
    </w:rPr>
  </w:style>
  <w:style w:type="character" w:styleId="Hyperlink">
    <w:name w:val="Hyperlink"/>
    <w:rsid w:val="008A071A"/>
    <w:rPr>
      <w:color w:val="0000FF"/>
      <w:u w:val="single"/>
    </w:rPr>
  </w:style>
  <w:style w:type="paragraph" w:styleId="ListParagraph">
    <w:name w:val="List Paragraph"/>
    <w:basedOn w:val="Normal"/>
    <w:uiPriority w:val="99"/>
    <w:qFormat/>
    <w:rsid w:val="001E10BE"/>
    <w:pPr>
      <w:suppressAutoHyphens/>
      <w:ind w:left="1304"/>
    </w:pPr>
    <w:rPr>
      <w:lang w:eastAsia="ar-SA"/>
    </w:rPr>
  </w:style>
  <w:style w:type="character" w:customStyle="1" w:styleId="FooterChar">
    <w:name w:val="Footer Char"/>
    <w:basedOn w:val="DefaultParagraphFont"/>
    <w:link w:val="Footer"/>
    <w:uiPriority w:val="99"/>
    <w:rsid w:val="00D337A5"/>
    <w:rPr>
      <w:sz w:val="24"/>
      <w:lang w:eastAsia="en-US"/>
    </w:rPr>
  </w:style>
  <w:style w:type="paragraph" w:customStyle="1" w:styleId="Default">
    <w:name w:val="Default"/>
    <w:rsid w:val="00F16452"/>
    <w:pPr>
      <w:autoSpaceDE w:val="0"/>
      <w:autoSpaceDN w:val="0"/>
      <w:adjustRightInd w:val="0"/>
    </w:pPr>
    <w:rPr>
      <w:rFonts w:ascii="Calibri" w:hAnsi="Calibri" w:cs="Calibri"/>
      <w:color w:val="000000"/>
      <w:sz w:val="24"/>
      <w:szCs w:val="24"/>
      <w:lang w:val="en-US"/>
    </w:rPr>
  </w:style>
  <w:style w:type="paragraph" w:styleId="NormalWeb">
    <w:name w:val="Normal (Web)"/>
    <w:basedOn w:val="Normal"/>
    <w:uiPriority w:val="99"/>
    <w:unhideWhenUsed/>
    <w:rsid w:val="00CB142E"/>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573733">
      <w:bodyDiv w:val="1"/>
      <w:marLeft w:val="0"/>
      <w:marRight w:val="0"/>
      <w:marTop w:val="0"/>
      <w:marBottom w:val="0"/>
      <w:divBdr>
        <w:top w:val="none" w:sz="0" w:space="0" w:color="auto"/>
        <w:left w:val="none" w:sz="0" w:space="0" w:color="auto"/>
        <w:bottom w:val="none" w:sz="0" w:space="0" w:color="auto"/>
        <w:right w:val="none" w:sz="0" w:space="0" w:color="auto"/>
      </w:divBdr>
    </w:div>
    <w:div w:id="863398995">
      <w:bodyDiv w:val="1"/>
      <w:marLeft w:val="0"/>
      <w:marRight w:val="0"/>
      <w:marTop w:val="0"/>
      <w:marBottom w:val="0"/>
      <w:divBdr>
        <w:top w:val="none" w:sz="0" w:space="0" w:color="auto"/>
        <w:left w:val="none" w:sz="0" w:space="0" w:color="auto"/>
        <w:bottom w:val="none" w:sz="0" w:space="0" w:color="auto"/>
        <w:right w:val="none" w:sz="0" w:space="0" w:color="auto"/>
      </w:divBdr>
    </w:div>
    <w:div w:id="1109816325">
      <w:bodyDiv w:val="1"/>
      <w:marLeft w:val="0"/>
      <w:marRight w:val="0"/>
      <w:marTop w:val="0"/>
      <w:marBottom w:val="0"/>
      <w:divBdr>
        <w:top w:val="none" w:sz="0" w:space="0" w:color="auto"/>
        <w:left w:val="none" w:sz="0" w:space="0" w:color="auto"/>
        <w:bottom w:val="none" w:sz="0" w:space="0" w:color="auto"/>
        <w:right w:val="none" w:sz="0" w:space="0" w:color="auto"/>
      </w:divBdr>
      <w:divsChild>
        <w:div w:id="78061553">
          <w:marLeft w:val="0"/>
          <w:marRight w:val="0"/>
          <w:marTop w:val="0"/>
          <w:marBottom w:val="0"/>
          <w:divBdr>
            <w:top w:val="none" w:sz="0" w:space="0" w:color="auto"/>
            <w:left w:val="none" w:sz="0" w:space="0" w:color="auto"/>
            <w:bottom w:val="none" w:sz="0" w:space="0" w:color="auto"/>
            <w:right w:val="none" w:sz="0" w:space="0" w:color="auto"/>
          </w:divBdr>
        </w:div>
        <w:div w:id="156506527">
          <w:marLeft w:val="0"/>
          <w:marRight w:val="0"/>
          <w:marTop w:val="0"/>
          <w:marBottom w:val="0"/>
          <w:divBdr>
            <w:top w:val="none" w:sz="0" w:space="0" w:color="auto"/>
            <w:left w:val="none" w:sz="0" w:space="0" w:color="auto"/>
            <w:bottom w:val="none" w:sz="0" w:space="0" w:color="auto"/>
            <w:right w:val="none" w:sz="0" w:space="0" w:color="auto"/>
          </w:divBdr>
        </w:div>
        <w:div w:id="368649094">
          <w:marLeft w:val="0"/>
          <w:marRight w:val="0"/>
          <w:marTop w:val="0"/>
          <w:marBottom w:val="0"/>
          <w:divBdr>
            <w:top w:val="none" w:sz="0" w:space="0" w:color="auto"/>
            <w:left w:val="none" w:sz="0" w:space="0" w:color="auto"/>
            <w:bottom w:val="none" w:sz="0" w:space="0" w:color="auto"/>
            <w:right w:val="none" w:sz="0" w:space="0" w:color="auto"/>
          </w:divBdr>
        </w:div>
        <w:div w:id="393968246">
          <w:marLeft w:val="0"/>
          <w:marRight w:val="0"/>
          <w:marTop w:val="0"/>
          <w:marBottom w:val="0"/>
          <w:divBdr>
            <w:top w:val="none" w:sz="0" w:space="0" w:color="auto"/>
            <w:left w:val="none" w:sz="0" w:space="0" w:color="auto"/>
            <w:bottom w:val="none" w:sz="0" w:space="0" w:color="auto"/>
            <w:right w:val="none" w:sz="0" w:space="0" w:color="auto"/>
          </w:divBdr>
        </w:div>
        <w:div w:id="513108413">
          <w:marLeft w:val="0"/>
          <w:marRight w:val="0"/>
          <w:marTop w:val="0"/>
          <w:marBottom w:val="0"/>
          <w:divBdr>
            <w:top w:val="none" w:sz="0" w:space="0" w:color="auto"/>
            <w:left w:val="none" w:sz="0" w:space="0" w:color="auto"/>
            <w:bottom w:val="none" w:sz="0" w:space="0" w:color="auto"/>
            <w:right w:val="none" w:sz="0" w:space="0" w:color="auto"/>
          </w:divBdr>
        </w:div>
        <w:div w:id="652952547">
          <w:marLeft w:val="0"/>
          <w:marRight w:val="0"/>
          <w:marTop w:val="0"/>
          <w:marBottom w:val="0"/>
          <w:divBdr>
            <w:top w:val="none" w:sz="0" w:space="0" w:color="auto"/>
            <w:left w:val="none" w:sz="0" w:space="0" w:color="auto"/>
            <w:bottom w:val="none" w:sz="0" w:space="0" w:color="auto"/>
            <w:right w:val="none" w:sz="0" w:space="0" w:color="auto"/>
          </w:divBdr>
        </w:div>
        <w:div w:id="699474548">
          <w:marLeft w:val="0"/>
          <w:marRight w:val="0"/>
          <w:marTop w:val="0"/>
          <w:marBottom w:val="0"/>
          <w:divBdr>
            <w:top w:val="none" w:sz="0" w:space="0" w:color="auto"/>
            <w:left w:val="none" w:sz="0" w:space="0" w:color="auto"/>
            <w:bottom w:val="none" w:sz="0" w:space="0" w:color="auto"/>
            <w:right w:val="none" w:sz="0" w:space="0" w:color="auto"/>
          </w:divBdr>
        </w:div>
        <w:div w:id="778724591">
          <w:marLeft w:val="0"/>
          <w:marRight w:val="0"/>
          <w:marTop w:val="0"/>
          <w:marBottom w:val="0"/>
          <w:divBdr>
            <w:top w:val="none" w:sz="0" w:space="0" w:color="auto"/>
            <w:left w:val="none" w:sz="0" w:space="0" w:color="auto"/>
            <w:bottom w:val="none" w:sz="0" w:space="0" w:color="auto"/>
            <w:right w:val="none" w:sz="0" w:space="0" w:color="auto"/>
          </w:divBdr>
        </w:div>
        <w:div w:id="866260201">
          <w:marLeft w:val="0"/>
          <w:marRight w:val="0"/>
          <w:marTop w:val="0"/>
          <w:marBottom w:val="0"/>
          <w:divBdr>
            <w:top w:val="none" w:sz="0" w:space="0" w:color="auto"/>
            <w:left w:val="none" w:sz="0" w:space="0" w:color="auto"/>
            <w:bottom w:val="none" w:sz="0" w:space="0" w:color="auto"/>
            <w:right w:val="none" w:sz="0" w:space="0" w:color="auto"/>
          </w:divBdr>
        </w:div>
        <w:div w:id="927228711">
          <w:marLeft w:val="0"/>
          <w:marRight w:val="0"/>
          <w:marTop w:val="0"/>
          <w:marBottom w:val="0"/>
          <w:divBdr>
            <w:top w:val="none" w:sz="0" w:space="0" w:color="auto"/>
            <w:left w:val="none" w:sz="0" w:space="0" w:color="auto"/>
            <w:bottom w:val="none" w:sz="0" w:space="0" w:color="auto"/>
            <w:right w:val="none" w:sz="0" w:space="0" w:color="auto"/>
          </w:divBdr>
        </w:div>
        <w:div w:id="989821947">
          <w:marLeft w:val="0"/>
          <w:marRight w:val="0"/>
          <w:marTop w:val="0"/>
          <w:marBottom w:val="0"/>
          <w:divBdr>
            <w:top w:val="none" w:sz="0" w:space="0" w:color="auto"/>
            <w:left w:val="none" w:sz="0" w:space="0" w:color="auto"/>
            <w:bottom w:val="none" w:sz="0" w:space="0" w:color="auto"/>
            <w:right w:val="none" w:sz="0" w:space="0" w:color="auto"/>
          </w:divBdr>
        </w:div>
        <w:div w:id="999305320">
          <w:marLeft w:val="0"/>
          <w:marRight w:val="0"/>
          <w:marTop w:val="0"/>
          <w:marBottom w:val="0"/>
          <w:divBdr>
            <w:top w:val="none" w:sz="0" w:space="0" w:color="auto"/>
            <w:left w:val="none" w:sz="0" w:space="0" w:color="auto"/>
            <w:bottom w:val="none" w:sz="0" w:space="0" w:color="auto"/>
            <w:right w:val="none" w:sz="0" w:space="0" w:color="auto"/>
          </w:divBdr>
        </w:div>
        <w:div w:id="1017462351">
          <w:marLeft w:val="0"/>
          <w:marRight w:val="0"/>
          <w:marTop w:val="0"/>
          <w:marBottom w:val="0"/>
          <w:divBdr>
            <w:top w:val="none" w:sz="0" w:space="0" w:color="auto"/>
            <w:left w:val="none" w:sz="0" w:space="0" w:color="auto"/>
            <w:bottom w:val="none" w:sz="0" w:space="0" w:color="auto"/>
            <w:right w:val="none" w:sz="0" w:space="0" w:color="auto"/>
          </w:divBdr>
        </w:div>
        <w:div w:id="1091780318">
          <w:marLeft w:val="0"/>
          <w:marRight w:val="0"/>
          <w:marTop w:val="0"/>
          <w:marBottom w:val="0"/>
          <w:divBdr>
            <w:top w:val="none" w:sz="0" w:space="0" w:color="auto"/>
            <w:left w:val="none" w:sz="0" w:space="0" w:color="auto"/>
            <w:bottom w:val="none" w:sz="0" w:space="0" w:color="auto"/>
            <w:right w:val="none" w:sz="0" w:space="0" w:color="auto"/>
          </w:divBdr>
        </w:div>
        <w:div w:id="1124737582">
          <w:marLeft w:val="0"/>
          <w:marRight w:val="0"/>
          <w:marTop w:val="0"/>
          <w:marBottom w:val="0"/>
          <w:divBdr>
            <w:top w:val="none" w:sz="0" w:space="0" w:color="auto"/>
            <w:left w:val="none" w:sz="0" w:space="0" w:color="auto"/>
            <w:bottom w:val="none" w:sz="0" w:space="0" w:color="auto"/>
            <w:right w:val="none" w:sz="0" w:space="0" w:color="auto"/>
          </w:divBdr>
        </w:div>
        <w:div w:id="1225802112">
          <w:marLeft w:val="0"/>
          <w:marRight w:val="0"/>
          <w:marTop w:val="0"/>
          <w:marBottom w:val="0"/>
          <w:divBdr>
            <w:top w:val="none" w:sz="0" w:space="0" w:color="auto"/>
            <w:left w:val="none" w:sz="0" w:space="0" w:color="auto"/>
            <w:bottom w:val="none" w:sz="0" w:space="0" w:color="auto"/>
            <w:right w:val="none" w:sz="0" w:space="0" w:color="auto"/>
          </w:divBdr>
        </w:div>
        <w:div w:id="1354569507">
          <w:marLeft w:val="0"/>
          <w:marRight w:val="0"/>
          <w:marTop w:val="0"/>
          <w:marBottom w:val="0"/>
          <w:divBdr>
            <w:top w:val="none" w:sz="0" w:space="0" w:color="auto"/>
            <w:left w:val="none" w:sz="0" w:space="0" w:color="auto"/>
            <w:bottom w:val="none" w:sz="0" w:space="0" w:color="auto"/>
            <w:right w:val="none" w:sz="0" w:space="0" w:color="auto"/>
          </w:divBdr>
        </w:div>
        <w:div w:id="1457026742">
          <w:marLeft w:val="0"/>
          <w:marRight w:val="0"/>
          <w:marTop w:val="0"/>
          <w:marBottom w:val="0"/>
          <w:divBdr>
            <w:top w:val="none" w:sz="0" w:space="0" w:color="auto"/>
            <w:left w:val="none" w:sz="0" w:space="0" w:color="auto"/>
            <w:bottom w:val="none" w:sz="0" w:space="0" w:color="auto"/>
            <w:right w:val="none" w:sz="0" w:space="0" w:color="auto"/>
          </w:divBdr>
        </w:div>
        <w:div w:id="1515651554">
          <w:marLeft w:val="0"/>
          <w:marRight w:val="0"/>
          <w:marTop w:val="0"/>
          <w:marBottom w:val="0"/>
          <w:divBdr>
            <w:top w:val="none" w:sz="0" w:space="0" w:color="auto"/>
            <w:left w:val="none" w:sz="0" w:space="0" w:color="auto"/>
            <w:bottom w:val="none" w:sz="0" w:space="0" w:color="auto"/>
            <w:right w:val="none" w:sz="0" w:space="0" w:color="auto"/>
          </w:divBdr>
        </w:div>
        <w:div w:id="1608391151">
          <w:marLeft w:val="0"/>
          <w:marRight w:val="0"/>
          <w:marTop w:val="0"/>
          <w:marBottom w:val="0"/>
          <w:divBdr>
            <w:top w:val="none" w:sz="0" w:space="0" w:color="auto"/>
            <w:left w:val="none" w:sz="0" w:space="0" w:color="auto"/>
            <w:bottom w:val="none" w:sz="0" w:space="0" w:color="auto"/>
            <w:right w:val="none" w:sz="0" w:space="0" w:color="auto"/>
          </w:divBdr>
        </w:div>
        <w:div w:id="1756828450">
          <w:marLeft w:val="0"/>
          <w:marRight w:val="0"/>
          <w:marTop w:val="0"/>
          <w:marBottom w:val="0"/>
          <w:divBdr>
            <w:top w:val="none" w:sz="0" w:space="0" w:color="auto"/>
            <w:left w:val="none" w:sz="0" w:space="0" w:color="auto"/>
            <w:bottom w:val="none" w:sz="0" w:space="0" w:color="auto"/>
            <w:right w:val="none" w:sz="0" w:space="0" w:color="auto"/>
          </w:divBdr>
        </w:div>
        <w:div w:id="1789541204">
          <w:marLeft w:val="0"/>
          <w:marRight w:val="0"/>
          <w:marTop w:val="0"/>
          <w:marBottom w:val="0"/>
          <w:divBdr>
            <w:top w:val="none" w:sz="0" w:space="0" w:color="auto"/>
            <w:left w:val="none" w:sz="0" w:space="0" w:color="auto"/>
            <w:bottom w:val="none" w:sz="0" w:space="0" w:color="auto"/>
            <w:right w:val="none" w:sz="0" w:space="0" w:color="auto"/>
          </w:divBdr>
        </w:div>
        <w:div w:id="1955867802">
          <w:marLeft w:val="0"/>
          <w:marRight w:val="0"/>
          <w:marTop w:val="0"/>
          <w:marBottom w:val="0"/>
          <w:divBdr>
            <w:top w:val="none" w:sz="0" w:space="0" w:color="auto"/>
            <w:left w:val="none" w:sz="0" w:space="0" w:color="auto"/>
            <w:bottom w:val="none" w:sz="0" w:space="0" w:color="auto"/>
            <w:right w:val="none" w:sz="0" w:space="0" w:color="auto"/>
          </w:divBdr>
        </w:div>
        <w:div w:id="1976912048">
          <w:marLeft w:val="0"/>
          <w:marRight w:val="0"/>
          <w:marTop w:val="0"/>
          <w:marBottom w:val="0"/>
          <w:divBdr>
            <w:top w:val="none" w:sz="0" w:space="0" w:color="auto"/>
            <w:left w:val="none" w:sz="0" w:space="0" w:color="auto"/>
            <w:bottom w:val="none" w:sz="0" w:space="0" w:color="auto"/>
            <w:right w:val="none" w:sz="0" w:space="0" w:color="auto"/>
          </w:divBdr>
        </w:div>
        <w:div w:id="1978146710">
          <w:marLeft w:val="0"/>
          <w:marRight w:val="0"/>
          <w:marTop w:val="0"/>
          <w:marBottom w:val="0"/>
          <w:divBdr>
            <w:top w:val="none" w:sz="0" w:space="0" w:color="auto"/>
            <w:left w:val="none" w:sz="0" w:space="0" w:color="auto"/>
            <w:bottom w:val="none" w:sz="0" w:space="0" w:color="auto"/>
            <w:right w:val="none" w:sz="0" w:space="0" w:color="auto"/>
          </w:divBdr>
        </w:div>
        <w:div w:id="1991400917">
          <w:marLeft w:val="0"/>
          <w:marRight w:val="0"/>
          <w:marTop w:val="0"/>
          <w:marBottom w:val="0"/>
          <w:divBdr>
            <w:top w:val="none" w:sz="0" w:space="0" w:color="auto"/>
            <w:left w:val="none" w:sz="0" w:space="0" w:color="auto"/>
            <w:bottom w:val="none" w:sz="0" w:space="0" w:color="auto"/>
            <w:right w:val="none" w:sz="0" w:space="0" w:color="auto"/>
          </w:divBdr>
        </w:div>
        <w:div w:id="1994947375">
          <w:marLeft w:val="0"/>
          <w:marRight w:val="0"/>
          <w:marTop w:val="0"/>
          <w:marBottom w:val="0"/>
          <w:divBdr>
            <w:top w:val="none" w:sz="0" w:space="0" w:color="auto"/>
            <w:left w:val="none" w:sz="0" w:space="0" w:color="auto"/>
            <w:bottom w:val="none" w:sz="0" w:space="0" w:color="auto"/>
            <w:right w:val="none" w:sz="0" w:space="0" w:color="auto"/>
          </w:divBdr>
        </w:div>
      </w:divsChild>
    </w:div>
    <w:div w:id="1177380101">
      <w:bodyDiv w:val="1"/>
      <w:marLeft w:val="0"/>
      <w:marRight w:val="0"/>
      <w:marTop w:val="0"/>
      <w:marBottom w:val="0"/>
      <w:divBdr>
        <w:top w:val="none" w:sz="0" w:space="0" w:color="auto"/>
        <w:left w:val="none" w:sz="0" w:space="0" w:color="auto"/>
        <w:bottom w:val="none" w:sz="0" w:space="0" w:color="auto"/>
        <w:right w:val="none" w:sz="0" w:space="0" w:color="auto"/>
      </w:divBdr>
      <w:divsChild>
        <w:div w:id="76633302">
          <w:marLeft w:val="0"/>
          <w:marRight w:val="0"/>
          <w:marTop w:val="0"/>
          <w:marBottom w:val="0"/>
          <w:divBdr>
            <w:top w:val="none" w:sz="0" w:space="0" w:color="auto"/>
            <w:left w:val="none" w:sz="0" w:space="0" w:color="auto"/>
            <w:bottom w:val="none" w:sz="0" w:space="0" w:color="auto"/>
            <w:right w:val="none" w:sz="0" w:space="0" w:color="auto"/>
          </w:divBdr>
        </w:div>
        <w:div w:id="247545431">
          <w:marLeft w:val="0"/>
          <w:marRight w:val="0"/>
          <w:marTop w:val="0"/>
          <w:marBottom w:val="0"/>
          <w:divBdr>
            <w:top w:val="none" w:sz="0" w:space="0" w:color="auto"/>
            <w:left w:val="none" w:sz="0" w:space="0" w:color="auto"/>
            <w:bottom w:val="none" w:sz="0" w:space="0" w:color="auto"/>
            <w:right w:val="none" w:sz="0" w:space="0" w:color="auto"/>
          </w:divBdr>
        </w:div>
        <w:div w:id="254556978">
          <w:marLeft w:val="0"/>
          <w:marRight w:val="0"/>
          <w:marTop w:val="0"/>
          <w:marBottom w:val="0"/>
          <w:divBdr>
            <w:top w:val="none" w:sz="0" w:space="0" w:color="auto"/>
            <w:left w:val="none" w:sz="0" w:space="0" w:color="auto"/>
            <w:bottom w:val="none" w:sz="0" w:space="0" w:color="auto"/>
            <w:right w:val="none" w:sz="0" w:space="0" w:color="auto"/>
          </w:divBdr>
        </w:div>
        <w:div w:id="370151750">
          <w:marLeft w:val="0"/>
          <w:marRight w:val="0"/>
          <w:marTop w:val="0"/>
          <w:marBottom w:val="0"/>
          <w:divBdr>
            <w:top w:val="none" w:sz="0" w:space="0" w:color="auto"/>
            <w:left w:val="none" w:sz="0" w:space="0" w:color="auto"/>
            <w:bottom w:val="none" w:sz="0" w:space="0" w:color="auto"/>
            <w:right w:val="none" w:sz="0" w:space="0" w:color="auto"/>
          </w:divBdr>
        </w:div>
        <w:div w:id="435251446">
          <w:marLeft w:val="0"/>
          <w:marRight w:val="0"/>
          <w:marTop w:val="0"/>
          <w:marBottom w:val="0"/>
          <w:divBdr>
            <w:top w:val="none" w:sz="0" w:space="0" w:color="auto"/>
            <w:left w:val="none" w:sz="0" w:space="0" w:color="auto"/>
            <w:bottom w:val="none" w:sz="0" w:space="0" w:color="auto"/>
            <w:right w:val="none" w:sz="0" w:space="0" w:color="auto"/>
          </w:divBdr>
        </w:div>
        <w:div w:id="702557430">
          <w:marLeft w:val="0"/>
          <w:marRight w:val="0"/>
          <w:marTop w:val="0"/>
          <w:marBottom w:val="0"/>
          <w:divBdr>
            <w:top w:val="none" w:sz="0" w:space="0" w:color="auto"/>
            <w:left w:val="none" w:sz="0" w:space="0" w:color="auto"/>
            <w:bottom w:val="none" w:sz="0" w:space="0" w:color="auto"/>
            <w:right w:val="none" w:sz="0" w:space="0" w:color="auto"/>
          </w:divBdr>
        </w:div>
        <w:div w:id="819468376">
          <w:marLeft w:val="0"/>
          <w:marRight w:val="0"/>
          <w:marTop w:val="0"/>
          <w:marBottom w:val="0"/>
          <w:divBdr>
            <w:top w:val="none" w:sz="0" w:space="0" w:color="auto"/>
            <w:left w:val="none" w:sz="0" w:space="0" w:color="auto"/>
            <w:bottom w:val="none" w:sz="0" w:space="0" w:color="auto"/>
            <w:right w:val="none" w:sz="0" w:space="0" w:color="auto"/>
          </w:divBdr>
        </w:div>
        <w:div w:id="821773800">
          <w:marLeft w:val="0"/>
          <w:marRight w:val="0"/>
          <w:marTop w:val="0"/>
          <w:marBottom w:val="0"/>
          <w:divBdr>
            <w:top w:val="none" w:sz="0" w:space="0" w:color="auto"/>
            <w:left w:val="none" w:sz="0" w:space="0" w:color="auto"/>
            <w:bottom w:val="none" w:sz="0" w:space="0" w:color="auto"/>
            <w:right w:val="none" w:sz="0" w:space="0" w:color="auto"/>
          </w:divBdr>
        </w:div>
        <w:div w:id="920602411">
          <w:marLeft w:val="0"/>
          <w:marRight w:val="0"/>
          <w:marTop w:val="0"/>
          <w:marBottom w:val="0"/>
          <w:divBdr>
            <w:top w:val="none" w:sz="0" w:space="0" w:color="auto"/>
            <w:left w:val="none" w:sz="0" w:space="0" w:color="auto"/>
            <w:bottom w:val="none" w:sz="0" w:space="0" w:color="auto"/>
            <w:right w:val="none" w:sz="0" w:space="0" w:color="auto"/>
          </w:divBdr>
        </w:div>
        <w:div w:id="941688829">
          <w:marLeft w:val="0"/>
          <w:marRight w:val="0"/>
          <w:marTop w:val="0"/>
          <w:marBottom w:val="0"/>
          <w:divBdr>
            <w:top w:val="none" w:sz="0" w:space="0" w:color="auto"/>
            <w:left w:val="none" w:sz="0" w:space="0" w:color="auto"/>
            <w:bottom w:val="none" w:sz="0" w:space="0" w:color="auto"/>
            <w:right w:val="none" w:sz="0" w:space="0" w:color="auto"/>
          </w:divBdr>
        </w:div>
        <w:div w:id="1086152846">
          <w:marLeft w:val="0"/>
          <w:marRight w:val="0"/>
          <w:marTop w:val="0"/>
          <w:marBottom w:val="0"/>
          <w:divBdr>
            <w:top w:val="none" w:sz="0" w:space="0" w:color="auto"/>
            <w:left w:val="none" w:sz="0" w:space="0" w:color="auto"/>
            <w:bottom w:val="none" w:sz="0" w:space="0" w:color="auto"/>
            <w:right w:val="none" w:sz="0" w:space="0" w:color="auto"/>
          </w:divBdr>
        </w:div>
        <w:div w:id="1117406668">
          <w:marLeft w:val="0"/>
          <w:marRight w:val="0"/>
          <w:marTop w:val="0"/>
          <w:marBottom w:val="0"/>
          <w:divBdr>
            <w:top w:val="none" w:sz="0" w:space="0" w:color="auto"/>
            <w:left w:val="none" w:sz="0" w:space="0" w:color="auto"/>
            <w:bottom w:val="none" w:sz="0" w:space="0" w:color="auto"/>
            <w:right w:val="none" w:sz="0" w:space="0" w:color="auto"/>
          </w:divBdr>
        </w:div>
        <w:div w:id="1124806334">
          <w:marLeft w:val="0"/>
          <w:marRight w:val="0"/>
          <w:marTop w:val="0"/>
          <w:marBottom w:val="0"/>
          <w:divBdr>
            <w:top w:val="none" w:sz="0" w:space="0" w:color="auto"/>
            <w:left w:val="none" w:sz="0" w:space="0" w:color="auto"/>
            <w:bottom w:val="none" w:sz="0" w:space="0" w:color="auto"/>
            <w:right w:val="none" w:sz="0" w:space="0" w:color="auto"/>
          </w:divBdr>
        </w:div>
        <w:div w:id="1195116123">
          <w:marLeft w:val="0"/>
          <w:marRight w:val="0"/>
          <w:marTop w:val="0"/>
          <w:marBottom w:val="0"/>
          <w:divBdr>
            <w:top w:val="none" w:sz="0" w:space="0" w:color="auto"/>
            <w:left w:val="none" w:sz="0" w:space="0" w:color="auto"/>
            <w:bottom w:val="none" w:sz="0" w:space="0" w:color="auto"/>
            <w:right w:val="none" w:sz="0" w:space="0" w:color="auto"/>
          </w:divBdr>
        </w:div>
        <w:div w:id="1253705110">
          <w:marLeft w:val="0"/>
          <w:marRight w:val="0"/>
          <w:marTop w:val="0"/>
          <w:marBottom w:val="0"/>
          <w:divBdr>
            <w:top w:val="none" w:sz="0" w:space="0" w:color="auto"/>
            <w:left w:val="none" w:sz="0" w:space="0" w:color="auto"/>
            <w:bottom w:val="none" w:sz="0" w:space="0" w:color="auto"/>
            <w:right w:val="none" w:sz="0" w:space="0" w:color="auto"/>
          </w:divBdr>
        </w:div>
        <w:div w:id="1311516812">
          <w:marLeft w:val="0"/>
          <w:marRight w:val="0"/>
          <w:marTop w:val="0"/>
          <w:marBottom w:val="0"/>
          <w:divBdr>
            <w:top w:val="none" w:sz="0" w:space="0" w:color="auto"/>
            <w:left w:val="none" w:sz="0" w:space="0" w:color="auto"/>
            <w:bottom w:val="none" w:sz="0" w:space="0" w:color="auto"/>
            <w:right w:val="none" w:sz="0" w:space="0" w:color="auto"/>
          </w:divBdr>
        </w:div>
        <w:div w:id="1325429496">
          <w:marLeft w:val="0"/>
          <w:marRight w:val="0"/>
          <w:marTop w:val="0"/>
          <w:marBottom w:val="0"/>
          <w:divBdr>
            <w:top w:val="none" w:sz="0" w:space="0" w:color="auto"/>
            <w:left w:val="none" w:sz="0" w:space="0" w:color="auto"/>
            <w:bottom w:val="none" w:sz="0" w:space="0" w:color="auto"/>
            <w:right w:val="none" w:sz="0" w:space="0" w:color="auto"/>
          </w:divBdr>
        </w:div>
        <w:div w:id="1326129762">
          <w:marLeft w:val="0"/>
          <w:marRight w:val="0"/>
          <w:marTop w:val="0"/>
          <w:marBottom w:val="0"/>
          <w:divBdr>
            <w:top w:val="none" w:sz="0" w:space="0" w:color="auto"/>
            <w:left w:val="none" w:sz="0" w:space="0" w:color="auto"/>
            <w:bottom w:val="none" w:sz="0" w:space="0" w:color="auto"/>
            <w:right w:val="none" w:sz="0" w:space="0" w:color="auto"/>
          </w:divBdr>
        </w:div>
        <w:div w:id="1402362951">
          <w:marLeft w:val="0"/>
          <w:marRight w:val="0"/>
          <w:marTop w:val="0"/>
          <w:marBottom w:val="0"/>
          <w:divBdr>
            <w:top w:val="none" w:sz="0" w:space="0" w:color="auto"/>
            <w:left w:val="none" w:sz="0" w:space="0" w:color="auto"/>
            <w:bottom w:val="none" w:sz="0" w:space="0" w:color="auto"/>
            <w:right w:val="none" w:sz="0" w:space="0" w:color="auto"/>
          </w:divBdr>
        </w:div>
        <w:div w:id="1513059569">
          <w:marLeft w:val="0"/>
          <w:marRight w:val="0"/>
          <w:marTop w:val="0"/>
          <w:marBottom w:val="0"/>
          <w:divBdr>
            <w:top w:val="none" w:sz="0" w:space="0" w:color="auto"/>
            <w:left w:val="none" w:sz="0" w:space="0" w:color="auto"/>
            <w:bottom w:val="none" w:sz="0" w:space="0" w:color="auto"/>
            <w:right w:val="none" w:sz="0" w:space="0" w:color="auto"/>
          </w:divBdr>
        </w:div>
        <w:div w:id="1599941936">
          <w:marLeft w:val="0"/>
          <w:marRight w:val="0"/>
          <w:marTop w:val="0"/>
          <w:marBottom w:val="0"/>
          <w:divBdr>
            <w:top w:val="none" w:sz="0" w:space="0" w:color="auto"/>
            <w:left w:val="none" w:sz="0" w:space="0" w:color="auto"/>
            <w:bottom w:val="none" w:sz="0" w:space="0" w:color="auto"/>
            <w:right w:val="none" w:sz="0" w:space="0" w:color="auto"/>
          </w:divBdr>
        </w:div>
        <w:div w:id="1827159427">
          <w:marLeft w:val="0"/>
          <w:marRight w:val="0"/>
          <w:marTop w:val="0"/>
          <w:marBottom w:val="0"/>
          <w:divBdr>
            <w:top w:val="none" w:sz="0" w:space="0" w:color="auto"/>
            <w:left w:val="none" w:sz="0" w:space="0" w:color="auto"/>
            <w:bottom w:val="none" w:sz="0" w:space="0" w:color="auto"/>
            <w:right w:val="none" w:sz="0" w:space="0" w:color="auto"/>
          </w:divBdr>
        </w:div>
        <w:div w:id="1838570802">
          <w:marLeft w:val="0"/>
          <w:marRight w:val="0"/>
          <w:marTop w:val="0"/>
          <w:marBottom w:val="0"/>
          <w:divBdr>
            <w:top w:val="none" w:sz="0" w:space="0" w:color="auto"/>
            <w:left w:val="none" w:sz="0" w:space="0" w:color="auto"/>
            <w:bottom w:val="none" w:sz="0" w:space="0" w:color="auto"/>
            <w:right w:val="none" w:sz="0" w:space="0" w:color="auto"/>
          </w:divBdr>
        </w:div>
        <w:div w:id="1855193382">
          <w:marLeft w:val="0"/>
          <w:marRight w:val="0"/>
          <w:marTop w:val="0"/>
          <w:marBottom w:val="0"/>
          <w:divBdr>
            <w:top w:val="none" w:sz="0" w:space="0" w:color="auto"/>
            <w:left w:val="none" w:sz="0" w:space="0" w:color="auto"/>
            <w:bottom w:val="none" w:sz="0" w:space="0" w:color="auto"/>
            <w:right w:val="none" w:sz="0" w:space="0" w:color="auto"/>
          </w:divBdr>
        </w:div>
        <w:div w:id="1876959729">
          <w:marLeft w:val="0"/>
          <w:marRight w:val="0"/>
          <w:marTop w:val="0"/>
          <w:marBottom w:val="0"/>
          <w:divBdr>
            <w:top w:val="none" w:sz="0" w:space="0" w:color="auto"/>
            <w:left w:val="none" w:sz="0" w:space="0" w:color="auto"/>
            <w:bottom w:val="none" w:sz="0" w:space="0" w:color="auto"/>
            <w:right w:val="none" w:sz="0" w:space="0" w:color="auto"/>
          </w:divBdr>
        </w:div>
        <w:div w:id="2055080295">
          <w:marLeft w:val="0"/>
          <w:marRight w:val="0"/>
          <w:marTop w:val="0"/>
          <w:marBottom w:val="0"/>
          <w:divBdr>
            <w:top w:val="none" w:sz="0" w:space="0" w:color="auto"/>
            <w:left w:val="none" w:sz="0" w:space="0" w:color="auto"/>
            <w:bottom w:val="none" w:sz="0" w:space="0" w:color="auto"/>
            <w:right w:val="none" w:sz="0" w:space="0" w:color="auto"/>
          </w:divBdr>
        </w:div>
        <w:div w:id="2142842288">
          <w:marLeft w:val="0"/>
          <w:marRight w:val="0"/>
          <w:marTop w:val="0"/>
          <w:marBottom w:val="0"/>
          <w:divBdr>
            <w:top w:val="none" w:sz="0" w:space="0" w:color="auto"/>
            <w:left w:val="none" w:sz="0" w:space="0" w:color="auto"/>
            <w:bottom w:val="none" w:sz="0" w:space="0" w:color="auto"/>
            <w:right w:val="none" w:sz="0" w:space="0" w:color="auto"/>
          </w:divBdr>
        </w:div>
      </w:divsChild>
    </w:div>
    <w:div w:id="1423449873">
      <w:bodyDiv w:val="1"/>
      <w:marLeft w:val="0"/>
      <w:marRight w:val="0"/>
      <w:marTop w:val="0"/>
      <w:marBottom w:val="0"/>
      <w:divBdr>
        <w:top w:val="none" w:sz="0" w:space="0" w:color="auto"/>
        <w:left w:val="none" w:sz="0" w:space="0" w:color="auto"/>
        <w:bottom w:val="none" w:sz="0" w:space="0" w:color="auto"/>
        <w:right w:val="none" w:sz="0" w:space="0" w:color="auto"/>
      </w:divBdr>
    </w:div>
    <w:div w:id="1487433009">
      <w:bodyDiv w:val="1"/>
      <w:marLeft w:val="0"/>
      <w:marRight w:val="0"/>
      <w:marTop w:val="0"/>
      <w:marBottom w:val="0"/>
      <w:divBdr>
        <w:top w:val="none" w:sz="0" w:space="0" w:color="auto"/>
        <w:left w:val="none" w:sz="0" w:space="0" w:color="auto"/>
        <w:bottom w:val="none" w:sz="0" w:space="0" w:color="auto"/>
        <w:right w:val="none" w:sz="0" w:space="0" w:color="auto"/>
      </w:divBdr>
    </w:div>
    <w:div w:id="1538348195">
      <w:bodyDiv w:val="1"/>
      <w:marLeft w:val="0"/>
      <w:marRight w:val="0"/>
      <w:marTop w:val="0"/>
      <w:marBottom w:val="0"/>
      <w:divBdr>
        <w:top w:val="none" w:sz="0" w:space="0" w:color="auto"/>
        <w:left w:val="none" w:sz="0" w:space="0" w:color="auto"/>
        <w:bottom w:val="none" w:sz="0" w:space="0" w:color="auto"/>
        <w:right w:val="none" w:sz="0" w:space="0" w:color="auto"/>
      </w:divBdr>
    </w:div>
    <w:div w:id="1600871139">
      <w:bodyDiv w:val="1"/>
      <w:marLeft w:val="0"/>
      <w:marRight w:val="0"/>
      <w:marTop w:val="0"/>
      <w:marBottom w:val="0"/>
      <w:divBdr>
        <w:top w:val="none" w:sz="0" w:space="0" w:color="auto"/>
        <w:left w:val="none" w:sz="0" w:space="0" w:color="auto"/>
        <w:bottom w:val="none" w:sz="0" w:space="0" w:color="auto"/>
        <w:right w:val="none" w:sz="0" w:space="0" w:color="auto"/>
      </w:divBdr>
    </w:div>
    <w:div w:id="1686008945">
      <w:bodyDiv w:val="1"/>
      <w:marLeft w:val="0"/>
      <w:marRight w:val="0"/>
      <w:marTop w:val="0"/>
      <w:marBottom w:val="0"/>
      <w:divBdr>
        <w:top w:val="none" w:sz="0" w:space="0" w:color="auto"/>
        <w:left w:val="none" w:sz="0" w:space="0" w:color="auto"/>
        <w:bottom w:val="none" w:sz="0" w:space="0" w:color="auto"/>
        <w:right w:val="none" w:sz="0" w:space="0" w:color="auto"/>
      </w:divBdr>
    </w:div>
    <w:div w:id="1920678945">
      <w:bodyDiv w:val="1"/>
      <w:marLeft w:val="0"/>
      <w:marRight w:val="0"/>
      <w:marTop w:val="0"/>
      <w:marBottom w:val="0"/>
      <w:divBdr>
        <w:top w:val="none" w:sz="0" w:space="0" w:color="auto"/>
        <w:left w:val="none" w:sz="0" w:space="0" w:color="auto"/>
        <w:bottom w:val="none" w:sz="0" w:space="0" w:color="auto"/>
        <w:right w:val="none" w:sz="0" w:space="0" w:color="auto"/>
      </w:divBdr>
    </w:div>
    <w:div w:id="207913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a32624-6a32-4b3e-b5a0-acf2c487b20d" xsi:nil="true"/>
    <lcf76f155ced4ddcb4097134ff3c332f xmlns="a6ef96d5-f320-4793-8595-1f5e719a1cf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AB910190DF1A4D88C11D67F8BFFED6" ma:contentTypeVersion="18" ma:contentTypeDescription="Create a new document." ma:contentTypeScope="" ma:versionID="48d48d857cd7b361ba4ed44bd7c8daf0">
  <xsd:schema xmlns:xsd="http://www.w3.org/2001/XMLSchema" xmlns:xs="http://www.w3.org/2001/XMLSchema" xmlns:p="http://schemas.microsoft.com/office/2006/metadata/properties" xmlns:ns2="a6ef96d5-f320-4793-8595-1f5e719a1cf1" xmlns:ns3="8ea32624-6a32-4b3e-b5a0-acf2c487b20d" targetNamespace="http://schemas.microsoft.com/office/2006/metadata/properties" ma:root="true" ma:fieldsID="c25d975ac0f62d5488821e71c010011d" ns2:_="" ns3:_="">
    <xsd:import namespace="a6ef96d5-f320-4793-8595-1f5e719a1cf1"/>
    <xsd:import namespace="8ea32624-6a32-4b3e-b5a0-acf2c487b2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f96d5-f320-4793-8595-1f5e719a1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3ec234-cbf3-4cc2-a0ae-2bfafc310c7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a32624-6a32-4b3e-b5a0-acf2c487b20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3a3ff5-1e1a-4f07-ab77-be0208c5189c}" ma:internalName="TaxCatchAll" ma:showField="CatchAllData" ma:web="8ea32624-6a32-4b3e-b5a0-acf2c487b2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A693D-0D68-4355-88F5-0AF1F3F20244}">
  <ds:schemaRefs>
    <ds:schemaRef ds:uri="http://schemas.microsoft.com/office/2006/metadata/properties"/>
    <ds:schemaRef ds:uri="http://schemas.microsoft.com/office/infopath/2007/PartnerControls"/>
    <ds:schemaRef ds:uri="8ea32624-6a32-4b3e-b5a0-acf2c487b20d"/>
    <ds:schemaRef ds:uri="a6ef96d5-f320-4793-8595-1f5e719a1cf1"/>
  </ds:schemaRefs>
</ds:datastoreItem>
</file>

<file path=customXml/itemProps2.xml><?xml version="1.0" encoding="utf-8"?>
<ds:datastoreItem xmlns:ds="http://schemas.openxmlformats.org/officeDocument/2006/customXml" ds:itemID="{24CFB88E-0306-4970-B377-934652ED71D4}">
  <ds:schemaRefs>
    <ds:schemaRef ds:uri="http://schemas.microsoft.com/sharepoint/v3/contenttype/forms"/>
  </ds:schemaRefs>
</ds:datastoreItem>
</file>

<file path=customXml/itemProps3.xml><?xml version="1.0" encoding="utf-8"?>
<ds:datastoreItem xmlns:ds="http://schemas.openxmlformats.org/officeDocument/2006/customXml" ds:itemID="{77029B3B-D702-4659-96FF-ABBEB041A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ef96d5-f320-4793-8595-1f5e719a1cf1"/>
    <ds:schemaRef ds:uri="8ea32624-6a32-4b3e-b5a0-acf2c487b2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87FFCD-AD72-45A5-81FA-8F39E60CA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4</Pages>
  <Words>1724</Words>
  <Characters>9830</Characters>
  <Application>Microsoft Office Word</Application>
  <DocSecurity>0</DocSecurity>
  <Lines>81</Lines>
  <Paragraphs>23</Paragraphs>
  <ScaleCrop>false</ScaleCrop>
  <Company>OXFAM UK</Company>
  <LinksUpToDate>false</LinksUpToDate>
  <CharactersWithSpaces>11531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2002 version</dc:title>
  <dc:subject/>
  <dc:creator>Fawcett, Jane</dc:creator>
  <cp:keywords/>
  <cp:lastModifiedBy>Hoai, Nghiem Thi Thu</cp:lastModifiedBy>
  <cp:revision>89</cp:revision>
  <cp:lastPrinted>2011-08-03T00:07:00Z</cp:lastPrinted>
  <dcterms:created xsi:type="dcterms:W3CDTF">2024-12-23T22:49:00Z</dcterms:created>
  <dcterms:modified xsi:type="dcterms:W3CDTF">2025-08-04T09:39:00Z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HR Management Guidelines</vt:lpwstr>
  </property>
  <property fmtid="{D5CDD505-2E9C-101B-9397-08002B2CF9AE}" pid="3" name="ContentTypeId">
    <vt:lpwstr>0x01010092AB910190DF1A4D88C11D67F8BFFED6</vt:lpwstr>
  </property>
  <property fmtid="{D5CDD505-2E9C-101B-9397-08002B2CF9AE}" pid="4" name="MediaServiceImageTags">
    <vt:lpwstr/>
  </property>
</Properties>
</file>