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00" w:firstRow="0" w:lastRow="0" w:firstColumn="0" w:lastColumn="0" w:noHBand="0" w:noVBand="1"/>
      </w:tblPr>
      <w:tblGrid>
        <w:gridCol w:w="3107"/>
        <w:gridCol w:w="6733"/>
      </w:tblGrid>
      <w:tr w:rsidR="30974A99" w14:paraId="3E426BB8" w14:textId="77777777" w:rsidTr="0FA8297B">
        <w:trPr>
          <w:trHeight w:val="300"/>
        </w:trPr>
        <w:tc>
          <w:tcPr>
            <w:tcW w:w="3107"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vAlign w:val="center"/>
          </w:tcPr>
          <w:p w14:paraId="2AB5FD9F" w14:textId="50CF608D" w:rsidR="30974A99" w:rsidRPr="00123930" w:rsidRDefault="30974A99" w:rsidP="0FA8297B">
            <w:pPr>
              <w:tabs>
                <w:tab w:val="left" w:pos="3000"/>
              </w:tabs>
              <w:spacing w:line="276" w:lineRule="auto"/>
              <w:jc w:val="both"/>
            </w:pPr>
            <w:r w:rsidRPr="00123930">
              <w:t>Application deadline</w:t>
            </w:r>
          </w:p>
        </w:tc>
        <w:tc>
          <w:tcPr>
            <w:tcW w:w="673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tcPr>
          <w:p w14:paraId="0B6EB4AE" w14:textId="5583F0A6" w:rsidR="30974A99" w:rsidRPr="00123930" w:rsidRDefault="30974A99" w:rsidP="0FA8297B">
            <w:pPr>
              <w:tabs>
                <w:tab w:val="left" w:pos="3000"/>
              </w:tabs>
              <w:spacing w:line="276" w:lineRule="auto"/>
              <w:ind w:left="90"/>
              <w:jc w:val="both"/>
            </w:pPr>
            <w:r w:rsidRPr="00123930">
              <w:t>2</w:t>
            </w:r>
            <w:r w:rsidR="00307321" w:rsidRPr="00123930">
              <w:t>5</w:t>
            </w:r>
            <w:r w:rsidRPr="00123930">
              <w:t xml:space="preserve"> September 2025</w:t>
            </w:r>
          </w:p>
        </w:tc>
      </w:tr>
      <w:tr w:rsidR="30974A99" w14:paraId="575084B3" w14:textId="77777777" w:rsidTr="0FA8297B">
        <w:trPr>
          <w:trHeight w:val="300"/>
        </w:trPr>
        <w:tc>
          <w:tcPr>
            <w:tcW w:w="3107"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vAlign w:val="center"/>
          </w:tcPr>
          <w:p w14:paraId="06F7AD4A" w14:textId="070CE87F" w:rsidR="30974A99" w:rsidRDefault="30974A99" w:rsidP="30974A99">
            <w:pPr>
              <w:tabs>
                <w:tab w:val="left" w:pos="3000"/>
              </w:tabs>
              <w:spacing w:line="276" w:lineRule="auto"/>
              <w:jc w:val="both"/>
            </w:pPr>
            <w:r w:rsidRPr="30974A99">
              <w:t xml:space="preserve">Contract start and end date </w:t>
            </w:r>
          </w:p>
        </w:tc>
        <w:tc>
          <w:tcPr>
            <w:tcW w:w="673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tcPr>
          <w:p w14:paraId="13DB4CC6" w14:textId="0291F31B" w:rsidR="30974A99" w:rsidRDefault="30974A99" w:rsidP="0FA8297B">
            <w:pPr>
              <w:tabs>
                <w:tab w:val="left" w:pos="3000"/>
              </w:tabs>
              <w:spacing w:line="276" w:lineRule="auto"/>
              <w:ind w:left="90"/>
              <w:jc w:val="both"/>
            </w:pPr>
            <w:r>
              <w:t>1 October 2025 to 30 Jan 2026</w:t>
            </w:r>
          </w:p>
        </w:tc>
      </w:tr>
      <w:tr w:rsidR="30974A99" w14:paraId="5FDF3E6D" w14:textId="77777777" w:rsidTr="0FA8297B">
        <w:trPr>
          <w:trHeight w:val="300"/>
        </w:trPr>
        <w:tc>
          <w:tcPr>
            <w:tcW w:w="3107"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vAlign w:val="center"/>
          </w:tcPr>
          <w:p w14:paraId="306D5198" w14:textId="6C4A7D13" w:rsidR="30974A99" w:rsidRDefault="30974A99" w:rsidP="0FA8297B">
            <w:pPr>
              <w:tabs>
                <w:tab w:val="left" w:pos="3000"/>
              </w:tabs>
              <w:spacing w:line="276" w:lineRule="auto"/>
              <w:jc w:val="both"/>
            </w:pPr>
            <w:r w:rsidRPr="0FA8297B">
              <w:t>Duration</w:t>
            </w:r>
            <w:r w:rsidR="004A1AC2">
              <w:t xml:space="preserve"> (estimated </w:t>
            </w:r>
            <w:r w:rsidR="006C60A3">
              <w:t xml:space="preserve">total </w:t>
            </w:r>
            <w:r w:rsidR="004A1AC2">
              <w:t>working days)</w:t>
            </w:r>
          </w:p>
        </w:tc>
        <w:tc>
          <w:tcPr>
            <w:tcW w:w="673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tcPr>
          <w:p w14:paraId="2AD579B2" w14:textId="38984F5D" w:rsidR="30974A99" w:rsidRDefault="30974A99" w:rsidP="0FA8297B">
            <w:pPr>
              <w:tabs>
                <w:tab w:val="left" w:pos="3000"/>
              </w:tabs>
              <w:spacing w:line="276" w:lineRule="auto"/>
              <w:ind w:left="90"/>
              <w:jc w:val="both"/>
            </w:pPr>
            <w:r w:rsidRPr="00BA3E25">
              <w:t>30 working days</w:t>
            </w:r>
          </w:p>
        </w:tc>
      </w:tr>
      <w:tr w:rsidR="30974A99" w14:paraId="33F54177" w14:textId="77777777" w:rsidTr="0FA8297B">
        <w:trPr>
          <w:trHeight w:val="300"/>
        </w:trPr>
        <w:tc>
          <w:tcPr>
            <w:tcW w:w="3107"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vAlign w:val="center"/>
          </w:tcPr>
          <w:p w14:paraId="68BFD6E9" w14:textId="61EB2A2D" w:rsidR="30974A99" w:rsidRDefault="30974A99" w:rsidP="0FA8297B">
            <w:pPr>
              <w:tabs>
                <w:tab w:val="left" w:pos="3000"/>
              </w:tabs>
              <w:spacing w:line="276" w:lineRule="auto"/>
              <w:jc w:val="both"/>
            </w:pPr>
            <w:r w:rsidRPr="0FA8297B">
              <w:t>Program sector(s)</w:t>
            </w:r>
          </w:p>
        </w:tc>
        <w:tc>
          <w:tcPr>
            <w:tcW w:w="673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tcPr>
          <w:p w14:paraId="1ECD42B0" w14:textId="21BF6CE9" w:rsidR="30974A99" w:rsidRDefault="76127ED9" w:rsidP="0FA8297B">
            <w:pPr>
              <w:tabs>
                <w:tab w:val="left" w:pos="3000"/>
              </w:tabs>
              <w:spacing w:line="276" w:lineRule="auto"/>
              <w:ind w:left="90"/>
              <w:jc w:val="both"/>
            </w:pPr>
            <w:r w:rsidRPr="0FA8297B">
              <w:t>Climate change, climate</w:t>
            </w:r>
            <w:r w:rsidR="39466387" w:rsidRPr="0FA8297B">
              <w:t>-</w:t>
            </w:r>
            <w:r w:rsidRPr="0FA8297B">
              <w:t>smart agriculture, climate</w:t>
            </w:r>
            <w:r w:rsidR="18FCA37D" w:rsidRPr="0FA8297B">
              <w:t>-</w:t>
            </w:r>
            <w:r w:rsidRPr="0FA8297B">
              <w:t xml:space="preserve">resilient livelihoods </w:t>
            </w:r>
          </w:p>
        </w:tc>
      </w:tr>
      <w:tr w:rsidR="30974A99" w14:paraId="2A36DB8C" w14:textId="77777777" w:rsidTr="00AF2497">
        <w:trPr>
          <w:trHeight w:val="300"/>
        </w:trPr>
        <w:tc>
          <w:tcPr>
            <w:tcW w:w="3107"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vAlign w:val="center"/>
          </w:tcPr>
          <w:p w14:paraId="1874182E" w14:textId="7BFF36A3" w:rsidR="30974A99" w:rsidRDefault="30974A99" w:rsidP="0FA8297B">
            <w:pPr>
              <w:tabs>
                <w:tab w:val="left" w:pos="3000"/>
              </w:tabs>
              <w:spacing w:line="276" w:lineRule="auto"/>
              <w:jc w:val="both"/>
            </w:pPr>
            <w:r w:rsidRPr="0FA8297B">
              <w:t>Project/Program name</w:t>
            </w:r>
          </w:p>
        </w:tc>
        <w:tc>
          <w:tcPr>
            <w:tcW w:w="673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tcPr>
          <w:p w14:paraId="28CFD92F" w14:textId="6318BF7C" w:rsidR="30974A99" w:rsidRDefault="30974A99" w:rsidP="0FA8297B">
            <w:pPr>
              <w:spacing w:before="120" w:after="120" w:line="257" w:lineRule="auto"/>
              <w:ind w:left="90"/>
              <w:rPr>
                <w:lang w:val="en-AU"/>
              </w:rPr>
            </w:pPr>
            <w:proofErr w:type="spellStart"/>
            <w:r w:rsidRPr="0FA8297B">
              <w:rPr>
                <w:lang w:val="en-AU"/>
              </w:rPr>
              <w:t>MekongElevate</w:t>
            </w:r>
            <w:proofErr w:type="spellEnd"/>
            <w:r w:rsidRPr="0FA8297B">
              <w:rPr>
                <w:lang w:val="en-AU"/>
              </w:rPr>
              <w:t xml:space="preserve">: Ethnic Communities Leading Inclusive Climate Action </w:t>
            </w:r>
          </w:p>
        </w:tc>
      </w:tr>
      <w:tr w:rsidR="30974A99" w14:paraId="23CCA474" w14:textId="77777777" w:rsidTr="0FA8297B">
        <w:trPr>
          <w:trHeight w:val="300"/>
        </w:trPr>
        <w:tc>
          <w:tcPr>
            <w:tcW w:w="3107"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vAlign w:val="center"/>
          </w:tcPr>
          <w:p w14:paraId="74492D95" w14:textId="6C107BA6" w:rsidR="30974A99" w:rsidRDefault="30974A99" w:rsidP="0FA8297B">
            <w:pPr>
              <w:tabs>
                <w:tab w:val="left" w:pos="3000"/>
              </w:tabs>
              <w:spacing w:line="276" w:lineRule="auto"/>
              <w:jc w:val="both"/>
            </w:pPr>
            <w:r w:rsidRPr="0FA8297B">
              <w:t>Type of consultancy</w:t>
            </w:r>
          </w:p>
        </w:tc>
        <w:tc>
          <w:tcPr>
            <w:tcW w:w="673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tcPr>
          <w:p w14:paraId="4B79DF92" w14:textId="645E76AB" w:rsidR="30974A99" w:rsidRDefault="76127ED9" w:rsidP="0FA8297B">
            <w:pPr>
              <w:tabs>
                <w:tab w:val="left" w:pos="3000"/>
              </w:tabs>
              <w:spacing w:line="276" w:lineRule="auto"/>
              <w:ind w:left="90"/>
              <w:jc w:val="both"/>
            </w:pPr>
            <w:r w:rsidRPr="0FA8297B">
              <w:t xml:space="preserve">External Baseline Evaluation and GEDSI </w:t>
            </w:r>
            <w:r w:rsidR="4435D2B0" w:rsidRPr="0FA8297B">
              <w:t>A</w:t>
            </w:r>
            <w:r w:rsidRPr="0FA8297B">
              <w:t xml:space="preserve">nalysis  </w:t>
            </w:r>
          </w:p>
        </w:tc>
      </w:tr>
      <w:tr w:rsidR="30974A99" w14:paraId="00FFCC13" w14:textId="77777777" w:rsidTr="0FA8297B">
        <w:trPr>
          <w:trHeight w:val="300"/>
        </w:trPr>
        <w:tc>
          <w:tcPr>
            <w:tcW w:w="3107"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vAlign w:val="center"/>
          </w:tcPr>
          <w:p w14:paraId="3DCC7742" w14:textId="6727AA11" w:rsidR="30974A99" w:rsidRDefault="30974A99" w:rsidP="0FA8297B">
            <w:pPr>
              <w:tabs>
                <w:tab w:val="left" w:pos="3000"/>
              </w:tabs>
              <w:spacing w:line="276" w:lineRule="auto"/>
              <w:jc w:val="both"/>
            </w:pPr>
            <w:r w:rsidRPr="0FA8297B">
              <w:t>Report to</w:t>
            </w:r>
          </w:p>
        </w:tc>
        <w:tc>
          <w:tcPr>
            <w:tcW w:w="673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tcPr>
          <w:p w14:paraId="7A577C14" w14:textId="3C6537E4" w:rsidR="30974A99" w:rsidRDefault="30974A99" w:rsidP="0FA8297B">
            <w:pPr>
              <w:tabs>
                <w:tab w:val="left" w:pos="3000"/>
              </w:tabs>
              <w:spacing w:line="276" w:lineRule="auto"/>
              <w:ind w:left="90"/>
              <w:jc w:val="both"/>
            </w:pPr>
            <w:r w:rsidRPr="0FA8297B">
              <w:t>Project Director, MEAL Advisor</w:t>
            </w:r>
            <w:r w:rsidR="00706837" w:rsidRPr="0FA8297B">
              <w:t xml:space="preserve"> in close consultation with the KM &amp; Data Coordinator</w:t>
            </w:r>
          </w:p>
        </w:tc>
      </w:tr>
      <w:tr w:rsidR="30974A99" w14:paraId="52235AE2" w14:textId="77777777" w:rsidTr="0FA8297B">
        <w:trPr>
          <w:trHeight w:val="300"/>
        </w:trPr>
        <w:tc>
          <w:tcPr>
            <w:tcW w:w="3107"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vAlign w:val="center"/>
          </w:tcPr>
          <w:p w14:paraId="5FF9C105" w14:textId="229476CB" w:rsidR="30974A99" w:rsidRDefault="30974A99" w:rsidP="0FA8297B">
            <w:pPr>
              <w:tabs>
                <w:tab w:val="left" w:pos="3000"/>
              </w:tabs>
              <w:spacing w:line="276" w:lineRule="auto"/>
              <w:jc w:val="both"/>
            </w:pPr>
            <w:r w:rsidRPr="0FA8297B">
              <w:t>Project/Program location</w:t>
            </w:r>
          </w:p>
        </w:tc>
        <w:tc>
          <w:tcPr>
            <w:tcW w:w="673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tcPr>
          <w:p w14:paraId="206EAC73" w14:textId="43DB52BB" w:rsidR="30974A99" w:rsidRDefault="30974A99" w:rsidP="0FA8297B">
            <w:pPr>
              <w:tabs>
                <w:tab w:val="left" w:pos="3000"/>
              </w:tabs>
              <w:spacing w:line="276" w:lineRule="auto"/>
              <w:ind w:left="90"/>
              <w:jc w:val="both"/>
            </w:pPr>
            <w:r w:rsidRPr="0FA8297B">
              <w:t>Son La, Dak Lak province</w:t>
            </w:r>
          </w:p>
        </w:tc>
      </w:tr>
      <w:tr w:rsidR="30974A99" w14:paraId="672DA26C" w14:textId="77777777" w:rsidTr="0FA8297B">
        <w:trPr>
          <w:trHeight w:val="300"/>
        </w:trPr>
        <w:tc>
          <w:tcPr>
            <w:tcW w:w="3107"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vAlign w:val="center"/>
          </w:tcPr>
          <w:p w14:paraId="4F51117D" w14:textId="56D9C676" w:rsidR="30974A99" w:rsidRDefault="30974A99" w:rsidP="30974A99">
            <w:pPr>
              <w:tabs>
                <w:tab w:val="left" w:pos="3000"/>
              </w:tabs>
              <w:spacing w:line="276" w:lineRule="auto"/>
              <w:jc w:val="both"/>
            </w:pPr>
            <w:r w:rsidRPr="30974A99">
              <w:t>Consultant location</w:t>
            </w:r>
          </w:p>
        </w:tc>
        <w:tc>
          <w:tcPr>
            <w:tcW w:w="673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tcPr>
          <w:p w14:paraId="08E2F005" w14:textId="64B20145" w:rsidR="30974A99" w:rsidRDefault="30974A99" w:rsidP="0FA8297B">
            <w:pPr>
              <w:tabs>
                <w:tab w:val="left" w:pos="3000"/>
              </w:tabs>
              <w:spacing w:line="276" w:lineRule="auto"/>
              <w:ind w:left="90"/>
              <w:jc w:val="both"/>
            </w:pPr>
            <w:r>
              <w:t>In-country</w:t>
            </w:r>
          </w:p>
        </w:tc>
      </w:tr>
      <w:tr w:rsidR="30974A99" w14:paraId="095B2D79" w14:textId="77777777" w:rsidTr="0FA8297B">
        <w:trPr>
          <w:trHeight w:val="300"/>
        </w:trPr>
        <w:tc>
          <w:tcPr>
            <w:tcW w:w="3107"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vAlign w:val="center"/>
          </w:tcPr>
          <w:p w14:paraId="3ED60465" w14:textId="6D930E3B" w:rsidR="30974A99" w:rsidRDefault="30974A99" w:rsidP="30974A99">
            <w:pPr>
              <w:tabs>
                <w:tab w:val="left" w:pos="3000"/>
              </w:tabs>
              <w:spacing w:line="276" w:lineRule="auto"/>
              <w:jc w:val="both"/>
            </w:pPr>
            <w:r w:rsidRPr="30974A99">
              <w:t>Funded by</w:t>
            </w:r>
          </w:p>
        </w:tc>
        <w:tc>
          <w:tcPr>
            <w:tcW w:w="673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top w:w="15" w:type="dxa"/>
              <w:left w:w="15" w:type="dxa"/>
              <w:bottom w:w="15" w:type="dxa"/>
              <w:right w:w="15" w:type="dxa"/>
            </w:tcMar>
          </w:tcPr>
          <w:p w14:paraId="08C4B1D3" w14:textId="77EBE4C6" w:rsidR="30974A99" w:rsidRDefault="30974A99" w:rsidP="0FA8297B">
            <w:pPr>
              <w:tabs>
                <w:tab w:val="left" w:pos="3000"/>
              </w:tabs>
              <w:spacing w:line="276" w:lineRule="auto"/>
              <w:ind w:left="90"/>
              <w:jc w:val="both"/>
            </w:pPr>
            <w:r w:rsidRPr="0FA8297B">
              <w:rPr>
                <w:lang w:val="vi"/>
              </w:rPr>
              <w:t>Australian Government through the Mekong-Australia</w:t>
            </w:r>
          </w:p>
          <w:p w14:paraId="59EC8495" w14:textId="26CA85CA" w:rsidR="30974A99" w:rsidRDefault="30974A99" w:rsidP="0FA8297B">
            <w:pPr>
              <w:tabs>
                <w:tab w:val="left" w:pos="3000"/>
              </w:tabs>
              <w:spacing w:line="276" w:lineRule="auto"/>
              <w:ind w:left="90"/>
              <w:jc w:val="both"/>
            </w:pPr>
            <w:r w:rsidRPr="0FA8297B">
              <w:rPr>
                <w:lang w:val="vi"/>
              </w:rPr>
              <w:t xml:space="preserve">Partnership </w:t>
            </w:r>
          </w:p>
        </w:tc>
      </w:tr>
    </w:tbl>
    <w:p w14:paraId="7A84C77F" w14:textId="160E7F8D" w:rsidR="009D550F" w:rsidRPr="00810898" w:rsidRDefault="7B590200" w:rsidP="30974A99">
      <w:pPr>
        <w:pStyle w:val="Heading1"/>
        <w:spacing w:line="257" w:lineRule="auto"/>
        <w:jc w:val="both"/>
      </w:pPr>
      <w:r w:rsidRPr="30974A99">
        <w:rPr>
          <w:rFonts w:ascii="Calibri Light" w:eastAsia="Calibri Light" w:hAnsi="Calibri Light" w:cs="Calibri Light"/>
          <w:color w:val="E4761E"/>
        </w:rPr>
        <w:t xml:space="preserve">Background </w:t>
      </w:r>
    </w:p>
    <w:p w14:paraId="7A265093" w14:textId="28DEAC05" w:rsidR="009D550F" w:rsidRPr="00810898" w:rsidRDefault="7B590200" w:rsidP="30974A99">
      <w:pPr>
        <w:spacing w:after="0" w:line="257" w:lineRule="auto"/>
        <w:jc w:val="both"/>
      </w:pPr>
      <w:r w:rsidRPr="30974A99">
        <w:t xml:space="preserve"> </w:t>
      </w:r>
    </w:p>
    <w:p w14:paraId="2CC75CAC" w14:textId="2F916702" w:rsidR="009D550F" w:rsidRDefault="00E8396E" w:rsidP="30974A99">
      <w:pPr>
        <w:spacing w:after="0" w:line="257" w:lineRule="auto"/>
        <w:jc w:val="both"/>
      </w:pPr>
      <w:bookmarkStart w:id="0" w:name="_Hlk207785051"/>
      <w:r>
        <w:t>Since 1989, CARE in Vietnam has partnered with a wide range of organizations to implement over 300 impactful projects across the country. We believe that true sustainable development can only be achieved by addressing the root causes of poverty, social injustice, and inequality. In collaboration with our partners, we are committed to empowering women and their communities—whether smallholder farmers, workers, or owners of micro and small enterprises—by enhancing their skills, confidence, and capacity to engage in economic development, adapt to climate change, and strengthen their resilience to natural or major disasters. Together, we aim to foster a society where development is inclusive, equitable, and accessible to all.</w:t>
      </w:r>
      <w:bookmarkEnd w:id="0"/>
    </w:p>
    <w:p w14:paraId="657D5EF6" w14:textId="77777777" w:rsidR="00DC6877" w:rsidRPr="00810898" w:rsidRDefault="00DC6877" w:rsidP="30974A99">
      <w:pPr>
        <w:spacing w:after="0" w:line="257" w:lineRule="auto"/>
        <w:jc w:val="both"/>
      </w:pPr>
    </w:p>
    <w:p w14:paraId="59ACF745" w14:textId="40FC8F2D" w:rsidR="009D550F" w:rsidRPr="00810898" w:rsidRDefault="7B590200" w:rsidP="30974A99">
      <w:pPr>
        <w:spacing w:line="257" w:lineRule="auto"/>
        <w:jc w:val="both"/>
      </w:pPr>
      <w:r w:rsidRPr="30974A99">
        <w:rPr>
          <w:b/>
          <w:bCs/>
        </w:rPr>
        <w:t>CARE’s ‘</w:t>
      </w:r>
      <w:proofErr w:type="spellStart"/>
      <w:r w:rsidRPr="30974A99">
        <w:rPr>
          <w:b/>
          <w:bCs/>
          <w:color w:val="000000" w:themeColor="text1"/>
          <w:lang w:val="en-AU"/>
        </w:rPr>
        <w:t>MekongElevate</w:t>
      </w:r>
      <w:proofErr w:type="spellEnd"/>
      <w:r w:rsidRPr="30974A99">
        <w:rPr>
          <w:b/>
          <w:bCs/>
          <w:color w:val="000000" w:themeColor="text1"/>
          <w:lang w:val="en-AU"/>
        </w:rPr>
        <w:t>’ project</w:t>
      </w:r>
      <w:r w:rsidRPr="30974A99">
        <w:rPr>
          <w:color w:val="000000" w:themeColor="text1"/>
          <w:lang w:val="en-AU"/>
        </w:rPr>
        <w:t xml:space="preserve"> aims to strengthen the climate resilience of upland communities, particularly EM women, youth, and people with disabilities, across two economically and environmentally interconnected regions of Cambodia, Laos, and Vietnam. </w:t>
      </w:r>
    </w:p>
    <w:p w14:paraId="55FDF312" w14:textId="77020540" w:rsidR="009D550F" w:rsidRPr="00810898" w:rsidRDefault="7B590200" w:rsidP="30974A99">
      <w:pPr>
        <w:spacing w:before="120" w:after="120" w:line="257" w:lineRule="auto"/>
        <w:jc w:val="both"/>
      </w:pPr>
      <w:r w:rsidRPr="30974A99">
        <w:rPr>
          <w:color w:val="000000" w:themeColor="text1"/>
          <w:lang w:val="en-AU"/>
        </w:rPr>
        <w:t>The project has three interrelated outcome areas:</w:t>
      </w:r>
    </w:p>
    <w:p w14:paraId="2B18FF23" w14:textId="1E46CF5A" w:rsidR="009D550F" w:rsidRPr="00810898" w:rsidRDefault="7B590200" w:rsidP="00D07CF8">
      <w:pPr>
        <w:pStyle w:val="ListParagraph"/>
        <w:numPr>
          <w:ilvl w:val="0"/>
          <w:numId w:val="16"/>
        </w:numPr>
        <w:spacing w:after="0" w:line="257" w:lineRule="auto"/>
        <w:jc w:val="both"/>
        <w:rPr>
          <w:color w:val="000000" w:themeColor="text1"/>
          <w:lang w:val="en-AU"/>
        </w:rPr>
      </w:pPr>
      <w:r w:rsidRPr="09B5E10D">
        <w:rPr>
          <w:color w:val="000000" w:themeColor="text1"/>
          <w:lang w:val="en-AU"/>
        </w:rPr>
        <w:t>Increased adoption of proven climate-smart agriculture (CSA) practices and other innovations that strengthen livelihood resilience among upland communities</w:t>
      </w:r>
      <w:r w:rsidR="3771D3A2" w:rsidRPr="09B5E10D">
        <w:rPr>
          <w:color w:val="000000" w:themeColor="text1"/>
          <w:lang w:val="en-AU"/>
        </w:rPr>
        <w:t>;</w:t>
      </w:r>
    </w:p>
    <w:p w14:paraId="3F7618A3" w14:textId="0489F87D" w:rsidR="009D550F" w:rsidRPr="00810898" w:rsidRDefault="7B590200" w:rsidP="00D07CF8">
      <w:pPr>
        <w:pStyle w:val="ListParagraph"/>
        <w:numPr>
          <w:ilvl w:val="0"/>
          <w:numId w:val="16"/>
        </w:numPr>
        <w:spacing w:after="0" w:line="257" w:lineRule="auto"/>
        <w:jc w:val="both"/>
        <w:rPr>
          <w:color w:val="000000" w:themeColor="text1"/>
          <w:lang w:val="en-AU"/>
        </w:rPr>
      </w:pPr>
      <w:r w:rsidRPr="09B5E10D">
        <w:rPr>
          <w:color w:val="000000" w:themeColor="text1"/>
          <w:lang w:val="en-AU"/>
        </w:rPr>
        <w:t>Enhanced safety nets for upland communities to cope with unavoidable loss and damage (L&amp;D) from extreme weather events</w:t>
      </w:r>
      <w:r w:rsidR="26EE1ADF" w:rsidRPr="09B5E10D">
        <w:rPr>
          <w:color w:val="000000" w:themeColor="text1"/>
          <w:lang w:val="en-AU"/>
        </w:rPr>
        <w:t>;</w:t>
      </w:r>
    </w:p>
    <w:p w14:paraId="1F01D6E9" w14:textId="1B696F6D" w:rsidR="009D550F" w:rsidRPr="00810898" w:rsidRDefault="7B590200" w:rsidP="00D07CF8">
      <w:pPr>
        <w:pStyle w:val="ListParagraph"/>
        <w:numPr>
          <w:ilvl w:val="0"/>
          <w:numId w:val="16"/>
        </w:numPr>
        <w:spacing w:after="0" w:line="257" w:lineRule="auto"/>
        <w:jc w:val="both"/>
        <w:rPr>
          <w:color w:val="000000" w:themeColor="text1"/>
          <w:lang w:val="en-AU"/>
        </w:rPr>
      </w:pPr>
      <w:r w:rsidRPr="09B5E10D">
        <w:rPr>
          <w:color w:val="000000" w:themeColor="text1"/>
          <w:lang w:val="en-AU"/>
        </w:rPr>
        <w:t>Amplified voices and leadership of EM women, youth, and people with disabilities in sub-national, national, and regional climate-related decision-making processes</w:t>
      </w:r>
      <w:r w:rsidR="3664573A" w:rsidRPr="09B5E10D">
        <w:rPr>
          <w:color w:val="000000" w:themeColor="text1"/>
          <w:lang w:val="en-AU"/>
        </w:rPr>
        <w:t>.</w:t>
      </w:r>
    </w:p>
    <w:p w14:paraId="7E0BEC27" w14:textId="3F4D5F8A" w:rsidR="009D550F" w:rsidRPr="00810898" w:rsidRDefault="7B590200" w:rsidP="30974A99">
      <w:pPr>
        <w:spacing w:before="120" w:after="120" w:line="257" w:lineRule="auto"/>
        <w:jc w:val="both"/>
      </w:pPr>
      <w:r w:rsidRPr="30974A99">
        <w:rPr>
          <w:color w:val="000000" w:themeColor="text1"/>
        </w:rPr>
        <w:lastRenderedPageBreak/>
        <w:t>Resilient livelihoods, safety nets for climate shocks, and an inclusive sustainable development approach will combat the risks of worsening poverty, fracturing communities, and transboundary environmental degradation, contributing to stability and prosperity across the greater Mekong sub-region.</w:t>
      </w:r>
    </w:p>
    <w:p w14:paraId="4F6386E9" w14:textId="17BC4BD1" w:rsidR="009D550F" w:rsidRPr="00810898" w:rsidRDefault="7B590200" w:rsidP="30974A99">
      <w:pPr>
        <w:pStyle w:val="Heading1"/>
        <w:spacing w:line="257" w:lineRule="auto"/>
        <w:jc w:val="both"/>
      </w:pPr>
      <w:r w:rsidRPr="0FA8297B">
        <w:rPr>
          <w:rFonts w:ascii="Calibri Light" w:eastAsia="Calibri Light" w:hAnsi="Calibri Light" w:cs="Calibri Light"/>
          <w:color w:val="E4761E"/>
        </w:rPr>
        <w:t xml:space="preserve">Purpose of Baseline Evaluation and the GEDSI </w:t>
      </w:r>
      <w:r w:rsidR="3CE380C3" w:rsidRPr="0FA8297B">
        <w:rPr>
          <w:rFonts w:ascii="Calibri Light" w:eastAsia="Calibri Light" w:hAnsi="Calibri Light" w:cs="Calibri Light"/>
          <w:color w:val="E4761E"/>
        </w:rPr>
        <w:t>A</w:t>
      </w:r>
      <w:r w:rsidRPr="0FA8297B">
        <w:rPr>
          <w:rFonts w:ascii="Calibri Light" w:eastAsia="Calibri Light" w:hAnsi="Calibri Light" w:cs="Calibri Light"/>
          <w:color w:val="E4761E"/>
        </w:rPr>
        <w:t xml:space="preserve">nalysis </w:t>
      </w:r>
    </w:p>
    <w:p w14:paraId="5A3FA4EB" w14:textId="711FC050" w:rsidR="009D550F" w:rsidRPr="00810898" w:rsidRDefault="7B590200" w:rsidP="30974A99">
      <w:pPr>
        <w:spacing w:after="0" w:line="360" w:lineRule="auto"/>
        <w:jc w:val="both"/>
      </w:pPr>
      <w:r>
        <w:t>The</w:t>
      </w:r>
      <w:r w:rsidR="68A1872C">
        <w:t xml:space="preserve"> B</w:t>
      </w:r>
      <w:r>
        <w:t xml:space="preserve">aseline </w:t>
      </w:r>
      <w:r w:rsidR="40ACF978">
        <w:t>E</w:t>
      </w:r>
      <w:r w:rsidR="00706837">
        <w:t xml:space="preserve">valuation </w:t>
      </w:r>
      <w:r>
        <w:t xml:space="preserve">will be conducted specifically: </w:t>
      </w:r>
    </w:p>
    <w:p w14:paraId="15DDA9CB" w14:textId="7EA45851" w:rsidR="009D550F" w:rsidRPr="00810898" w:rsidRDefault="7B590200" w:rsidP="00D07CF8">
      <w:pPr>
        <w:pStyle w:val="ListParagraph"/>
        <w:numPr>
          <w:ilvl w:val="0"/>
          <w:numId w:val="15"/>
        </w:numPr>
        <w:spacing w:after="0" w:line="360" w:lineRule="auto"/>
        <w:jc w:val="both"/>
      </w:pPr>
      <w:r>
        <w:t xml:space="preserve">To </w:t>
      </w:r>
      <w:r w:rsidRPr="0FA8297B">
        <w:rPr>
          <w:b/>
          <w:bCs/>
        </w:rPr>
        <w:t>establish a baseline for the project indicators</w:t>
      </w:r>
      <w:r>
        <w:t xml:space="preserve"> to enable measurement of the </w:t>
      </w:r>
      <w:r w:rsidR="00706837">
        <w:t xml:space="preserve">project’s </w:t>
      </w:r>
      <w:r>
        <w:t xml:space="preserve">impact at the end of </w:t>
      </w:r>
      <w:r w:rsidR="00706837">
        <w:t xml:space="preserve">project </w:t>
      </w:r>
      <w:r>
        <w:t>intervention</w:t>
      </w:r>
      <w:r w:rsidR="008E4BE1">
        <w:t xml:space="preserve"> for the component in Vietnam</w:t>
      </w:r>
      <w:r>
        <w:t>. (See the annex)</w:t>
      </w:r>
    </w:p>
    <w:p w14:paraId="7AB1A184" w14:textId="594C2560" w:rsidR="009D550F" w:rsidRPr="00810898" w:rsidRDefault="7B590200" w:rsidP="00D07CF8">
      <w:pPr>
        <w:pStyle w:val="ListParagraph"/>
        <w:numPr>
          <w:ilvl w:val="0"/>
          <w:numId w:val="14"/>
        </w:numPr>
        <w:spacing w:after="0" w:line="360" w:lineRule="auto"/>
        <w:jc w:val="both"/>
      </w:pPr>
      <w:r>
        <w:t xml:space="preserve">To </w:t>
      </w:r>
      <w:proofErr w:type="spellStart"/>
      <w:r>
        <w:t>analyse</w:t>
      </w:r>
      <w:proofErr w:type="spellEnd"/>
      <w:r>
        <w:t xml:space="preserve"> the contextual issues, the motivations</w:t>
      </w:r>
      <w:r w:rsidR="029BB3D5">
        <w:t>,</w:t>
      </w:r>
      <w:r>
        <w:t xml:space="preserve"> and barriers that enable or hinder the project outcomes’ achievement. </w:t>
      </w:r>
    </w:p>
    <w:p w14:paraId="69A2E91C" w14:textId="59FF3C94" w:rsidR="009D550F" w:rsidRPr="00810898" w:rsidRDefault="7B590200" w:rsidP="00D07CF8">
      <w:pPr>
        <w:pStyle w:val="ListParagraph"/>
        <w:numPr>
          <w:ilvl w:val="0"/>
          <w:numId w:val="13"/>
        </w:numPr>
        <w:spacing w:after="0" w:line="360" w:lineRule="auto"/>
        <w:jc w:val="both"/>
      </w:pPr>
      <w:r>
        <w:t>To</w:t>
      </w:r>
      <w:r w:rsidRPr="09B5E10D">
        <w:rPr>
          <w:b/>
          <w:bCs/>
        </w:rPr>
        <w:t xml:space="preserve"> assess measurability of the selected indicators </w:t>
      </w:r>
      <w:r>
        <w:t>and fine</w:t>
      </w:r>
      <w:r w:rsidR="00706837">
        <w:t>-</w:t>
      </w:r>
      <w:r>
        <w:t xml:space="preserve">tune the MEL framework for future measurement. </w:t>
      </w:r>
    </w:p>
    <w:p w14:paraId="3DD3A0C5" w14:textId="3E3912A4" w:rsidR="009D550F" w:rsidRPr="00810898" w:rsidRDefault="7B590200" w:rsidP="00D07CF8">
      <w:pPr>
        <w:pStyle w:val="ListParagraph"/>
        <w:numPr>
          <w:ilvl w:val="0"/>
          <w:numId w:val="12"/>
        </w:numPr>
        <w:spacing w:after="0" w:line="360" w:lineRule="auto"/>
        <w:jc w:val="both"/>
      </w:pPr>
      <w:r>
        <w:t xml:space="preserve">To </w:t>
      </w:r>
      <w:r w:rsidRPr="0FA8297B">
        <w:rPr>
          <w:b/>
          <w:bCs/>
        </w:rPr>
        <w:t>generate</w:t>
      </w:r>
      <w:r>
        <w:t xml:space="preserve"> </w:t>
      </w:r>
      <w:r w:rsidRPr="0FA8297B">
        <w:rPr>
          <w:b/>
          <w:bCs/>
        </w:rPr>
        <w:t>evidence-based recommendations</w:t>
      </w:r>
      <w:r>
        <w:t xml:space="preserve"> that will be used by the </w:t>
      </w:r>
      <w:r w:rsidR="00706837">
        <w:t xml:space="preserve">project </w:t>
      </w:r>
      <w:r>
        <w:t xml:space="preserve">team for improving the </w:t>
      </w:r>
      <w:r w:rsidR="00706837">
        <w:t xml:space="preserve">project’s </w:t>
      </w:r>
      <w:r>
        <w:t xml:space="preserve">strategies or approaches to best serve the impact population. </w:t>
      </w:r>
    </w:p>
    <w:p w14:paraId="3A784674" w14:textId="11282332" w:rsidR="009D550F" w:rsidRDefault="7B590200" w:rsidP="001E26FC">
      <w:pPr>
        <w:spacing w:after="0" w:line="240" w:lineRule="auto"/>
        <w:jc w:val="both"/>
        <w:rPr>
          <w:b/>
          <w:bCs/>
        </w:rPr>
      </w:pPr>
      <w:r w:rsidRPr="0FA8297B">
        <w:rPr>
          <w:b/>
          <w:bCs/>
        </w:rPr>
        <w:t>The GEDSI analysis aims for a comprehensive understanding of the barriers, opportunities, and lived experiences of diverse groups, in particular, ethnic minority women, youth, and people with disabilities.</w:t>
      </w:r>
    </w:p>
    <w:p w14:paraId="45966118" w14:textId="51DB25D2" w:rsidR="008D4AF5" w:rsidRPr="008D4AF5" w:rsidRDefault="008D4AF5" w:rsidP="008D4AF5">
      <w:pPr>
        <w:spacing w:after="0" w:line="240" w:lineRule="auto"/>
        <w:jc w:val="both"/>
      </w:pPr>
      <w:r>
        <w:t>There are four Core Areas of Inquiry have been selected that most closely correlated to the outcomes of the project: </w:t>
      </w:r>
    </w:p>
    <w:p w14:paraId="3517A9DD" w14:textId="77777777" w:rsidR="008D4AF5" w:rsidRPr="008D4AF5" w:rsidRDefault="008D4AF5" w:rsidP="008D4AF5">
      <w:pPr>
        <w:numPr>
          <w:ilvl w:val="0"/>
          <w:numId w:val="17"/>
        </w:numPr>
        <w:spacing w:after="0" w:line="240" w:lineRule="auto"/>
        <w:jc w:val="both"/>
      </w:pPr>
      <w:r w:rsidRPr="0FA8297B">
        <w:rPr>
          <w:i/>
          <w:iCs/>
        </w:rPr>
        <w:t xml:space="preserve">Sexual / Gendered Division of </w:t>
      </w:r>
      <w:proofErr w:type="spellStart"/>
      <w:r w:rsidRPr="0FA8297B">
        <w:rPr>
          <w:i/>
          <w:iCs/>
        </w:rPr>
        <w:t>Labour</w:t>
      </w:r>
      <w:proofErr w:type="spellEnd"/>
      <w:r>
        <w:t xml:space="preserve"> (aligns with Intermediate Outcomes 1 and 2) </w:t>
      </w:r>
    </w:p>
    <w:p w14:paraId="67DC5C73" w14:textId="77777777" w:rsidR="008D4AF5" w:rsidRPr="008D4AF5" w:rsidRDefault="008D4AF5" w:rsidP="008D4AF5">
      <w:pPr>
        <w:numPr>
          <w:ilvl w:val="0"/>
          <w:numId w:val="18"/>
        </w:numPr>
        <w:spacing w:after="0" w:line="240" w:lineRule="auto"/>
        <w:jc w:val="both"/>
      </w:pPr>
      <w:r w:rsidRPr="0FA8297B">
        <w:rPr>
          <w:i/>
          <w:iCs/>
        </w:rPr>
        <w:t>Control over Productive Assets</w:t>
      </w:r>
      <w:r>
        <w:t xml:space="preserve"> (IO 1 and 2) </w:t>
      </w:r>
    </w:p>
    <w:p w14:paraId="0BD38777" w14:textId="77777777" w:rsidR="008D4AF5" w:rsidRPr="008D4AF5" w:rsidRDefault="008D4AF5" w:rsidP="008D4AF5">
      <w:pPr>
        <w:numPr>
          <w:ilvl w:val="0"/>
          <w:numId w:val="19"/>
        </w:numPr>
        <w:spacing w:after="0" w:line="240" w:lineRule="auto"/>
        <w:jc w:val="both"/>
      </w:pPr>
      <w:r w:rsidRPr="0FA8297B">
        <w:rPr>
          <w:i/>
          <w:iCs/>
        </w:rPr>
        <w:t>Claiming Rights &amp; Meaningful Participation in Public Decision-making</w:t>
      </w:r>
      <w:r>
        <w:t xml:space="preserve"> (IO 1 and 2, but focused on IO 3) </w:t>
      </w:r>
    </w:p>
    <w:p w14:paraId="4D0091FB" w14:textId="77777777" w:rsidR="008D4AF5" w:rsidRPr="008D4AF5" w:rsidRDefault="008D4AF5" w:rsidP="008D4AF5">
      <w:pPr>
        <w:numPr>
          <w:ilvl w:val="0"/>
          <w:numId w:val="20"/>
        </w:numPr>
        <w:spacing w:after="0" w:line="240" w:lineRule="auto"/>
        <w:jc w:val="both"/>
      </w:pPr>
      <w:r w:rsidRPr="0FA8297B">
        <w:rPr>
          <w:i/>
          <w:iCs/>
        </w:rPr>
        <w:t>Aspirations for Oneself</w:t>
      </w:r>
      <w:r>
        <w:t xml:space="preserve"> (aligns with all IOs) </w:t>
      </w:r>
    </w:p>
    <w:p w14:paraId="29ED3B67" w14:textId="048B8D72" w:rsidR="008D4AF5" w:rsidRPr="008D4AF5" w:rsidRDefault="008D4AF5" w:rsidP="008D4AF5">
      <w:pPr>
        <w:spacing w:after="0" w:line="240" w:lineRule="auto"/>
        <w:jc w:val="both"/>
      </w:pPr>
      <w:r>
        <w:t>The Core Areas of Inquiry will also be expanded beyond gender to consider the lived experience of ethnic minorities, youth and people with disabilities</w:t>
      </w:r>
    </w:p>
    <w:p w14:paraId="68A78451" w14:textId="29E7F104" w:rsidR="009D550F" w:rsidRPr="00810898" w:rsidRDefault="7B590200" w:rsidP="30974A99">
      <w:pPr>
        <w:pStyle w:val="Heading1"/>
        <w:spacing w:line="257" w:lineRule="auto"/>
        <w:jc w:val="both"/>
      </w:pPr>
      <w:r w:rsidRPr="0FA8297B">
        <w:rPr>
          <w:rFonts w:ascii="Calibri Light" w:eastAsia="Calibri Light" w:hAnsi="Calibri Light" w:cs="Calibri Light"/>
          <w:color w:val="E4761E"/>
        </w:rPr>
        <w:t>Evaluation target group</w:t>
      </w:r>
    </w:p>
    <w:p w14:paraId="5749E6A7" w14:textId="01334F4B" w:rsidR="009D550F" w:rsidRPr="00810898" w:rsidRDefault="7B590200" w:rsidP="30974A99">
      <w:pPr>
        <w:spacing w:line="257" w:lineRule="auto"/>
        <w:jc w:val="both"/>
      </w:pPr>
      <w:r>
        <w:t>Target participants that will be involved in the baseline survey</w:t>
      </w:r>
      <w:r w:rsidR="101CB04A">
        <w:t xml:space="preserve"> and GEDSI analysis</w:t>
      </w:r>
      <w:r>
        <w:t xml:space="preserve"> include the following.</w:t>
      </w:r>
    </w:p>
    <w:p w14:paraId="07330345" w14:textId="17F650D7" w:rsidR="009D550F" w:rsidRPr="00810898" w:rsidRDefault="7B590200" w:rsidP="00D07CF8">
      <w:pPr>
        <w:pStyle w:val="ListParagraph"/>
        <w:numPr>
          <w:ilvl w:val="0"/>
          <w:numId w:val="11"/>
        </w:numPr>
        <w:spacing w:after="0" w:line="257" w:lineRule="auto"/>
        <w:jc w:val="both"/>
        <w:rPr>
          <w:color w:val="000000" w:themeColor="text1"/>
        </w:rPr>
      </w:pPr>
      <w:r w:rsidRPr="30974A99">
        <w:rPr>
          <w:b/>
          <w:bCs/>
        </w:rPr>
        <w:t xml:space="preserve">Community members: </w:t>
      </w:r>
      <w:r w:rsidRPr="30974A99">
        <w:t>members of target upland communities in the project sites (Son La, Dak Lak), particularly ethnic minority women, youth, and people with disabilities</w:t>
      </w:r>
      <w:r w:rsidRPr="30974A99">
        <w:rPr>
          <w:color w:val="000000" w:themeColor="text1"/>
        </w:rPr>
        <w:t>.</w:t>
      </w:r>
    </w:p>
    <w:p w14:paraId="2C2E5BBE" w14:textId="767B5C79" w:rsidR="009D550F" w:rsidRPr="00810898" w:rsidRDefault="7B590200" w:rsidP="00D07CF8">
      <w:pPr>
        <w:pStyle w:val="ListParagraph"/>
        <w:numPr>
          <w:ilvl w:val="0"/>
          <w:numId w:val="11"/>
        </w:numPr>
        <w:spacing w:after="0" w:line="257" w:lineRule="auto"/>
        <w:jc w:val="both"/>
      </w:pPr>
      <w:r w:rsidRPr="0FA8297B">
        <w:rPr>
          <w:b/>
          <w:bCs/>
        </w:rPr>
        <w:t xml:space="preserve">CSO members: </w:t>
      </w:r>
      <w:r>
        <w:t>members of local CSO partners engaged in regional development, sustainable agriculture, and climate resilience, including</w:t>
      </w:r>
      <w:r w:rsidR="33EAA983">
        <w:t xml:space="preserve"> but not limited to</w:t>
      </w:r>
      <w:r>
        <w:t xml:space="preserve"> the</w:t>
      </w:r>
      <w:r w:rsidR="00E3614C">
        <w:t xml:space="preserve"> General Council Of Agriculture And Rural Development Vietnam, Vietnam Coffee-Cocoa Association (VICOFA</w:t>
      </w:r>
      <w:r w:rsidR="5E39AE2B">
        <w:t>)</w:t>
      </w:r>
      <w:r w:rsidR="00E3614C">
        <w:t>,</w:t>
      </w:r>
      <w:r>
        <w:t xml:space="preserve"> </w:t>
      </w:r>
      <w:r w:rsidRPr="0FA8297B">
        <w:rPr>
          <w:color w:val="000000" w:themeColor="text1"/>
        </w:rPr>
        <w:t xml:space="preserve">and </w:t>
      </w:r>
      <w:proofErr w:type="spellStart"/>
      <w:r>
        <w:t>Organisations</w:t>
      </w:r>
      <w:proofErr w:type="spellEnd"/>
      <w:r>
        <w:t xml:space="preserve"> of Persons with Disabilities (OPDs), Provincial coffee association</w:t>
      </w:r>
      <w:r w:rsidR="009B446A">
        <w:t>s</w:t>
      </w:r>
      <w:r>
        <w:t>, Cent</w:t>
      </w:r>
      <w:r w:rsidR="0049559B">
        <w:t>ers</w:t>
      </w:r>
      <w:r>
        <w:t xml:space="preserve"> for agriculture and forestry development (</w:t>
      </w:r>
      <w:r w:rsidR="606112EC">
        <w:t>i.e</w:t>
      </w:r>
      <w:r w:rsidR="02F4D41F">
        <w:t>.</w:t>
      </w:r>
      <w:r w:rsidR="5BC4D433">
        <w:t>,</w:t>
      </w:r>
      <w:r w:rsidR="02F4D41F">
        <w:t xml:space="preserve"> </w:t>
      </w:r>
      <w:r>
        <w:t>Northern Mountainous Agriculture &amp; Forestry Science Institute, Tay Bac cent</w:t>
      </w:r>
      <w:r w:rsidR="0049559B">
        <w:t>ers</w:t>
      </w:r>
      <w:r>
        <w:t xml:space="preserve"> of the Vietnamese Academy of Forest Sciences</w:t>
      </w:r>
      <w:r w:rsidR="02407E92">
        <w:t>)</w:t>
      </w:r>
      <w:r>
        <w:t xml:space="preserve">, </w:t>
      </w:r>
      <w:r w:rsidR="4385EEF1">
        <w:t xml:space="preserve">and so on. </w:t>
      </w:r>
    </w:p>
    <w:p w14:paraId="125D0987" w14:textId="53B63BC5" w:rsidR="009D550F" w:rsidRPr="00810898" w:rsidRDefault="7B590200" w:rsidP="00D07CF8">
      <w:pPr>
        <w:pStyle w:val="ListParagraph"/>
        <w:numPr>
          <w:ilvl w:val="0"/>
          <w:numId w:val="11"/>
        </w:numPr>
        <w:spacing w:after="0" w:line="257" w:lineRule="auto"/>
        <w:jc w:val="both"/>
      </w:pPr>
      <w:r>
        <w:t xml:space="preserve"> </w:t>
      </w:r>
      <w:r w:rsidRPr="0FA8297B">
        <w:rPr>
          <w:b/>
          <w:bCs/>
        </w:rPr>
        <w:t xml:space="preserve">Government staff: </w:t>
      </w:r>
      <w:r>
        <w:t xml:space="preserve">officers in government agencies on the project sites, not limited to the following organizations: People Committee, Department of </w:t>
      </w:r>
      <w:r w:rsidR="001D18C7">
        <w:t xml:space="preserve">Agriculture </w:t>
      </w:r>
      <w:r>
        <w:t>and Environment</w:t>
      </w:r>
      <w:r w:rsidR="00706837">
        <w:t xml:space="preserve"> in targeted provinces</w:t>
      </w:r>
      <w:r>
        <w:t xml:space="preserve">, </w:t>
      </w:r>
    </w:p>
    <w:p w14:paraId="53AEF2BD" w14:textId="5DC7D063" w:rsidR="009D550F" w:rsidRPr="00810898" w:rsidRDefault="7B590200" w:rsidP="09B5E10D">
      <w:pPr>
        <w:pStyle w:val="Heading1"/>
        <w:spacing w:line="257" w:lineRule="auto"/>
        <w:jc w:val="both"/>
        <w:rPr>
          <w:rFonts w:ascii="Calibri Light" w:eastAsia="Calibri Light" w:hAnsi="Calibri Light" w:cs="Calibri Light"/>
          <w:color w:val="E4761E"/>
        </w:rPr>
      </w:pPr>
      <w:r w:rsidRPr="0FA8297B">
        <w:rPr>
          <w:rFonts w:ascii="Calibri Light" w:eastAsia="Calibri Light" w:hAnsi="Calibri Light" w:cs="Calibri Light"/>
          <w:color w:val="E4761E"/>
        </w:rPr>
        <w:t>Scope of</w:t>
      </w:r>
      <w:r w:rsidR="62CC4DD3" w:rsidRPr="0FA8297B">
        <w:rPr>
          <w:rFonts w:ascii="Calibri Light" w:eastAsia="Calibri Light" w:hAnsi="Calibri Light" w:cs="Calibri Light"/>
          <w:color w:val="E4761E"/>
        </w:rPr>
        <w:t xml:space="preserve"> work</w:t>
      </w:r>
      <w:r w:rsidRPr="0FA8297B">
        <w:rPr>
          <w:rFonts w:ascii="Calibri Light" w:eastAsia="Calibri Light" w:hAnsi="Calibri Light" w:cs="Calibri Light"/>
          <w:color w:val="E4761E"/>
        </w:rPr>
        <w:t xml:space="preserve">  </w:t>
      </w:r>
      <w:r w:rsidRPr="09B5E10D">
        <w:rPr>
          <w:rFonts w:ascii="Calibri Light" w:eastAsia="Calibri Light" w:hAnsi="Calibri Light" w:cs="Calibri Light"/>
          <w:color w:val="E4761E"/>
        </w:rPr>
        <w:t xml:space="preserve"> </w:t>
      </w:r>
    </w:p>
    <w:p w14:paraId="0545327B" w14:textId="63D0FE10" w:rsidR="009D550F" w:rsidRPr="00810898" w:rsidRDefault="7B590200" w:rsidP="30974A99">
      <w:pPr>
        <w:spacing w:line="257" w:lineRule="auto"/>
        <w:jc w:val="both"/>
      </w:pPr>
      <w:r>
        <w:t xml:space="preserve">The following are the expected phases: </w:t>
      </w:r>
    </w:p>
    <w:p w14:paraId="077E5FD7" w14:textId="560E9652" w:rsidR="009D550F" w:rsidRPr="00810898" w:rsidRDefault="7B590200" w:rsidP="30974A99">
      <w:pPr>
        <w:spacing w:line="257" w:lineRule="auto"/>
        <w:jc w:val="both"/>
      </w:pPr>
      <w:r w:rsidRPr="30974A99">
        <w:rPr>
          <w:b/>
          <w:bCs/>
        </w:rPr>
        <w:t xml:space="preserve">Phase One: </w:t>
      </w:r>
    </w:p>
    <w:p w14:paraId="2A6D91CE" w14:textId="61B95232" w:rsidR="009D550F" w:rsidRDefault="7B590200" w:rsidP="00D07CF8">
      <w:pPr>
        <w:pStyle w:val="ListParagraph"/>
        <w:numPr>
          <w:ilvl w:val="0"/>
          <w:numId w:val="10"/>
        </w:numPr>
        <w:spacing w:after="0" w:line="257" w:lineRule="auto"/>
        <w:jc w:val="both"/>
        <w:rPr>
          <w:color w:val="000000" w:themeColor="text1"/>
        </w:rPr>
      </w:pPr>
      <w:r>
        <w:lastRenderedPageBreak/>
        <w:t xml:space="preserve">Review all documents related to this project and relevant CARE policies: </w:t>
      </w:r>
      <w:r w:rsidRPr="0FA8297B">
        <w:rPr>
          <w:color w:val="000000" w:themeColor="text1"/>
        </w:rPr>
        <w:t xml:space="preserve">such as CARE 2030 Vision, CARE Climate Justice Strategy, Gender Equality framework, </w:t>
      </w:r>
      <w:proofErr w:type="spellStart"/>
      <w:r w:rsidRPr="0FA8297B">
        <w:rPr>
          <w:color w:val="000000" w:themeColor="text1"/>
        </w:rPr>
        <w:t>MekongElevate</w:t>
      </w:r>
      <w:proofErr w:type="spellEnd"/>
      <w:r w:rsidRPr="0FA8297B">
        <w:rPr>
          <w:color w:val="000000" w:themeColor="text1"/>
        </w:rPr>
        <w:t xml:space="preserve"> proposal, Log Frame</w:t>
      </w:r>
      <w:r w:rsidR="00706837" w:rsidRPr="0FA8297B">
        <w:rPr>
          <w:color w:val="000000" w:themeColor="text1"/>
        </w:rPr>
        <w:t>,</w:t>
      </w:r>
      <w:r w:rsidRPr="0FA8297B">
        <w:rPr>
          <w:color w:val="000000" w:themeColor="text1"/>
        </w:rPr>
        <w:t xml:space="preserve"> and other relevant documents. </w:t>
      </w:r>
    </w:p>
    <w:p w14:paraId="019271C0" w14:textId="0CB7F45D" w:rsidR="00706837" w:rsidRPr="001E26FC" w:rsidRDefault="00706837" w:rsidP="00D07CF8">
      <w:pPr>
        <w:pStyle w:val="ListParagraph"/>
        <w:numPr>
          <w:ilvl w:val="0"/>
          <w:numId w:val="10"/>
        </w:numPr>
        <w:spacing w:after="0" w:line="257" w:lineRule="auto"/>
        <w:jc w:val="both"/>
        <w:rPr>
          <w:color w:val="000000" w:themeColor="text1"/>
        </w:rPr>
      </w:pPr>
      <w:r>
        <w:t xml:space="preserve">Review national strategies, </w:t>
      </w:r>
      <w:r w:rsidR="008E4BE1">
        <w:t xml:space="preserve">laws, and </w:t>
      </w:r>
      <w:r>
        <w:t>policies related to this project.</w:t>
      </w:r>
    </w:p>
    <w:p w14:paraId="73EC7F2F" w14:textId="554D9A4B" w:rsidR="001E26FC" w:rsidRPr="00810898" w:rsidRDefault="001E26FC" w:rsidP="00D07CF8">
      <w:pPr>
        <w:pStyle w:val="ListParagraph"/>
        <w:numPr>
          <w:ilvl w:val="0"/>
          <w:numId w:val="10"/>
        </w:numPr>
        <w:spacing w:after="0" w:line="257" w:lineRule="auto"/>
        <w:jc w:val="both"/>
        <w:rPr>
          <w:color w:val="000000" w:themeColor="text1"/>
        </w:rPr>
      </w:pPr>
      <w:r w:rsidRPr="09B5E10D">
        <w:rPr>
          <w:color w:val="000000" w:themeColor="text1"/>
          <w:lang w:val="en-AU"/>
        </w:rPr>
        <w:t>Review reports by government agencies, the UN, and other regional or global bodies; existing GEDSI analyses from CARE and peer organisations</w:t>
      </w:r>
    </w:p>
    <w:p w14:paraId="07835BE4" w14:textId="3C14C634" w:rsidR="009D550F" w:rsidRPr="00810898" w:rsidRDefault="7B590200" w:rsidP="30974A99">
      <w:pPr>
        <w:spacing w:after="0" w:line="257" w:lineRule="auto"/>
        <w:ind w:left="720"/>
        <w:jc w:val="both"/>
      </w:pPr>
      <w:r w:rsidRPr="30974A99">
        <w:t xml:space="preserve"> </w:t>
      </w:r>
    </w:p>
    <w:p w14:paraId="236ECD46" w14:textId="2BC01825" w:rsidR="009D550F" w:rsidRPr="00810898" w:rsidRDefault="7B590200" w:rsidP="30974A99">
      <w:pPr>
        <w:spacing w:line="257" w:lineRule="auto"/>
        <w:jc w:val="both"/>
      </w:pPr>
      <w:r w:rsidRPr="30974A99">
        <w:rPr>
          <w:b/>
          <w:bCs/>
        </w:rPr>
        <w:t xml:space="preserve">Phase Two: </w:t>
      </w:r>
    </w:p>
    <w:p w14:paraId="588B7B96" w14:textId="4D62E8C2" w:rsidR="009D550F" w:rsidRPr="00810898" w:rsidRDefault="7B590200" w:rsidP="00D07CF8">
      <w:pPr>
        <w:pStyle w:val="ListParagraph"/>
        <w:numPr>
          <w:ilvl w:val="0"/>
          <w:numId w:val="9"/>
        </w:numPr>
        <w:spacing w:after="0" w:line="257" w:lineRule="auto"/>
        <w:jc w:val="both"/>
      </w:pPr>
      <w:r>
        <w:t>Present</w:t>
      </w:r>
      <w:r w:rsidR="757A6A7D">
        <w:t xml:space="preserve"> the</w:t>
      </w:r>
      <w:r>
        <w:t xml:space="preserve"> inception report along with data collection tools</w:t>
      </w:r>
      <w:r w:rsidR="008E4BE1">
        <w:t xml:space="preserve"> in consistency with the tools developed by the consultation team for Laos and Cambodia’s project components. </w:t>
      </w:r>
    </w:p>
    <w:p w14:paraId="24BD7954" w14:textId="5E2ACCE6" w:rsidR="009D550F" w:rsidRPr="00810898" w:rsidRDefault="7B590200" w:rsidP="00D07CF8">
      <w:pPr>
        <w:pStyle w:val="ListParagraph"/>
        <w:numPr>
          <w:ilvl w:val="0"/>
          <w:numId w:val="9"/>
        </w:numPr>
        <w:spacing w:after="0" w:line="257" w:lineRule="auto"/>
        <w:jc w:val="both"/>
      </w:pPr>
      <w:r>
        <w:t>Provide data collection tool training to enumerators and pilot the data collection tools</w:t>
      </w:r>
      <w:r w:rsidR="64D2089E">
        <w:t>.</w:t>
      </w:r>
      <w:r>
        <w:t xml:space="preserve"> </w:t>
      </w:r>
    </w:p>
    <w:p w14:paraId="57E584DE" w14:textId="45A66981" w:rsidR="009D550F" w:rsidRPr="00810898" w:rsidRDefault="7B590200" w:rsidP="00D07CF8">
      <w:pPr>
        <w:pStyle w:val="ListParagraph"/>
        <w:numPr>
          <w:ilvl w:val="0"/>
          <w:numId w:val="9"/>
        </w:numPr>
        <w:spacing w:after="0" w:line="257" w:lineRule="auto"/>
        <w:jc w:val="both"/>
      </w:pPr>
      <w:r w:rsidRPr="30974A99">
        <w:t xml:space="preserve">Lead the data collection process in the field with multiple target groups along with the enumerators to ensure the data is collected in an effective manner. </w:t>
      </w:r>
    </w:p>
    <w:p w14:paraId="5E9B76A0" w14:textId="71EA483C" w:rsidR="009D550F" w:rsidRPr="00810898" w:rsidRDefault="7B590200" w:rsidP="30974A99">
      <w:pPr>
        <w:spacing w:line="257" w:lineRule="auto"/>
        <w:jc w:val="both"/>
      </w:pPr>
      <w:r w:rsidRPr="30974A99">
        <w:rPr>
          <w:b/>
          <w:bCs/>
        </w:rPr>
        <w:t xml:space="preserve">Phase Three: </w:t>
      </w:r>
    </w:p>
    <w:p w14:paraId="2FAEB700" w14:textId="0BC7D34F" w:rsidR="009D550F" w:rsidRPr="00810898" w:rsidRDefault="7B590200" w:rsidP="00D07CF8">
      <w:pPr>
        <w:pStyle w:val="ListParagraph"/>
        <w:numPr>
          <w:ilvl w:val="0"/>
          <w:numId w:val="8"/>
        </w:numPr>
        <w:spacing w:after="0" w:line="257" w:lineRule="auto"/>
        <w:jc w:val="both"/>
      </w:pPr>
      <w:r w:rsidRPr="30974A99">
        <w:t xml:space="preserve">Overseeing cleaning and validation of quantitative and qualitative data </w:t>
      </w:r>
    </w:p>
    <w:p w14:paraId="4D0AFF1B" w14:textId="10ACAAD4" w:rsidR="009D550F" w:rsidRDefault="7B590200" w:rsidP="00D07CF8">
      <w:pPr>
        <w:pStyle w:val="ListParagraph"/>
        <w:numPr>
          <w:ilvl w:val="0"/>
          <w:numId w:val="8"/>
        </w:numPr>
        <w:spacing w:after="0" w:line="257" w:lineRule="auto"/>
        <w:jc w:val="both"/>
      </w:pPr>
      <w:r>
        <w:t>Conducting all data analysis for baseline</w:t>
      </w:r>
    </w:p>
    <w:p w14:paraId="754179FF" w14:textId="2713E6D0" w:rsidR="00E27B39" w:rsidRPr="00810898" w:rsidRDefault="00E27B39" w:rsidP="00D07CF8">
      <w:pPr>
        <w:pStyle w:val="ListParagraph"/>
        <w:numPr>
          <w:ilvl w:val="0"/>
          <w:numId w:val="8"/>
        </w:numPr>
        <w:spacing w:after="0" w:line="257" w:lineRule="auto"/>
        <w:jc w:val="both"/>
      </w:pPr>
      <w:r>
        <w:t>Conducting a light touch on data analysis for GEDSI</w:t>
      </w:r>
    </w:p>
    <w:p w14:paraId="6CBA4F39" w14:textId="6200DF00" w:rsidR="009D550F" w:rsidRPr="00810898" w:rsidRDefault="7B590200" w:rsidP="00D07CF8">
      <w:pPr>
        <w:pStyle w:val="ListParagraph"/>
        <w:numPr>
          <w:ilvl w:val="0"/>
          <w:numId w:val="8"/>
        </w:numPr>
        <w:spacing w:after="0" w:line="257" w:lineRule="auto"/>
        <w:jc w:val="both"/>
      </w:pPr>
      <w:r>
        <w:t xml:space="preserve">Elaborate </w:t>
      </w:r>
      <w:r w:rsidR="008E4BE1">
        <w:t xml:space="preserve">on </w:t>
      </w:r>
      <w:r>
        <w:t>key findings from GEDSI perspectives and data collected</w:t>
      </w:r>
    </w:p>
    <w:p w14:paraId="74951DCA" w14:textId="6C2FA59F" w:rsidR="009D550F" w:rsidRPr="00810898" w:rsidRDefault="7B590200" w:rsidP="00D07CF8">
      <w:pPr>
        <w:pStyle w:val="ListParagraph"/>
        <w:numPr>
          <w:ilvl w:val="0"/>
          <w:numId w:val="8"/>
        </w:numPr>
        <w:spacing w:after="0" w:line="257" w:lineRule="auto"/>
        <w:jc w:val="both"/>
      </w:pPr>
      <w:r w:rsidRPr="30974A99">
        <w:t>Present the evaluation result through a data validation workshop</w:t>
      </w:r>
    </w:p>
    <w:p w14:paraId="08C91960" w14:textId="6CE1AA13" w:rsidR="009D550F" w:rsidRPr="00810898" w:rsidRDefault="7B590200" w:rsidP="00D07CF8">
      <w:pPr>
        <w:pStyle w:val="ListParagraph"/>
        <w:numPr>
          <w:ilvl w:val="0"/>
          <w:numId w:val="8"/>
        </w:numPr>
        <w:spacing w:after="0" w:line="257" w:lineRule="auto"/>
        <w:jc w:val="both"/>
      </w:pPr>
      <w:r w:rsidRPr="30974A99">
        <w:t>Prepare the draft baseline report and take feedback for finalization and presenting the key findings.</w:t>
      </w:r>
    </w:p>
    <w:p w14:paraId="5AB0DEC0" w14:textId="1CCDF334" w:rsidR="009D550F" w:rsidRPr="00810898" w:rsidRDefault="7B590200" w:rsidP="00D07CF8">
      <w:pPr>
        <w:pStyle w:val="ListParagraph"/>
        <w:numPr>
          <w:ilvl w:val="0"/>
          <w:numId w:val="8"/>
        </w:numPr>
        <w:spacing w:after="0" w:line="257" w:lineRule="auto"/>
        <w:jc w:val="both"/>
      </w:pPr>
      <w:r w:rsidRPr="30974A99">
        <w:t xml:space="preserve">Provide a one-page summary of the report after the final report is submitted. </w:t>
      </w:r>
    </w:p>
    <w:p w14:paraId="52134706" w14:textId="73F9E910" w:rsidR="009D550F" w:rsidRPr="00810898" w:rsidRDefault="7B590200" w:rsidP="30974A99">
      <w:pPr>
        <w:pStyle w:val="Heading1"/>
        <w:spacing w:line="257" w:lineRule="auto"/>
        <w:jc w:val="both"/>
      </w:pPr>
      <w:r w:rsidRPr="30974A99">
        <w:rPr>
          <w:rFonts w:ascii="Calibri Light" w:eastAsia="Calibri Light" w:hAnsi="Calibri Light" w:cs="Calibri Light"/>
          <w:color w:val="E4761E"/>
        </w:rPr>
        <w:t>Approach and Methodology</w:t>
      </w:r>
    </w:p>
    <w:p w14:paraId="40DEBDD2" w14:textId="4EAD73E9" w:rsidR="009D550F" w:rsidRPr="00810898" w:rsidRDefault="7B590200" w:rsidP="30974A99">
      <w:pPr>
        <w:spacing w:line="257" w:lineRule="auto"/>
        <w:jc w:val="both"/>
      </w:pPr>
      <w:r w:rsidRPr="30974A99">
        <w:t>The baseline survey will take a mixed-method approach and will proceed with:</w:t>
      </w:r>
    </w:p>
    <w:p w14:paraId="0942A612" w14:textId="405EF2E4" w:rsidR="009D550F" w:rsidRPr="00810898" w:rsidRDefault="7B590200" w:rsidP="00D07CF8">
      <w:pPr>
        <w:pStyle w:val="ListParagraph"/>
        <w:numPr>
          <w:ilvl w:val="0"/>
          <w:numId w:val="7"/>
        </w:numPr>
        <w:spacing w:after="0" w:line="257" w:lineRule="auto"/>
        <w:jc w:val="both"/>
      </w:pPr>
      <w:r>
        <w:t xml:space="preserve">A mix of quantitative and qualitative instruments and methods will be used. </w:t>
      </w:r>
      <w:r w:rsidR="00E27B39">
        <w:t>The GEDSI analysis themes will be integrated into baseline</w:t>
      </w:r>
      <w:r w:rsidR="00211305">
        <w:t xml:space="preserve"> tools and/or have different guidelines if needed.</w:t>
      </w:r>
    </w:p>
    <w:p w14:paraId="635C2CD9" w14:textId="1A48F81F" w:rsidR="009D550F" w:rsidRPr="00810898" w:rsidRDefault="7B590200" w:rsidP="00D07CF8">
      <w:pPr>
        <w:pStyle w:val="ListParagraph"/>
        <w:numPr>
          <w:ilvl w:val="0"/>
          <w:numId w:val="7"/>
        </w:numPr>
        <w:spacing w:after="0" w:line="257" w:lineRule="auto"/>
        <w:jc w:val="both"/>
      </w:pPr>
      <w:r w:rsidRPr="30974A99">
        <w:t>A participatory approach should be adopted to capture the perspectives of key stakeholders and project participants/beneficiaries.</w:t>
      </w:r>
    </w:p>
    <w:p w14:paraId="13FF0712" w14:textId="1D683D02" w:rsidR="009D550F" w:rsidRDefault="7B590200" w:rsidP="00D07CF8">
      <w:pPr>
        <w:pStyle w:val="ListParagraph"/>
        <w:numPr>
          <w:ilvl w:val="0"/>
          <w:numId w:val="7"/>
        </w:numPr>
        <w:spacing w:after="0" w:line="257" w:lineRule="auto"/>
        <w:jc w:val="both"/>
      </w:pPr>
      <w:r>
        <w:t>The methodology will be gender and target-group (ethnic minority, disability) sensitive.</w:t>
      </w:r>
    </w:p>
    <w:p w14:paraId="650363DD" w14:textId="50C301C8" w:rsidR="00E27B39" w:rsidRPr="00810898" w:rsidRDefault="00E27B39" w:rsidP="09B5E10D">
      <w:pPr>
        <w:pStyle w:val="ListParagraph"/>
        <w:numPr>
          <w:ilvl w:val="0"/>
          <w:numId w:val="7"/>
        </w:numPr>
        <w:spacing w:after="0" w:line="257" w:lineRule="auto"/>
        <w:jc w:val="both"/>
        <w:rPr>
          <w:lang w:val="en-AU"/>
        </w:rPr>
      </w:pPr>
      <w:r w:rsidRPr="09B5E10D">
        <w:rPr>
          <w:lang w:val="en-AU"/>
        </w:rPr>
        <w:t xml:space="preserve">The GEDSI analysis will draw on CARE’s Resilience Framework to provide the </w:t>
      </w:r>
      <w:r w:rsidRPr="09B5E10D">
        <w:rPr>
          <w:i/>
          <w:iCs/>
          <w:lang w:val="en-AU"/>
        </w:rPr>
        <w:t>contextual framing</w:t>
      </w:r>
      <w:r w:rsidRPr="09B5E10D">
        <w:rPr>
          <w:lang w:val="en-AU"/>
        </w:rPr>
        <w:t xml:space="preserve"> for the analysis. Integrating this framework ensures that the GEDSI analysis is linked to climate-related vulnerability, risk, and power, and that the analysis of inequalities is understood within the context of navigating and responding to climate shocks and stresses</w:t>
      </w:r>
    </w:p>
    <w:p w14:paraId="2B3B9A58" w14:textId="6A309C0E" w:rsidR="009D550F" w:rsidRPr="00810898" w:rsidRDefault="7B590200" w:rsidP="00D07CF8">
      <w:pPr>
        <w:pStyle w:val="ListParagraph"/>
        <w:numPr>
          <w:ilvl w:val="0"/>
          <w:numId w:val="7"/>
        </w:numPr>
        <w:spacing w:after="0" w:line="257" w:lineRule="auto"/>
        <w:jc w:val="both"/>
      </w:pPr>
      <w:r>
        <w:t>Sampling will be discussed and decided together with CARE. The sampling will be purposeful and represent local diversity (i.e.</w:t>
      </w:r>
      <w:r w:rsidR="1AC76100">
        <w:t>,</w:t>
      </w:r>
      <w:r>
        <w:t xml:space="preserve"> distance to roads, gender, ethnicity, geography, environmental risks, access to land).</w:t>
      </w:r>
    </w:p>
    <w:p w14:paraId="278863C1" w14:textId="71977356" w:rsidR="009D550F" w:rsidRPr="00810898" w:rsidRDefault="7B590200" w:rsidP="00D07CF8">
      <w:pPr>
        <w:pStyle w:val="ListParagraph"/>
        <w:numPr>
          <w:ilvl w:val="0"/>
          <w:numId w:val="7"/>
        </w:numPr>
        <w:spacing w:after="0" w:line="257" w:lineRule="auto"/>
        <w:jc w:val="both"/>
      </w:pPr>
      <w:r>
        <w:t>All project target groups of beneficiaries should be included during the data collection process.</w:t>
      </w:r>
    </w:p>
    <w:p w14:paraId="08E0E515" w14:textId="11537146" w:rsidR="009D550F" w:rsidRPr="00810898" w:rsidRDefault="7B590200" w:rsidP="00D07CF8">
      <w:pPr>
        <w:pStyle w:val="ListParagraph"/>
        <w:numPr>
          <w:ilvl w:val="0"/>
          <w:numId w:val="7"/>
        </w:numPr>
        <w:spacing w:after="0" w:line="257" w:lineRule="auto"/>
        <w:jc w:val="both"/>
      </w:pPr>
      <w:r>
        <w:t>The data collection should be disaggregated by age, gender, ethnicity,</w:t>
      </w:r>
      <w:r w:rsidR="15E14D19" w:rsidRPr="0FA8297B">
        <w:t xml:space="preserve"> disability,</w:t>
      </w:r>
      <w:r w:rsidRPr="0FA8297B">
        <w:t xml:space="preserve"> and any o</w:t>
      </w:r>
      <w:r>
        <w:t xml:space="preserve">ther relevant diversity criteria in line with the project’s Theory of Change and MEL Framework. </w:t>
      </w:r>
    </w:p>
    <w:p w14:paraId="3D6C7206" w14:textId="1DAEFFBD" w:rsidR="009D550F" w:rsidRPr="00810898" w:rsidRDefault="7B590200" w:rsidP="00D07CF8">
      <w:pPr>
        <w:pStyle w:val="ListParagraph"/>
        <w:numPr>
          <w:ilvl w:val="0"/>
          <w:numId w:val="7"/>
        </w:numPr>
        <w:spacing w:after="0" w:line="257" w:lineRule="auto"/>
        <w:jc w:val="both"/>
      </w:pPr>
      <w:r w:rsidRPr="30974A99">
        <w:t xml:space="preserve">The quality control in different ways needs to be in place to ensure the data quality. </w:t>
      </w:r>
    </w:p>
    <w:p w14:paraId="2F00E4C0" w14:textId="6492827F" w:rsidR="009D550F" w:rsidRPr="00810898" w:rsidRDefault="7B590200" w:rsidP="30974A99">
      <w:pPr>
        <w:pStyle w:val="Heading1"/>
        <w:spacing w:line="257" w:lineRule="auto"/>
        <w:jc w:val="both"/>
      </w:pPr>
      <w:r w:rsidRPr="30974A99">
        <w:rPr>
          <w:rFonts w:ascii="Calibri Light" w:eastAsia="Calibri Light" w:hAnsi="Calibri Light" w:cs="Calibri Light"/>
          <w:color w:val="E4761E"/>
        </w:rPr>
        <w:t>Deliverables</w:t>
      </w:r>
    </w:p>
    <w:p w14:paraId="4B6F9BBB" w14:textId="1158098C" w:rsidR="009D550F" w:rsidRPr="00810898" w:rsidRDefault="7B590200" w:rsidP="30974A99">
      <w:pPr>
        <w:spacing w:line="257" w:lineRule="auto"/>
        <w:jc w:val="both"/>
      </w:pPr>
      <w:r w:rsidRPr="30974A99">
        <w:t>Below are summaries of key deliverables:</w:t>
      </w:r>
    </w:p>
    <w:tbl>
      <w:tblPr>
        <w:tblStyle w:val="GridTable4-Accent2"/>
        <w:tblW w:w="0" w:type="auto"/>
        <w:tblLayout w:type="fixed"/>
        <w:tblLook w:val="04A0" w:firstRow="1" w:lastRow="0" w:firstColumn="1" w:lastColumn="0" w:noHBand="0" w:noVBand="1"/>
      </w:tblPr>
      <w:tblGrid>
        <w:gridCol w:w="2060"/>
        <w:gridCol w:w="4320"/>
        <w:gridCol w:w="1800"/>
        <w:gridCol w:w="1880"/>
      </w:tblGrid>
      <w:tr w:rsidR="30974A99" w14:paraId="017D6AE9" w14:textId="77777777" w:rsidTr="0FA829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0" w:type="dxa"/>
            <w:tcBorders>
              <w:top w:val="single" w:sz="8" w:space="0" w:color="ED7D31" w:themeColor="accent2"/>
              <w:left w:val="single" w:sz="8" w:space="0" w:color="ED7D31" w:themeColor="accent2"/>
              <w:bottom w:val="single" w:sz="8" w:space="0" w:color="ED7D31" w:themeColor="accent2"/>
            </w:tcBorders>
            <w:tcMar>
              <w:left w:w="108" w:type="dxa"/>
              <w:right w:w="108" w:type="dxa"/>
            </w:tcMar>
          </w:tcPr>
          <w:p w14:paraId="340EDEDE" w14:textId="4D2312DF" w:rsidR="30974A99" w:rsidRDefault="30974A99" w:rsidP="30974A99">
            <w:pPr>
              <w:jc w:val="both"/>
            </w:pPr>
            <w:r w:rsidRPr="30974A99">
              <w:lastRenderedPageBreak/>
              <w:t>Deliverable</w:t>
            </w:r>
          </w:p>
        </w:tc>
        <w:tc>
          <w:tcPr>
            <w:tcW w:w="4320" w:type="dxa"/>
            <w:tcBorders>
              <w:top w:val="single" w:sz="8" w:space="0" w:color="ED7D31" w:themeColor="accent2"/>
              <w:bottom w:val="single" w:sz="8" w:space="0" w:color="ED7D31" w:themeColor="accent2"/>
            </w:tcBorders>
            <w:tcMar>
              <w:left w:w="108" w:type="dxa"/>
              <w:right w:w="108" w:type="dxa"/>
            </w:tcMar>
          </w:tcPr>
          <w:p w14:paraId="3299D8C2" w14:textId="69E2B8FF" w:rsidR="30974A99" w:rsidRDefault="30974A99" w:rsidP="30974A99">
            <w:pPr>
              <w:jc w:val="both"/>
              <w:cnfStyle w:val="100000000000" w:firstRow="1" w:lastRow="0" w:firstColumn="0" w:lastColumn="0" w:oddVBand="0" w:evenVBand="0" w:oddHBand="0" w:evenHBand="0" w:firstRowFirstColumn="0" w:firstRowLastColumn="0" w:lastRowFirstColumn="0" w:lastRowLastColumn="0"/>
            </w:pPr>
            <w:r w:rsidRPr="30974A99">
              <w:t>Description</w:t>
            </w:r>
          </w:p>
        </w:tc>
        <w:tc>
          <w:tcPr>
            <w:tcW w:w="1800" w:type="dxa"/>
            <w:tcBorders>
              <w:top w:val="single" w:sz="8" w:space="0" w:color="ED7D31" w:themeColor="accent2"/>
              <w:bottom w:val="single" w:sz="8" w:space="0" w:color="ED7D31" w:themeColor="accent2"/>
              <w:right w:val="single" w:sz="8" w:space="0" w:color="ED7D31" w:themeColor="accent2"/>
            </w:tcBorders>
            <w:tcMar>
              <w:left w:w="108" w:type="dxa"/>
              <w:right w:w="108" w:type="dxa"/>
            </w:tcMar>
          </w:tcPr>
          <w:p w14:paraId="29E86167" w14:textId="7BF99201" w:rsidR="30974A99" w:rsidRDefault="30974A99" w:rsidP="30974A99">
            <w:pPr>
              <w:jc w:val="both"/>
              <w:cnfStyle w:val="100000000000" w:firstRow="1" w:lastRow="0" w:firstColumn="0" w:lastColumn="0" w:oddVBand="0" w:evenVBand="0" w:oddHBand="0" w:evenHBand="0" w:firstRowFirstColumn="0" w:firstRowLastColumn="0" w:lastRowFirstColumn="0" w:lastRowLastColumn="0"/>
            </w:pPr>
            <w:r w:rsidRPr="30974A99">
              <w:t>By when</w:t>
            </w:r>
          </w:p>
        </w:tc>
        <w:tc>
          <w:tcPr>
            <w:tcW w:w="188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50DEF60B" w14:textId="7B1082FF" w:rsidR="30974A99" w:rsidRDefault="30974A99" w:rsidP="30974A99">
            <w:pPr>
              <w:jc w:val="both"/>
              <w:cnfStyle w:val="100000000000" w:firstRow="1" w:lastRow="0" w:firstColumn="0" w:lastColumn="0" w:oddVBand="0" w:evenVBand="0" w:oddHBand="0" w:evenHBand="0" w:firstRowFirstColumn="0" w:firstRowLastColumn="0" w:lastRowFirstColumn="0" w:lastRowLastColumn="0"/>
            </w:pPr>
            <w:r w:rsidRPr="30974A99">
              <w:rPr>
                <w:lang w:val="vi"/>
              </w:rPr>
              <w:t xml:space="preserve">Estimated </w:t>
            </w:r>
            <w:r w:rsidRPr="30974A99">
              <w:t>total working days</w:t>
            </w:r>
          </w:p>
        </w:tc>
      </w:tr>
      <w:tr w:rsidR="30974A99" w14:paraId="3784E34F" w14:textId="77777777" w:rsidTr="0FA829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0" w:type="dxa"/>
            <w:tcBorders>
              <w:top w:val="single" w:sz="8" w:space="0" w:color="ED7D31" w:themeColor="accent2"/>
              <w:left w:val="single" w:sz="8" w:space="0" w:color="auto"/>
              <w:bottom w:val="single" w:sz="8" w:space="0" w:color="auto"/>
              <w:right w:val="single" w:sz="8" w:space="0" w:color="auto"/>
            </w:tcBorders>
            <w:tcMar>
              <w:left w:w="108" w:type="dxa"/>
              <w:right w:w="108" w:type="dxa"/>
            </w:tcMar>
          </w:tcPr>
          <w:p w14:paraId="1B705B7C" w14:textId="607FEC3E" w:rsidR="30974A99" w:rsidRDefault="30974A99" w:rsidP="30974A99">
            <w:pPr>
              <w:jc w:val="both"/>
            </w:pPr>
            <w:r w:rsidRPr="30974A99">
              <w:rPr>
                <w:color w:val="000000" w:themeColor="text1"/>
              </w:rPr>
              <w:t xml:space="preserve"> Inception report</w:t>
            </w:r>
          </w:p>
        </w:tc>
        <w:tc>
          <w:tcPr>
            <w:tcW w:w="4320" w:type="dxa"/>
            <w:tcBorders>
              <w:top w:val="single" w:sz="8" w:space="0" w:color="ED7D31" w:themeColor="accent2"/>
              <w:left w:val="single" w:sz="8" w:space="0" w:color="auto"/>
              <w:bottom w:val="single" w:sz="8" w:space="0" w:color="auto"/>
              <w:right w:val="single" w:sz="8" w:space="0" w:color="auto"/>
            </w:tcBorders>
            <w:tcMar>
              <w:left w:w="108" w:type="dxa"/>
              <w:right w:w="108" w:type="dxa"/>
            </w:tcMar>
          </w:tcPr>
          <w:p w14:paraId="3B8BC366" w14:textId="614AD3CB" w:rsidR="30974A99" w:rsidRDefault="30974A99" w:rsidP="30974A99">
            <w:pPr>
              <w:jc w:val="both"/>
              <w:cnfStyle w:val="000000100000" w:firstRow="0" w:lastRow="0" w:firstColumn="0" w:lastColumn="0" w:oddVBand="0" w:evenVBand="0" w:oddHBand="1" w:evenHBand="0" w:firstRowFirstColumn="0" w:firstRowLastColumn="0" w:lastRowFirstColumn="0" w:lastRowLastColumn="0"/>
            </w:pPr>
            <w:r w:rsidRPr="30974A99">
              <w:rPr>
                <w:color w:val="000000" w:themeColor="text1"/>
              </w:rPr>
              <w:t>Including the methodology, sampling, tools, and the guiding principles of the evaluation and data analysis plan.</w:t>
            </w:r>
          </w:p>
        </w:tc>
        <w:tc>
          <w:tcPr>
            <w:tcW w:w="1800" w:type="dxa"/>
            <w:tcBorders>
              <w:top w:val="single" w:sz="8" w:space="0" w:color="ED7D31" w:themeColor="accent2"/>
              <w:left w:val="single" w:sz="8" w:space="0" w:color="auto"/>
              <w:bottom w:val="single" w:sz="8" w:space="0" w:color="auto"/>
              <w:right w:val="single" w:sz="8" w:space="0" w:color="auto"/>
            </w:tcBorders>
            <w:tcMar>
              <w:left w:w="108" w:type="dxa"/>
              <w:right w:w="108" w:type="dxa"/>
            </w:tcMar>
          </w:tcPr>
          <w:p w14:paraId="160910EE" w14:textId="7B9A8685" w:rsidR="30974A99" w:rsidRDefault="30974A99" w:rsidP="30974A99">
            <w:pPr>
              <w:jc w:val="both"/>
              <w:cnfStyle w:val="000000100000" w:firstRow="0" w:lastRow="0" w:firstColumn="0" w:lastColumn="0" w:oddVBand="0" w:evenVBand="0" w:oddHBand="1" w:evenHBand="0" w:firstRowFirstColumn="0" w:firstRowLastColumn="0" w:lastRowFirstColumn="0" w:lastRowLastColumn="0"/>
            </w:pPr>
            <w:r w:rsidRPr="30974A99">
              <w:rPr>
                <w:color w:val="000000" w:themeColor="text1"/>
              </w:rPr>
              <w:t>Week 1 – Week 3, Oct 2025</w:t>
            </w:r>
          </w:p>
        </w:tc>
        <w:tc>
          <w:tcPr>
            <w:tcW w:w="1880" w:type="dxa"/>
            <w:tcBorders>
              <w:top w:val="single" w:sz="8" w:space="0" w:color="ED7D31" w:themeColor="accent2"/>
              <w:left w:val="single" w:sz="8" w:space="0" w:color="auto"/>
              <w:bottom w:val="single" w:sz="8" w:space="0" w:color="auto"/>
              <w:right w:val="single" w:sz="8" w:space="0" w:color="auto"/>
            </w:tcBorders>
            <w:tcMar>
              <w:left w:w="108" w:type="dxa"/>
              <w:right w:w="108" w:type="dxa"/>
            </w:tcMar>
          </w:tcPr>
          <w:p w14:paraId="12130227" w14:textId="620693D8" w:rsidR="30974A99" w:rsidRPr="001B68A7" w:rsidRDefault="30974A99" w:rsidP="30974A99">
            <w:pPr>
              <w:jc w:val="both"/>
              <w:cnfStyle w:val="000000100000" w:firstRow="0" w:lastRow="0" w:firstColumn="0" w:lastColumn="0" w:oddVBand="0" w:evenVBand="0" w:oddHBand="1" w:evenHBand="0" w:firstRowFirstColumn="0" w:firstRowLastColumn="0" w:lastRowFirstColumn="0" w:lastRowLastColumn="0"/>
            </w:pPr>
            <w:r w:rsidRPr="30974A99">
              <w:rPr>
                <w:color w:val="000000" w:themeColor="text1"/>
                <w:lang w:val="vi"/>
              </w:rPr>
              <w:t>2 days</w:t>
            </w:r>
          </w:p>
        </w:tc>
      </w:tr>
      <w:tr w:rsidR="30974A99" w14:paraId="48607BFD" w14:textId="77777777" w:rsidTr="0FA8297B">
        <w:trPr>
          <w:trHeight w:val="300"/>
        </w:trPr>
        <w:tc>
          <w:tcPr>
            <w:cnfStyle w:val="001000000000" w:firstRow="0" w:lastRow="0" w:firstColumn="1" w:lastColumn="0" w:oddVBand="0" w:evenVBand="0" w:oddHBand="0" w:evenHBand="0" w:firstRowFirstColumn="0" w:firstRowLastColumn="0" w:lastRowFirstColumn="0" w:lastRowLastColumn="0"/>
            <w:tcW w:w="2060" w:type="dxa"/>
            <w:tcBorders>
              <w:top w:val="single" w:sz="8" w:space="0" w:color="auto"/>
              <w:left w:val="single" w:sz="8" w:space="0" w:color="auto"/>
              <w:bottom w:val="single" w:sz="8" w:space="0" w:color="auto"/>
              <w:right w:val="single" w:sz="8" w:space="0" w:color="auto"/>
            </w:tcBorders>
            <w:tcMar>
              <w:left w:w="108" w:type="dxa"/>
              <w:right w:w="108" w:type="dxa"/>
            </w:tcMar>
          </w:tcPr>
          <w:p w14:paraId="7C3FFC48" w14:textId="6EC310A2" w:rsidR="30974A99" w:rsidRDefault="30974A99" w:rsidP="30974A99">
            <w:pPr>
              <w:jc w:val="both"/>
            </w:pPr>
            <w:r w:rsidRPr="30974A99">
              <w:t xml:space="preserve">Data collection </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1AFC08A8" w14:textId="2EEB16CE" w:rsidR="30974A99" w:rsidRDefault="30974A99" w:rsidP="30974A99">
            <w:pPr>
              <w:jc w:val="both"/>
              <w:cnfStyle w:val="000000000000" w:firstRow="0" w:lastRow="0" w:firstColumn="0" w:lastColumn="0" w:oddVBand="0" w:evenVBand="0" w:oddHBand="0" w:evenHBand="0" w:firstRowFirstColumn="0" w:firstRowLastColumn="0" w:lastRowFirstColumn="0" w:lastRowLastColumn="0"/>
            </w:pPr>
            <w:r w:rsidRPr="30974A99">
              <w:t xml:space="preserve">As field work plan </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4373D246" w14:textId="0A5D2E27" w:rsidR="30974A99" w:rsidRDefault="30974A99" w:rsidP="30974A99">
            <w:pPr>
              <w:jc w:val="both"/>
              <w:cnfStyle w:val="000000000000" w:firstRow="0" w:lastRow="0" w:firstColumn="0" w:lastColumn="0" w:oddVBand="0" w:evenVBand="0" w:oddHBand="0" w:evenHBand="0" w:firstRowFirstColumn="0" w:firstRowLastColumn="0" w:lastRowFirstColumn="0" w:lastRowLastColumn="0"/>
            </w:pPr>
            <w:r w:rsidRPr="30974A99">
              <w:t>Week 4, Oct – Week 2 Nov 2025</w:t>
            </w:r>
          </w:p>
        </w:tc>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2800B2EE" w14:textId="1B3679A8" w:rsidR="30974A99" w:rsidRDefault="00597E55" w:rsidP="30974A99">
            <w:pPr>
              <w:jc w:val="both"/>
              <w:cnfStyle w:val="000000000000" w:firstRow="0" w:lastRow="0" w:firstColumn="0" w:lastColumn="0" w:oddVBand="0" w:evenVBand="0" w:oddHBand="0" w:evenHBand="0" w:firstRowFirstColumn="0" w:firstRowLastColumn="0" w:lastRowFirstColumn="0" w:lastRowLastColumn="0"/>
            </w:pPr>
            <w:r>
              <w:t>8</w:t>
            </w:r>
            <w:r w:rsidR="30974A99" w:rsidRPr="30974A99">
              <w:rPr>
                <w:lang w:val="vi"/>
              </w:rPr>
              <w:t xml:space="preserve"> days </w:t>
            </w:r>
          </w:p>
          <w:p w14:paraId="04E3501C" w14:textId="7666840E" w:rsidR="30974A99" w:rsidRDefault="30974A99" w:rsidP="30974A99">
            <w:pPr>
              <w:jc w:val="both"/>
              <w:cnfStyle w:val="000000000000" w:firstRow="0" w:lastRow="0" w:firstColumn="0" w:lastColumn="0" w:oddVBand="0" w:evenVBand="0" w:oddHBand="0" w:evenHBand="0" w:firstRowFirstColumn="0" w:firstRowLastColumn="0" w:lastRowFirstColumn="0" w:lastRowLastColumn="0"/>
            </w:pPr>
            <w:r w:rsidRPr="30974A99">
              <w:t xml:space="preserve"> </w:t>
            </w:r>
          </w:p>
        </w:tc>
      </w:tr>
      <w:tr w:rsidR="30974A99" w14:paraId="24E15DB6" w14:textId="77777777" w:rsidTr="0FA829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0" w:type="dxa"/>
            <w:tcBorders>
              <w:top w:val="single" w:sz="8" w:space="0" w:color="auto"/>
              <w:left w:val="single" w:sz="8" w:space="0" w:color="auto"/>
              <w:bottom w:val="single" w:sz="8" w:space="0" w:color="auto"/>
              <w:right w:val="single" w:sz="8" w:space="0" w:color="auto"/>
            </w:tcBorders>
            <w:tcMar>
              <w:left w:w="108" w:type="dxa"/>
              <w:right w:w="108" w:type="dxa"/>
            </w:tcMar>
          </w:tcPr>
          <w:p w14:paraId="5BC57FF0" w14:textId="06591EE5" w:rsidR="30974A99" w:rsidRDefault="30974A99" w:rsidP="30974A99">
            <w:pPr>
              <w:jc w:val="both"/>
            </w:pPr>
            <w:r w:rsidRPr="30974A99">
              <w:rPr>
                <w:color w:val="000000" w:themeColor="text1"/>
              </w:rPr>
              <w:t xml:space="preserve">Data analysis </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6A0C7771" w14:textId="1D25EB8D" w:rsidR="30974A99" w:rsidRDefault="30974A99" w:rsidP="30974A99">
            <w:pPr>
              <w:jc w:val="both"/>
              <w:cnfStyle w:val="000000100000" w:firstRow="0" w:lastRow="0" w:firstColumn="0" w:lastColumn="0" w:oddVBand="0" w:evenVBand="0" w:oddHBand="1" w:evenHBand="0" w:firstRowFirstColumn="0" w:firstRowLastColumn="0" w:lastRowFirstColumn="0" w:lastRowLastColumn="0"/>
            </w:pPr>
            <w:r w:rsidRPr="30974A99">
              <w:rPr>
                <w:color w:val="000000" w:themeColor="text1"/>
              </w:rPr>
              <w:t xml:space="preserve">An analysis plan will be proposed by </w:t>
            </w:r>
            <w:r w:rsidR="1AE69451" w:rsidRPr="30974A99">
              <w:rPr>
                <w:color w:val="000000" w:themeColor="text1"/>
              </w:rPr>
              <w:t>the consultant</w:t>
            </w:r>
            <w:r w:rsidRPr="30974A99">
              <w:rPr>
                <w:color w:val="000000" w:themeColor="text1"/>
              </w:rPr>
              <w:t xml:space="preserve"> team to CARE together with the Inception report. </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3FA0966F" w14:textId="1562887C" w:rsidR="30974A99" w:rsidRDefault="30974A99" w:rsidP="30974A99">
            <w:pPr>
              <w:jc w:val="both"/>
              <w:cnfStyle w:val="000000100000" w:firstRow="0" w:lastRow="0" w:firstColumn="0" w:lastColumn="0" w:oddVBand="0" w:evenVBand="0" w:oddHBand="1" w:evenHBand="0" w:firstRowFirstColumn="0" w:firstRowLastColumn="0" w:lastRowFirstColumn="0" w:lastRowLastColumn="0"/>
            </w:pPr>
            <w:r w:rsidRPr="30974A99">
              <w:rPr>
                <w:color w:val="000000" w:themeColor="text1"/>
              </w:rPr>
              <w:t xml:space="preserve">Week 2 – Week 3 </w:t>
            </w:r>
            <w:r w:rsidR="00B528A9">
              <w:rPr>
                <w:color w:val="000000" w:themeColor="text1"/>
              </w:rPr>
              <w:t>Nov</w:t>
            </w:r>
            <w:r w:rsidRPr="30974A99">
              <w:rPr>
                <w:color w:val="000000" w:themeColor="text1"/>
              </w:rPr>
              <w:t xml:space="preserve"> 2025</w:t>
            </w:r>
          </w:p>
        </w:tc>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7021C88A" w14:textId="3CC2800A" w:rsidR="30974A99" w:rsidRDefault="00597E55" w:rsidP="30974A99">
            <w:pPr>
              <w:jc w:val="both"/>
              <w:cnfStyle w:val="000000100000" w:firstRow="0" w:lastRow="0" w:firstColumn="0" w:lastColumn="0" w:oddVBand="0" w:evenVBand="0" w:oddHBand="1" w:evenHBand="0" w:firstRowFirstColumn="0" w:firstRowLastColumn="0" w:lastRowFirstColumn="0" w:lastRowLastColumn="0"/>
            </w:pPr>
            <w:r>
              <w:rPr>
                <w:color w:val="000000" w:themeColor="text1"/>
              </w:rPr>
              <w:t>10</w:t>
            </w:r>
            <w:r w:rsidR="001B68A7">
              <w:rPr>
                <w:color w:val="000000" w:themeColor="text1"/>
              </w:rPr>
              <w:t xml:space="preserve"> </w:t>
            </w:r>
            <w:r w:rsidR="30974A99" w:rsidRPr="30974A99">
              <w:rPr>
                <w:color w:val="000000" w:themeColor="text1"/>
              </w:rPr>
              <w:t>days</w:t>
            </w:r>
          </w:p>
        </w:tc>
      </w:tr>
      <w:tr w:rsidR="30974A99" w14:paraId="006008DA" w14:textId="77777777" w:rsidTr="0FA8297B">
        <w:trPr>
          <w:trHeight w:val="300"/>
        </w:trPr>
        <w:tc>
          <w:tcPr>
            <w:cnfStyle w:val="001000000000" w:firstRow="0" w:lastRow="0" w:firstColumn="1" w:lastColumn="0" w:oddVBand="0" w:evenVBand="0" w:oddHBand="0" w:evenHBand="0" w:firstRowFirstColumn="0" w:firstRowLastColumn="0" w:lastRowFirstColumn="0" w:lastRowLastColumn="0"/>
            <w:tcW w:w="2060" w:type="dxa"/>
            <w:tcBorders>
              <w:top w:val="single" w:sz="8" w:space="0" w:color="auto"/>
              <w:left w:val="single" w:sz="8" w:space="0" w:color="auto"/>
              <w:bottom w:val="single" w:sz="8" w:space="0" w:color="auto"/>
              <w:right w:val="single" w:sz="8" w:space="0" w:color="auto"/>
            </w:tcBorders>
            <w:tcMar>
              <w:left w:w="108" w:type="dxa"/>
              <w:right w:w="108" w:type="dxa"/>
            </w:tcMar>
          </w:tcPr>
          <w:p w14:paraId="6C01F6F6" w14:textId="7780F7BF" w:rsidR="30974A99" w:rsidRDefault="30974A99" w:rsidP="30974A99">
            <w:pPr>
              <w:jc w:val="both"/>
            </w:pPr>
            <w:r w:rsidRPr="30974A99">
              <w:t>Baseline result findings presentation</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373FF3C1" w14:textId="0E23987A" w:rsidR="30974A99" w:rsidRDefault="76127ED9" w:rsidP="30974A99">
            <w:pPr>
              <w:jc w:val="both"/>
              <w:cnfStyle w:val="000000000000" w:firstRow="0" w:lastRow="0" w:firstColumn="0" w:lastColumn="0" w:oddVBand="0" w:evenVBand="0" w:oddHBand="0" w:evenHBand="0" w:firstRowFirstColumn="0" w:firstRowLastColumn="0" w:lastRowFirstColumn="0" w:lastRowLastColumn="0"/>
            </w:pPr>
            <w:r>
              <w:t>Includes the methodology, sampling, tools, key findings, limitations, and recommendations from the baseline survey</w:t>
            </w:r>
            <w:r w:rsidR="0F11CBFB">
              <w:t>.</w:t>
            </w:r>
            <w:r>
              <w:t xml:space="preserve"> </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503B6EBD" w14:textId="71D24EB0" w:rsidR="30974A99" w:rsidRDefault="30974A99" w:rsidP="30974A99">
            <w:pPr>
              <w:jc w:val="both"/>
              <w:cnfStyle w:val="000000000000" w:firstRow="0" w:lastRow="0" w:firstColumn="0" w:lastColumn="0" w:oddVBand="0" w:evenVBand="0" w:oddHBand="0" w:evenHBand="0" w:firstRowFirstColumn="0" w:firstRowLastColumn="0" w:lastRowFirstColumn="0" w:lastRowLastColumn="0"/>
            </w:pPr>
            <w:r w:rsidRPr="30974A99">
              <w:t xml:space="preserve">Week 4 Nov 2025 </w:t>
            </w:r>
          </w:p>
        </w:tc>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3E53A39F" w14:textId="4644F200" w:rsidR="30974A99" w:rsidRDefault="30974A99" w:rsidP="30974A99">
            <w:pPr>
              <w:jc w:val="both"/>
              <w:cnfStyle w:val="000000000000" w:firstRow="0" w:lastRow="0" w:firstColumn="0" w:lastColumn="0" w:oddVBand="0" w:evenVBand="0" w:oddHBand="0" w:evenHBand="0" w:firstRowFirstColumn="0" w:firstRowLastColumn="0" w:lastRowFirstColumn="0" w:lastRowLastColumn="0"/>
            </w:pPr>
            <w:r w:rsidRPr="30974A99">
              <w:rPr>
                <w:lang w:val="vi"/>
              </w:rPr>
              <w:t>1 day</w:t>
            </w:r>
          </w:p>
        </w:tc>
      </w:tr>
      <w:tr w:rsidR="30974A99" w14:paraId="4F530FD8" w14:textId="77777777" w:rsidTr="0FA829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0" w:type="dxa"/>
            <w:tcBorders>
              <w:top w:val="single" w:sz="8" w:space="0" w:color="auto"/>
              <w:left w:val="single" w:sz="8" w:space="0" w:color="auto"/>
              <w:bottom w:val="single" w:sz="8" w:space="0" w:color="auto"/>
              <w:right w:val="single" w:sz="8" w:space="0" w:color="auto"/>
            </w:tcBorders>
            <w:tcMar>
              <w:left w:w="108" w:type="dxa"/>
              <w:right w:w="108" w:type="dxa"/>
            </w:tcMar>
          </w:tcPr>
          <w:p w14:paraId="58C66C09" w14:textId="01BEDAEA" w:rsidR="30974A99" w:rsidRDefault="30974A99" w:rsidP="30974A99">
            <w:pPr>
              <w:jc w:val="both"/>
            </w:pPr>
            <w:r w:rsidRPr="30974A99">
              <w:rPr>
                <w:color w:val="000000" w:themeColor="text1"/>
              </w:rPr>
              <w:t>Key findings for GEDSI</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7B0F335A" w14:textId="3A2E3608" w:rsidR="30974A99" w:rsidRDefault="3E51E7D8" w:rsidP="0FA8297B">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FA8297B">
              <w:rPr>
                <w:color w:val="000000" w:themeColor="text1"/>
              </w:rPr>
              <w:t>Two- or three-page key findings</w:t>
            </w:r>
            <w:r w:rsidR="00211305" w:rsidRPr="0FA8297B">
              <w:rPr>
                <w:color w:val="000000" w:themeColor="text1"/>
              </w:rPr>
              <w:t xml:space="preserve"> </w:t>
            </w:r>
            <w:r w:rsidR="222CE991" w:rsidRPr="0FA8297B">
              <w:rPr>
                <w:color w:val="000000" w:themeColor="text1"/>
              </w:rPr>
              <w:t>responding</w:t>
            </w:r>
            <w:r w:rsidR="76127ED9" w:rsidRPr="0FA8297B">
              <w:rPr>
                <w:color w:val="000000" w:themeColor="text1"/>
              </w:rPr>
              <w:t xml:space="preserve"> to key areas of inquiry from GEDSI inception report (to be provided)</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0D66CF36" w14:textId="78AC4DA7" w:rsidR="30974A99" w:rsidRDefault="30974A99" w:rsidP="30974A99">
            <w:pPr>
              <w:jc w:val="both"/>
              <w:cnfStyle w:val="000000100000" w:firstRow="0" w:lastRow="0" w:firstColumn="0" w:lastColumn="0" w:oddVBand="0" w:evenVBand="0" w:oddHBand="1" w:evenHBand="0" w:firstRowFirstColumn="0" w:firstRowLastColumn="0" w:lastRowFirstColumn="0" w:lastRowLastColumn="0"/>
            </w:pPr>
            <w:r w:rsidRPr="30974A99">
              <w:rPr>
                <w:color w:val="000000" w:themeColor="text1"/>
              </w:rPr>
              <w:t xml:space="preserve">Week 4 Nov 2025 </w:t>
            </w:r>
          </w:p>
        </w:tc>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234F3C32" w14:textId="4D6B77BF" w:rsidR="30974A99" w:rsidRDefault="30974A99" w:rsidP="30974A99">
            <w:pPr>
              <w:jc w:val="both"/>
              <w:cnfStyle w:val="000000100000" w:firstRow="0" w:lastRow="0" w:firstColumn="0" w:lastColumn="0" w:oddVBand="0" w:evenVBand="0" w:oddHBand="1" w:evenHBand="0" w:firstRowFirstColumn="0" w:firstRowLastColumn="0" w:lastRowFirstColumn="0" w:lastRowLastColumn="0"/>
            </w:pPr>
            <w:r w:rsidRPr="30974A99">
              <w:rPr>
                <w:color w:val="000000" w:themeColor="text1"/>
                <w:lang w:val="vi"/>
              </w:rPr>
              <w:t>1 day</w:t>
            </w:r>
          </w:p>
        </w:tc>
      </w:tr>
      <w:tr w:rsidR="30974A99" w14:paraId="65D21055" w14:textId="77777777" w:rsidTr="0FA8297B">
        <w:trPr>
          <w:trHeight w:val="300"/>
        </w:trPr>
        <w:tc>
          <w:tcPr>
            <w:cnfStyle w:val="001000000000" w:firstRow="0" w:lastRow="0" w:firstColumn="1" w:lastColumn="0" w:oddVBand="0" w:evenVBand="0" w:oddHBand="0" w:evenHBand="0" w:firstRowFirstColumn="0" w:firstRowLastColumn="0" w:lastRowFirstColumn="0" w:lastRowLastColumn="0"/>
            <w:tcW w:w="2060" w:type="dxa"/>
            <w:tcBorders>
              <w:top w:val="single" w:sz="8" w:space="0" w:color="auto"/>
              <w:left w:val="single" w:sz="8" w:space="0" w:color="auto"/>
              <w:bottom w:val="single" w:sz="8" w:space="0" w:color="auto"/>
              <w:right w:val="single" w:sz="8" w:space="0" w:color="auto"/>
            </w:tcBorders>
            <w:tcMar>
              <w:left w:w="108" w:type="dxa"/>
              <w:right w:w="108" w:type="dxa"/>
            </w:tcMar>
          </w:tcPr>
          <w:p w14:paraId="34A91A79" w14:textId="09247E1F" w:rsidR="30974A99" w:rsidRDefault="30974A99" w:rsidP="30974A99">
            <w:pPr>
              <w:jc w:val="both"/>
            </w:pPr>
            <w:r w:rsidRPr="30974A99">
              <w:rPr>
                <w:color w:val="000000" w:themeColor="text1"/>
              </w:rPr>
              <w:t>Draft baseline survey report (max 30 pages, annexes excluded)</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4A1A55A0" w14:textId="0C6A7252" w:rsidR="30974A99" w:rsidRDefault="30974A99" w:rsidP="30974A99">
            <w:pPr>
              <w:jc w:val="both"/>
              <w:cnfStyle w:val="000000000000" w:firstRow="0" w:lastRow="0" w:firstColumn="0" w:lastColumn="0" w:oddVBand="0" w:evenVBand="0" w:oddHBand="0" w:evenHBand="0" w:firstRowFirstColumn="0" w:firstRowLastColumn="0" w:lastRowFirstColumn="0" w:lastRowLastColumn="0"/>
            </w:pPr>
            <w:r w:rsidRPr="30974A99">
              <w:rPr>
                <w:color w:val="000000" w:themeColor="text1"/>
              </w:rPr>
              <w:t>Included:</w:t>
            </w:r>
          </w:p>
          <w:p w14:paraId="7885721E" w14:textId="03AE1585" w:rsidR="30974A99" w:rsidRDefault="30974A99" w:rsidP="00D07CF8">
            <w:pPr>
              <w:pStyle w:val="ListParagraph"/>
              <w:numPr>
                <w:ilvl w:val="0"/>
                <w:numId w:val="6"/>
              </w:numPr>
              <w:ind w:hanging="18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30974A99">
              <w:rPr>
                <w:color w:val="000000" w:themeColor="text1"/>
              </w:rPr>
              <w:t>Cover Page</w:t>
            </w:r>
          </w:p>
          <w:p w14:paraId="6314CC5A" w14:textId="6A087E35" w:rsidR="30974A99" w:rsidRDefault="30974A99" w:rsidP="00D07CF8">
            <w:pPr>
              <w:pStyle w:val="ListParagraph"/>
              <w:numPr>
                <w:ilvl w:val="0"/>
                <w:numId w:val="6"/>
              </w:numPr>
              <w:ind w:hanging="18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30974A99">
              <w:rPr>
                <w:color w:val="000000" w:themeColor="text1"/>
              </w:rPr>
              <w:t>Table of Contents</w:t>
            </w:r>
          </w:p>
          <w:p w14:paraId="090A86C9" w14:textId="250E8824" w:rsidR="30974A99" w:rsidRDefault="30974A99" w:rsidP="00D07CF8">
            <w:pPr>
              <w:pStyle w:val="ListParagraph"/>
              <w:numPr>
                <w:ilvl w:val="0"/>
                <w:numId w:val="6"/>
              </w:numPr>
              <w:ind w:hanging="18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30974A99">
              <w:rPr>
                <w:color w:val="000000" w:themeColor="text1"/>
              </w:rPr>
              <w:t>Acknowledgments</w:t>
            </w:r>
          </w:p>
          <w:p w14:paraId="05DA29FD" w14:textId="2C62B3F9" w:rsidR="30974A99" w:rsidRDefault="30974A99" w:rsidP="00D07CF8">
            <w:pPr>
              <w:pStyle w:val="ListParagraph"/>
              <w:numPr>
                <w:ilvl w:val="0"/>
                <w:numId w:val="6"/>
              </w:numPr>
              <w:ind w:hanging="18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30974A99">
              <w:rPr>
                <w:color w:val="000000" w:themeColor="text1"/>
              </w:rPr>
              <w:t>Abbreviations</w:t>
            </w:r>
          </w:p>
          <w:p w14:paraId="76233D8F" w14:textId="2F68FA28" w:rsidR="30974A99" w:rsidRDefault="30974A99" w:rsidP="00D07CF8">
            <w:pPr>
              <w:pStyle w:val="ListParagraph"/>
              <w:numPr>
                <w:ilvl w:val="0"/>
                <w:numId w:val="6"/>
              </w:numPr>
              <w:ind w:hanging="18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30974A99">
              <w:rPr>
                <w:color w:val="000000" w:themeColor="text1"/>
              </w:rPr>
              <w:t>Executive Summary</w:t>
            </w:r>
          </w:p>
          <w:p w14:paraId="7C4078B0" w14:textId="1A693AB3" w:rsidR="30974A99" w:rsidRDefault="30974A99" w:rsidP="00D07CF8">
            <w:pPr>
              <w:pStyle w:val="ListParagraph"/>
              <w:numPr>
                <w:ilvl w:val="0"/>
                <w:numId w:val="6"/>
              </w:numPr>
              <w:ind w:hanging="18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30974A99">
              <w:rPr>
                <w:color w:val="000000" w:themeColor="text1"/>
              </w:rPr>
              <w:t>Brief Project Overview</w:t>
            </w:r>
          </w:p>
          <w:p w14:paraId="36E81254" w14:textId="613E9100" w:rsidR="30974A99" w:rsidRDefault="30974A99" w:rsidP="00D07CF8">
            <w:pPr>
              <w:pStyle w:val="ListParagraph"/>
              <w:numPr>
                <w:ilvl w:val="0"/>
                <w:numId w:val="6"/>
              </w:numPr>
              <w:ind w:hanging="18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30974A99">
              <w:rPr>
                <w:color w:val="000000" w:themeColor="text1"/>
              </w:rPr>
              <w:t>Methodology</w:t>
            </w:r>
          </w:p>
          <w:p w14:paraId="22578D8C" w14:textId="20D53468" w:rsidR="30974A99" w:rsidRDefault="30974A99" w:rsidP="00D07CF8">
            <w:pPr>
              <w:pStyle w:val="ListParagraph"/>
              <w:numPr>
                <w:ilvl w:val="0"/>
                <w:numId w:val="5"/>
              </w:numPr>
              <w:ind w:hanging="18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30974A99">
              <w:rPr>
                <w:color w:val="000000" w:themeColor="text1"/>
              </w:rPr>
              <w:t xml:space="preserve">Brief </w:t>
            </w:r>
            <w:r w:rsidRPr="30974A99">
              <w:rPr>
                <w:color w:val="000000" w:themeColor="text1"/>
                <w:lang w:val="vi"/>
              </w:rPr>
              <w:t>b</w:t>
            </w:r>
            <w:proofErr w:type="spellStart"/>
            <w:r w:rsidRPr="30974A99">
              <w:rPr>
                <w:color w:val="000000" w:themeColor="text1"/>
              </w:rPr>
              <w:t>aseline</w:t>
            </w:r>
            <w:proofErr w:type="spellEnd"/>
            <w:r w:rsidRPr="30974A99">
              <w:rPr>
                <w:color w:val="000000" w:themeColor="text1"/>
              </w:rPr>
              <w:t xml:space="preserve"> survey </w:t>
            </w:r>
            <w:r w:rsidRPr="30974A99">
              <w:rPr>
                <w:color w:val="000000" w:themeColor="text1"/>
                <w:lang w:val="vi"/>
              </w:rPr>
              <w:t>d</w:t>
            </w:r>
            <w:proofErr w:type="spellStart"/>
            <w:r w:rsidRPr="30974A99">
              <w:rPr>
                <w:color w:val="000000" w:themeColor="text1"/>
              </w:rPr>
              <w:t>esign</w:t>
            </w:r>
            <w:proofErr w:type="spellEnd"/>
          </w:p>
          <w:p w14:paraId="71F3DA67" w14:textId="7B5168DA" w:rsidR="30974A99" w:rsidRDefault="30974A99" w:rsidP="00D07CF8">
            <w:pPr>
              <w:pStyle w:val="ListParagraph"/>
              <w:numPr>
                <w:ilvl w:val="0"/>
                <w:numId w:val="5"/>
              </w:numPr>
              <w:ind w:hanging="18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30974A99">
              <w:rPr>
                <w:color w:val="000000" w:themeColor="text1"/>
              </w:rPr>
              <w:t>Sampling strategy</w:t>
            </w:r>
          </w:p>
          <w:p w14:paraId="1610ED2D" w14:textId="4F858D1E" w:rsidR="30974A99" w:rsidRDefault="30974A99" w:rsidP="00D07CF8">
            <w:pPr>
              <w:pStyle w:val="ListParagraph"/>
              <w:numPr>
                <w:ilvl w:val="0"/>
                <w:numId w:val="5"/>
              </w:numPr>
              <w:ind w:hanging="18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30974A99">
              <w:rPr>
                <w:color w:val="000000" w:themeColor="text1"/>
              </w:rPr>
              <w:t>Data analysis plan</w:t>
            </w:r>
          </w:p>
          <w:p w14:paraId="7A015A64" w14:textId="37C6F465" w:rsidR="30974A99" w:rsidRDefault="30974A99" w:rsidP="00D07CF8">
            <w:pPr>
              <w:pStyle w:val="ListParagraph"/>
              <w:numPr>
                <w:ilvl w:val="0"/>
                <w:numId w:val="6"/>
              </w:numPr>
              <w:ind w:hanging="18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30974A99">
              <w:rPr>
                <w:color w:val="000000" w:themeColor="text1"/>
              </w:rPr>
              <w:t xml:space="preserve">Key limitations and ethical considerations to the </w:t>
            </w:r>
            <w:r w:rsidRPr="30974A99">
              <w:rPr>
                <w:color w:val="000000" w:themeColor="text1"/>
                <w:lang w:val="vi"/>
              </w:rPr>
              <w:t>b</w:t>
            </w:r>
            <w:proofErr w:type="spellStart"/>
            <w:r w:rsidRPr="30974A99">
              <w:rPr>
                <w:color w:val="000000" w:themeColor="text1"/>
              </w:rPr>
              <w:t>aseline</w:t>
            </w:r>
            <w:proofErr w:type="spellEnd"/>
            <w:r w:rsidRPr="30974A99">
              <w:rPr>
                <w:color w:val="000000" w:themeColor="text1"/>
              </w:rPr>
              <w:t xml:space="preserve"> survey</w:t>
            </w:r>
          </w:p>
          <w:p w14:paraId="04AD65E5" w14:textId="2940D129" w:rsidR="30974A99" w:rsidRDefault="76127ED9" w:rsidP="00D07CF8">
            <w:pPr>
              <w:pStyle w:val="ListParagraph"/>
              <w:numPr>
                <w:ilvl w:val="0"/>
                <w:numId w:val="6"/>
              </w:numPr>
              <w:ind w:hanging="18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9B5E10D">
              <w:rPr>
                <w:color w:val="000000" w:themeColor="text1"/>
              </w:rPr>
              <w:t>Results, analysis, and discussion (for the baseline survey</w:t>
            </w:r>
            <w:r w:rsidR="70D85D63" w:rsidRPr="09B5E10D">
              <w:rPr>
                <w:color w:val="000000" w:themeColor="text1"/>
              </w:rPr>
              <w:t>,</w:t>
            </w:r>
            <w:r w:rsidRPr="09B5E10D">
              <w:rPr>
                <w:color w:val="000000" w:themeColor="text1"/>
              </w:rPr>
              <w:t xml:space="preserve"> specifically including a log frame showing baseline survey status for selected indicators). </w:t>
            </w:r>
          </w:p>
          <w:p w14:paraId="03FF22BA" w14:textId="5B7E9A56" w:rsidR="30974A99" w:rsidRDefault="30974A99" w:rsidP="00D07CF8">
            <w:pPr>
              <w:pStyle w:val="ListParagraph"/>
              <w:numPr>
                <w:ilvl w:val="0"/>
                <w:numId w:val="6"/>
              </w:numPr>
              <w:ind w:hanging="18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30974A99">
              <w:rPr>
                <w:color w:val="000000" w:themeColor="text1"/>
              </w:rPr>
              <w:t>Conclusion and recommendations</w:t>
            </w:r>
          </w:p>
          <w:p w14:paraId="240AD098" w14:textId="40ADFF67" w:rsidR="30974A99" w:rsidRDefault="30974A99" w:rsidP="00D07CF8">
            <w:pPr>
              <w:pStyle w:val="ListParagraph"/>
              <w:numPr>
                <w:ilvl w:val="0"/>
                <w:numId w:val="6"/>
              </w:numPr>
              <w:ind w:hanging="18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30974A99">
              <w:rPr>
                <w:color w:val="000000" w:themeColor="text1"/>
              </w:rPr>
              <w:t xml:space="preserve">References with proper citation </w:t>
            </w:r>
          </w:p>
          <w:p w14:paraId="2AF4459D" w14:textId="48D79514" w:rsidR="30974A99" w:rsidRDefault="30974A99" w:rsidP="00D07CF8">
            <w:pPr>
              <w:pStyle w:val="ListParagraph"/>
              <w:numPr>
                <w:ilvl w:val="0"/>
                <w:numId w:val="6"/>
              </w:numPr>
              <w:ind w:hanging="18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30974A99">
              <w:rPr>
                <w:color w:val="000000" w:themeColor="text1"/>
              </w:rPr>
              <w:t>Appendices or Annexes</w:t>
            </w:r>
          </w:p>
          <w:p w14:paraId="31F179AB" w14:textId="00C64E1D" w:rsidR="30974A99" w:rsidRDefault="30974A99" w:rsidP="00D07CF8">
            <w:pPr>
              <w:pStyle w:val="ListParagraph"/>
              <w:numPr>
                <w:ilvl w:val="0"/>
                <w:numId w:val="6"/>
              </w:numPr>
              <w:ind w:hanging="18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30974A99">
              <w:rPr>
                <w:color w:val="000000" w:themeColor="text1"/>
              </w:rPr>
              <w:t>Photos are CARE property and will be annexed to the final report together with consent forms.</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797172E4" w14:textId="2EFA2393" w:rsidR="30974A99" w:rsidRDefault="30974A99" w:rsidP="30974A99">
            <w:pPr>
              <w:jc w:val="both"/>
              <w:cnfStyle w:val="000000000000" w:firstRow="0" w:lastRow="0" w:firstColumn="0" w:lastColumn="0" w:oddVBand="0" w:evenVBand="0" w:oddHBand="0" w:evenHBand="0" w:firstRowFirstColumn="0" w:firstRowLastColumn="0" w:lastRowFirstColumn="0" w:lastRowLastColumn="0"/>
            </w:pPr>
            <w:r w:rsidRPr="30974A99">
              <w:rPr>
                <w:color w:val="000000" w:themeColor="text1"/>
              </w:rPr>
              <w:t>Week 4 Nov 2025</w:t>
            </w:r>
          </w:p>
        </w:tc>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03935FB5" w14:textId="08198D63" w:rsidR="30974A99" w:rsidRDefault="30974A99" w:rsidP="30974A99">
            <w:pPr>
              <w:jc w:val="both"/>
              <w:cnfStyle w:val="000000000000" w:firstRow="0" w:lastRow="0" w:firstColumn="0" w:lastColumn="0" w:oddVBand="0" w:evenVBand="0" w:oddHBand="0" w:evenHBand="0" w:firstRowFirstColumn="0" w:firstRowLastColumn="0" w:lastRowFirstColumn="0" w:lastRowLastColumn="0"/>
            </w:pPr>
            <w:r w:rsidRPr="30974A99">
              <w:rPr>
                <w:color w:val="000000" w:themeColor="text1"/>
                <w:lang w:val="vi"/>
              </w:rPr>
              <w:t>3 days</w:t>
            </w:r>
          </w:p>
        </w:tc>
      </w:tr>
      <w:tr w:rsidR="30974A99" w14:paraId="0BAB3595" w14:textId="77777777" w:rsidTr="0FA829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0" w:type="dxa"/>
            <w:tcBorders>
              <w:top w:val="single" w:sz="8" w:space="0" w:color="auto"/>
              <w:left w:val="single" w:sz="8" w:space="0" w:color="auto"/>
              <w:bottom w:val="single" w:sz="8" w:space="0" w:color="auto"/>
              <w:right w:val="single" w:sz="8" w:space="0" w:color="auto"/>
            </w:tcBorders>
            <w:tcMar>
              <w:left w:w="108" w:type="dxa"/>
              <w:right w:w="108" w:type="dxa"/>
            </w:tcMar>
          </w:tcPr>
          <w:p w14:paraId="074CB46B" w14:textId="702187E5" w:rsidR="30974A99" w:rsidRDefault="30974A99" w:rsidP="30974A99">
            <w:pPr>
              <w:jc w:val="both"/>
            </w:pPr>
            <w:r w:rsidRPr="30974A99">
              <w:rPr>
                <w:color w:val="000000" w:themeColor="text1"/>
              </w:rPr>
              <w:t>Indicator summary table</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2ABA05A6" w14:textId="3485EE99" w:rsidR="30974A99" w:rsidRDefault="76127ED9" w:rsidP="30974A99">
            <w:pPr>
              <w:jc w:val="both"/>
              <w:cnfStyle w:val="000000100000" w:firstRow="0" w:lastRow="0" w:firstColumn="0" w:lastColumn="0" w:oddVBand="0" w:evenVBand="0" w:oddHBand="1" w:evenHBand="0" w:firstRowFirstColumn="0" w:firstRowLastColumn="0" w:lastRowFirstColumn="0" w:lastRowLastColumn="0"/>
            </w:pPr>
            <w:r w:rsidRPr="09B5E10D">
              <w:rPr>
                <w:color w:val="000000" w:themeColor="text1"/>
              </w:rPr>
              <w:t>Update country indicator targets and values in MEL Framework</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339AFAB1" w14:textId="1AFF697A" w:rsidR="30974A99" w:rsidRDefault="30974A99" w:rsidP="30974A99">
            <w:pPr>
              <w:jc w:val="both"/>
              <w:cnfStyle w:val="000000100000" w:firstRow="0" w:lastRow="0" w:firstColumn="0" w:lastColumn="0" w:oddVBand="0" w:evenVBand="0" w:oddHBand="1" w:evenHBand="0" w:firstRowFirstColumn="0" w:firstRowLastColumn="0" w:lastRowFirstColumn="0" w:lastRowLastColumn="0"/>
            </w:pPr>
            <w:r w:rsidRPr="30974A99">
              <w:rPr>
                <w:color w:val="000000" w:themeColor="text1"/>
              </w:rPr>
              <w:t>Week 2 Dec 2025</w:t>
            </w:r>
          </w:p>
        </w:tc>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2608D19E" w14:textId="70403A11" w:rsidR="30974A99" w:rsidRDefault="30974A99" w:rsidP="30974A99">
            <w:pPr>
              <w:jc w:val="both"/>
              <w:cnfStyle w:val="000000100000" w:firstRow="0" w:lastRow="0" w:firstColumn="0" w:lastColumn="0" w:oddVBand="0" w:evenVBand="0" w:oddHBand="1" w:evenHBand="0" w:firstRowFirstColumn="0" w:firstRowLastColumn="0" w:lastRowFirstColumn="0" w:lastRowLastColumn="0"/>
            </w:pPr>
            <w:r w:rsidRPr="30974A99">
              <w:rPr>
                <w:color w:val="000000" w:themeColor="text1"/>
                <w:lang w:val="vi"/>
              </w:rPr>
              <w:t>1 day</w:t>
            </w:r>
          </w:p>
        </w:tc>
      </w:tr>
      <w:tr w:rsidR="30974A99" w14:paraId="19E2B76D" w14:textId="77777777" w:rsidTr="0FA8297B">
        <w:trPr>
          <w:trHeight w:val="300"/>
        </w:trPr>
        <w:tc>
          <w:tcPr>
            <w:cnfStyle w:val="001000000000" w:firstRow="0" w:lastRow="0" w:firstColumn="1" w:lastColumn="0" w:oddVBand="0" w:evenVBand="0" w:oddHBand="0" w:evenHBand="0" w:firstRowFirstColumn="0" w:firstRowLastColumn="0" w:lastRowFirstColumn="0" w:lastRowLastColumn="0"/>
            <w:tcW w:w="2060" w:type="dxa"/>
            <w:tcBorders>
              <w:top w:val="single" w:sz="8" w:space="0" w:color="auto"/>
              <w:left w:val="single" w:sz="8" w:space="0" w:color="auto"/>
              <w:bottom w:val="single" w:sz="8" w:space="0" w:color="auto"/>
              <w:right w:val="single" w:sz="8" w:space="0" w:color="auto"/>
            </w:tcBorders>
            <w:tcMar>
              <w:left w:w="108" w:type="dxa"/>
              <w:right w:w="108" w:type="dxa"/>
            </w:tcMar>
          </w:tcPr>
          <w:p w14:paraId="6ECE05F2" w14:textId="2A6BF90F" w:rsidR="30974A99" w:rsidRDefault="30974A99" w:rsidP="30974A99">
            <w:pPr>
              <w:jc w:val="both"/>
            </w:pPr>
            <w:r w:rsidRPr="30974A99">
              <w:rPr>
                <w:color w:val="000000" w:themeColor="text1"/>
              </w:rPr>
              <w:t>Raw and cleaned qualitative and quantitative data sets for both baseline and GEDSI</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2EDDEEB2" w14:textId="11314F95" w:rsidR="30974A99" w:rsidRDefault="30974A99" w:rsidP="30974A99">
            <w:pPr>
              <w:jc w:val="both"/>
              <w:cnfStyle w:val="000000000000" w:firstRow="0" w:lastRow="0" w:firstColumn="0" w:lastColumn="0" w:oddVBand="0" w:evenVBand="0" w:oddHBand="0" w:evenHBand="0" w:firstRowFirstColumn="0" w:firstRowLastColumn="0" w:lastRowFirstColumn="0" w:lastRowLastColumn="0"/>
            </w:pPr>
            <w:r w:rsidRPr="30974A99">
              <w:rPr>
                <w:color w:val="000000" w:themeColor="text1"/>
              </w:rPr>
              <w:t>The consultant should deliver, at minimum, all files, including quantitative data sets (raw and refined products), transcripts of qualitative data, and others in an easy-to-read format and maintain naming conventions and labeling for the use of the project/program/initiative and key stakeholders.</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182E9490" w14:textId="37A6D352" w:rsidR="30974A99" w:rsidRDefault="30974A99" w:rsidP="30974A99">
            <w:pPr>
              <w:jc w:val="both"/>
              <w:cnfStyle w:val="000000000000" w:firstRow="0" w:lastRow="0" w:firstColumn="0" w:lastColumn="0" w:oddVBand="0" w:evenVBand="0" w:oddHBand="0" w:evenHBand="0" w:firstRowFirstColumn="0" w:firstRowLastColumn="0" w:lastRowFirstColumn="0" w:lastRowLastColumn="0"/>
            </w:pPr>
            <w:r w:rsidRPr="30974A99">
              <w:rPr>
                <w:color w:val="000000" w:themeColor="text1"/>
              </w:rPr>
              <w:t xml:space="preserve">Week </w:t>
            </w:r>
            <w:r w:rsidR="0062054C">
              <w:rPr>
                <w:color w:val="000000" w:themeColor="text1"/>
              </w:rPr>
              <w:t>3</w:t>
            </w:r>
            <w:r w:rsidRPr="30974A99">
              <w:rPr>
                <w:color w:val="000000" w:themeColor="text1"/>
              </w:rPr>
              <w:t xml:space="preserve"> Dec 2025</w:t>
            </w:r>
          </w:p>
        </w:tc>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547CCF25" w14:textId="3FC554CE" w:rsidR="30974A99" w:rsidRDefault="30974A99" w:rsidP="30974A99">
            <w:pPr>
              <w:jc w:val="both"/>
              <w:cnfStyle w:val="000000000000" w:firstRow="0" w:lastRow="0" w:firstColumn="0" w:lastColumn="0" w:oddVBand="0" w:evenVBand="0" w:oddHBand="0" w:evenHBand="0" w:firstRowFirstColumn="0" w:firstRowLastColumn="0" w:lastRowFirstColumn="0" w:lastRowLastColumn="0"/>
            </w:pPr>
            <w:r w:rsidRPr="30974A99">
              <w:rPr>
                <w:color w:val="000000" w:themeColor="text1"/>
                <w:lang w:val="vi"/>
              </w:rPr>
              <w:t>2 days</w:t>
            </w:r>
          </w:p>
        </w:tc>
      </w:tr>
      <w:tr w:rsidR="00DB41FC" w14:paraId="0645FDE3" w14:textId="77777777" w:rsidTr="0FA829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0" w:type="dxa"/>
            <w:tcBorders>
              <w:top w:val="single" w:sz="8" w:space="0" w:color="auto"/>
              <w:left w:val="single" w:sz="8" w:space="0" w:color="auto"/>
              <w:bottom w:val="single" w:sz="8" w:space="0" w:color="auto"/>
              <w:right w:val="single" w:sz="8" w:space="0" w:color="auto"/>
            </w:tcBorders>
            <w:tcMar>
              <w:left w:w="108" w:type="dxa"/>
              <w:right w:w="108" w:type="dxa"/>
            </w:tcMar>
          </w:tcPr>
          <w:p w14:paraId="3A5CF173" w14:textId="052823CE" w:rsidR="00DB41FC" w:rsidRPr="30974A99" w:rsidRDefault="00DB41FC" w:rsidP="00DB41FC">
            <w:pPr>
              <w:jc w:val="both"/>
              <w:rPr>
                <w:color w:val="000000" w:themeColor="text1"/>
              </w:rPr>
            </w:pPr>
            <w:r w:rsidRPr="30974A99">
              <w:rPr>
                <w:color w:val="000000" w:themeColor="text1"/>
              </w:rPr>
              <w:lastRenderedPageBreak/>
              <w:t>Completion of the approved final report</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1AA78CE4" w14:textId="6FF24FAE" w:rsidR="00DB41FC" w:rsidRPr="30974A99" w:rsidRDefault="00DB41FC" w:rsidP="00DB41FC">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30974A99">
              <w:rPr>
                <w:color w:val="000000" w:themeColor="text1"/>
              </w:rPr>
              <w:t>Following the feedback on the draft report – submit the final version along with one-page evaluation summary and materials to CARE</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28D4BE94" w14:textId="692DF340" w:rsidR="00DB41FC" w:rsidRPr="30974A99" w:rsidRDefault="00DB41FC" w:rsidP="00DB41FC">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30974A99">
              <w:rPr>
                <w:color w:val="000000" w:themeColor="text1"/>
              </w:rPr>
              <w:t xml:space="preserve">Week 2 </w:t>
            </w:r>
            <w:r>
              <w:rPr>
                <w:color w:val="000000" w:themeColor="text1"/>
              </w:rPr>
              <w:t>Jan 2026</w:t>
            </w:r>
          </w:p>
        </w:tc>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049FECA4" w14:textId="7B415577" w:rsidR="00DB41FC" w:rsidRPr="30974A99" w:rsidRDefault="00DB41FC" w:rsidP="00DB41FC">
            <w:pPr>
              <w:jc w:val="both"/>
              <w:cnfStyle w:val="000000100000" w:firstRow="0" w:lastRow="0" w:firstColumn="0" w:lastColumn="0" w:oddVBand="0" w:evenVBand="0" w:oddHBand="1" w:evenHBand="0" w:firstRowFirstColumn="0" w:firstRowLastColumn="0" w:lastRowFirstColumn="0" w:lastRowLastColumn="0"/>
              <w:rPr>
                <w:color w:val="000000" w:themeColor="text1"/>
                <w:lang w:val="vi"/>
              </w:rPr>
            </w:pPr>
            <w:r w:rsidRPr="30974A99">
              <w:rPr>
                <w:color w:val="000000" w:themeColor="text1"/>
                <w:lang w:val="vi"/>
              </w:rPr>
              <w:t>2 days</w:t>
            </w:r>
          </w:p>
        </w:tc>
      </w:tr>
      <w:tr w:rsidR="00DB41FC" w14:paraId="55153B8F" w14:textId="77777777" w:rsidTr="0FA8297B">
        <w:trPr>
          <w:trHeight w:val="300"/>
        </w:trPr>
        <w:tc>
          <w:tcPr>
            <w:cnfStyle w:val="001000000000" w:firstRow="0" w:lastRow="0" w:firstColumn="1" w:lastColumn="0" w:oddVBand="0" w:evenVBand="0" w:oddHBand="0" w:evenHBand="0" w:firstRowFirstColumn="0" w:firstRowLastColumn="0" w:lastRowFirstColumn="0" w:lastRowLastColumn="0"/>
            <w:tcW w:w="2060" w:type="dxa"/>
            <w:tcBorders>
              <w:top w:val="single" w:sz="8" w:space="0" w:color="auto"/>
              <w:left w:val="single" w:sz="8" w:space="0" w:color="auto"/>
              <w:bottom w:val="single" w:sz="8" w:space="0" w:color="auto"/>
              <w:right w:val="single" w:sz="8" w:space="0" w:color="auto"/>
            </w:tcBorders>
            <w:tcMar>
              <w:left w:w="108" w:type="dxa"/>
              <w:right w:w="108" w:type="dxa"/>
            </w:tcMar>
          </w:tcPr>
          <w:p w14:paraId="5FD1035A" w14:textId="45E185BB" w:rsidR="00DB41FC" w:rsidRDefault="00DB41FC" w:rsidP="00DB41FC">
            <w:pPr>
              <w:jc w:val="both"/>
            </w:pPr>
            <w:r w:rsidRPr="30974A99">
              <w:t xml:space="preserve"> </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49996A1B" w14:textId="2E3ABE39" w:rsidR="00DB41FC" w:rsidRPr="00BD1D0F" w:rsidRDefault="00DB41FC" w:rsidP="00DB41FC">
            <w:pPr>
              <w:jc w:val="both"/>
              <w:cnfStyle w:val="000000000000" w:firstRow="0" w:lastRow="0" w:firstColumn="0" w:lastColumn="0" w:oddVBand="0" w:evenVBand="0" w:oddHBand="0" w:evenHBand="0" w:firstRowFirstColumn="0" w:firstRowLastColumn="0" w:lastRowFirstColumn="0" w:lastRowLastColumn="0"/>
              <w:rPr>
                <w:b/>
                <w:bCs/>
              </w:rPr>
            </w:pPr>
            <w:r w:rsidRPr="00BD1D0F">
              <w:rPr>
                <w:b/>
                <w:bCs/>
                <w:lang w:val="vi"/>
              </w:rPr>
              <w:t xml:space="preserve">TOTAL </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5CF41515" w14:textId="2B69C09D" w:rsidR="00DB41FC" w:rsidRPr="00BD1D0F" w:rsidRDefault="00DB41FC" w:rsidP="00DB41FC">
            <w:pPr>
              <w:jc w:val="both"/>
              <w:cnfStyle w:val="000000000000" w:firstRow="0" w:lastRow="0" w:firstColumn="0" w:lastColumn="0" w:oddVBand="0" w:evenVBand="0" w:oddHBand="0" w:evenHBand="0" w:firstRowFirstColumn="0" w:firstRowLastColumn="0" w:lastRowFirstColumn="0" w:lastRowLastColumn="0"/>
              <w:rPr>
                <w:b/>
                <w:bCs/>
              </w:rPr>
            </w:pPr>
            <w:r w:rsidRPr="00BD1D0F">
              <w:rPr>
                <w:b/>
                <w:bCs/>
              </w:rPr>
              <w:t xml:space="preserve"> </w:t>
            </w:r>
          </w:p>
        </w:tc>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6E8464AD" w14:textId="39BF4F15" w:rsidR="00DB41FC" w:rsidRPr="00BD1D0F" w:rsidRDefault="00DB41FC" w:rsidP="00DB41FC">
            <w:pPr>
              <w:jc w:val="both"/>
              <w:cnfStyle w:val="000000000000" w:firstRow="0" w:lastRow="0" w:firstColumn="0" w:lastColumn="0" w:oddVBand="0" w:evenVBand="0" w:oddHBand="0" w:evenHBand="0" w:firstRowFirstColumn="0" w:firstRowLastColumn="0" w:lastRowFirstColumn="0" w:lastRowLastColumn="0"/>
              <w:rPr>
                <w:b/>
                <w:bCs/>
              </w:rPr>
            </w:pPr>
            <w:r w:rsidRPr="00BD1D0F">
              <w:rPr>
                <w:b/>
                <w:bCs/>
              </w:rPr>
              <w:t>3</w:t>
            </w:r>
            <w:r w:rsidRPr="00BD1D0F">
              <w:rPr>
                <w:b/>
                <w:bCs/>
                <w:lang w:val="vi"/>
              </w:rPr>
              <w:t>0 days</w:t>
            </w:r>
          </w:p>
        </w:tc>
      </w:tr>
    </w:tbl>
    <w:p w14:paraId="1B708162" w14:textId="1D3CCD8E" w:rsidR="009D550F" w:rsidRPr="00810898" w:rsidRDefault="7B590200" w:rsidP="30974A99">
      <w:pPr>
        <w:spacing w:line="257" w:lineRule="auto"/>
        <w:jc w:val="both"/>
      </w:pPr>
      <w:r w:rsidRPr="30974A99">
        <w:rPr>
          <w:color w:val="000000" w:themeColor="text1"/>
        </w:rPr>
        <w:t xml:space="preserve">NOTE: CARE will cover the consultant's transportation, per diem, and accommodation during data collection in the field. </w:t>
      </w:r>
    </w:p>
    <w:p w14:paraId="095C9CFC" w14:textId="417E2734" w:rsidR="009D550F" w:rsidRPr="00810898" w:rsidRDefault="7B590200" w:rsidP="30974A99">
      <w:pPr>
        <w:pStyle w:val="Heading1"/>
        <w:spacing w:line="257" w:lineRule="auto"/>
        <w:jc w:val="both"/>
      </w:pPr>
      <w:r w:rsidRPr="30974A99">
        <w:rPr>
          <w:rFonts w:ascii="Calibri Light" w:eastAsia="Calibri Light" w:hAnsi="Calibri Light" w:cs="Calibri Light"/>
          <w:color w:val="ED7D31" w:themeColor="accent2"/>
        </w:rPr>
        <w:t>Selection Criteria</w:t>
      </w:r>
    </w:p>
    <w:tbl>
      <w:tblPr>
        <w:tblW w:w="0" w:type="auto"/>
        <w:tblLayout w:type="fixed"/>
        <w:tblLook w:val="01E0" w:firstRow="1" w:lastRow="1" w:firstColumn="1" w:lastColumn="1" w:noHBand="0" w:noVBand="0"/>
      </w:tblPr>
      <w:tblGrid>
        <w:gridCol w:w="784"/>
        <w:gridCol w:w="1834"/>
        <w:gridCol w:w="7240"/>
      </w:tblGrid>
      <w:tr w:rsidR="30974A99" w14:paraId="4ACAA03B" w14:textId="77777777" w:rsidTr="0FA8297B">
        <w:trPr>
          <w:trHeight w:val="300"/>
        </w:trPr>
        <w:tc>
          <w:tcPr>
            <w:tcW w:w="784" w:type="dxa"/>
            <w:tcBorders>
              <w:top w:val="dotted" w:sz="8" w:space="0" w:color="auto"/>
              <w:left w:val="dotted" w:sz="8" w:space="0" w:color="auto"/>
              <w:bottom w:val="nil"/>
              <w:right w:val="nil"/>
            </w:tcBorders>
            <w:tcMar>
              <w:left w:w="108" w:type="dxa"/>
              <w:right w:w="108" w:type="dxa"/>
            </w:tcMar>
          </w:tcPr>
          <w:p w14:paraId="369CD9B4" w14:textId="77B7FDEC" w:rsidR="30974A99" w:rsidRDefault="30974A99" w:rsidP="30974A99">
            <w:pPr>
              <w:spacing w:line="276" w:lineRule="auto"/>
              <w:jc w:val="both"/>
            </w:pPr>
            <w:r w:rsidRPr="30974A99">
              <w:t>1</w:t>
            </w:r>
          </w:p>
        </w:tc>
        <w:tc>
          <w:tcPr>
            <w:tcW w:w="1834" w:type="dxa"/>
            <w:tcBorders>
              <w:top w:val="dotted" w:sz="8" w:space="0" w:color="auto"/>
              <w:left w:val="nil"/>
              <w:bottom w:val="nil"/>
              <w:right w:val="nil"/>
            </w:tcBorders>
            <w:tcMar>
              <w:left w:w="108" w:type="dxa"/>
              <w:right w:w="108" w:type="dxa"/>
            </w:tcMar>
          </w:tcPr>
          <w:p w14:paraId="71B3670A" w14:textId="620838EE" w:rsidR="30974A99" w:rsidRDefault="30974A99" w:rsidP="30974A99">
            <w:pPr>
              <w:spacing w:line="276" w:lineRule="auto"/>
              <w:jc w:val="both"/>
            </w:pPr>
            <w:r>
              <w:t>Experience</w:t>
            </w:r>
          </w:p>
        </w:tc>
        <w:tc>
          <w:tcPr>
            <w:tcW w:w="7240" w:type="dxa"/>
            <w:tcBorders>
              <w:top w:val="dotted" w:sz="8" w:space="0" w:color="auto"/>
              <w:left w:val="nil"/>
              <w:bottom w:val="nil"/>
              <w:right w:val="dotted" w:sz="8" w:space="0" w:color="auto"/>
            </w:tcBorders>
            <w:tcMar>
              <w:left w:w="108" w:type="dxa"/>
              <w:right w:w="108" w:type="dxa"/>
            </w:tcMar>
          </w:tcPr>
          <w:p w14:paraId="28C4D9F1" w14:textId="731A7E0F" w:rsidR="30974A99" w:rsidRDefault="30974A99" w:rsidP="30974A99">
            <w:pPr>
              <w:pStyle w:val="ListParagraph"/>
              <w:numPr>
                <w:ilvl w:val="0"/>
                <w:numId w:val="4"/>
              </w:numPr>
              <w:spacing w:after="0" w:line="276" w:lineRule="auto"/>
              <w:jc w:val="both"/>
            </w:pPr>
            <w:r>
              <w:t>At least 10 years of experience in the fields of climate resilience, agriculture, sustainable livelihoods, and gender- and ethnic minority-empowerment</w:t>
            </w:r>
            <w:r w:rsidR="008E4BE1">
              <w:t xml:space="preserve"> and disability inclusion</w:t>
            </w:r>
            <w:r>
              <w:t xml:space="preserve"> programming. </w:t>
            </w:r>
          </w:p>
          <w:p w14:paraId="695E0B9D" w14:textId="78DF85A7" w:rsidR="30974A99" w:rsidRDefault="30974A99" w:rsidP="30974A99">
            <w:pPr>
              <w:pStyle w:val="ListParagraph"/>
              <w:numPr>
                <w:ilvl w:val="0"/>
                <w:numId w:val="4"/>
              </w:numPr>
              <w:spacing w:after="0" w:line="276" w:lineRule="auto"/>
              <w:jc w:val="both"/>
            </w:pPr>
            <w:r w:rsidRPr="30974A99">
              <w:t>Demonstrated strong social research and reporting skills, including experience conducting quantitative and qualitative research.</w:t>
            </w:r>
          </w:p>
          <w:p w14:paraId="39C50D35" w14:textId="79B2D012" w:rsidR="30974A99" w:rsidRDefault="30974A99" w:rsidP="30974A99">
            <w:pPr>
              <w:pStyle w:val="ListParagraph"/>
              <w:numPr>
                <w:ilvl w:val="0"/>
                <w:numId w:val="4"/>
              </w:numPr>
              <w:spacing w:after="0" w:line="276" w:lineRule="auto"/>
              <w:jc w:val="both"/>
            </w:pPr>
            <w:r>
              <w:t>Demonstrated successful experience in conducting</w:t>
            </w:r>
            <w:r w:rsidR="00211305">
              <w:t xml:space="preserve"> </w:t>
            </w:r>
            <w:r w:rsidR="001D18C7">
              <w:t>GEDSI</w:t>
            </w:r>
            <w:r w:rsidR="00211305">
              <w:t xml:space="preserve"> analysis,</w:t>
            </w:r>
            <w:r>
              <w:t xml:space="preserve"> project baseline survey studies, especially for development projects.</w:t>
            </w:r>
          </w:p>
          <w:p w14:paraId="69E6D584" w14:textId="177F4367" w:rsidR="30974A99" w:rsidRDefault="76127ED9" w:rsidP="30974A99">
            <w:pPr>
              <w:pStyle w:val="ListParagraph"/>
              <w:numPr>
                <w:ilvl w:val="0"/>
                <w:numId w:val="4"/>
              </w:numPr>
              <w:spacing w:after="0" w:line="276" w:lineRule="auto"/>
              <w:jc w:val="both"/>
            </w:pPr>
            <w:r>
              <w:t>Demonstrated good understanding of gender issues and women's empowerment</w:t>
            </w:r>
            <w:r w:rsidR="008E4BE1">
              <w:t>, and disability</w:t>
            </w:r>
            <w:r>
              <w:t xml:space="preserve"> </w:t>
            </w:r>
            <w:r w:rsidR="008E4BE1">
              <w:t xml:space="preserve">inclusion </w:t>
            </w:r>
            <w:r>
              <w:t xml:space="preserve">in </w:t>
            </w:r>
            <w:r w:rsidR="008E4BE1">
              <w:t xml:space="preserve">the Vietnamese </w:t>
            </w:r>
            <w:r>
              <w:t>context.</w:t>
            </w:r>
          </w:p>
          <w:p w14:paraId="29BB1E74" w14:textId="07678CE8" w:rsidR="30974A99" w:rsidRDefault="30974A99" w:rsidP="30974A99">
            <w:pPr>
              <w:pStyle w:val="ListParagraph"/>
              <w:numPr>
                <w:ilvl w:val="0"/>
                <w:numId w:val="4"/>
              </w:numPr>
              <w:spacing w:after="0" w:line="276" w:lineRule="auto"/>
              <w:jc w:val="both"/>
            </w:pPr>
            <w:r>
              <w:t>Relevant technical experience</w:t>
            </w:r>
            <w:r w:rsidR="03360995">
              <w:t xml:space="preserve"> </w:t>
            </w:r>
            <w:r>
              <w:t xml:space="preserve">(e.g. climate change, agriculture, sustainable livelihoods, women’s empowerment, ethnic minority empowerment, etc.) is </w:t>
            </w:r>
            <w:r w:rsidR="57350945">
              <w:t>required.</w:t>
            </w:r>
          </w:p>
        </w:tc>
      </w:tr>
      <w:tr w:rsidR="30974A99" w14:paraId="56F053BA" w14:textId="77777777" w:rsidTr="0FA8297B">
        <w:trPr>
          <w:trHeight w:val="300"/>
        </w:trPr>
        <w:tc>
          <w:tcPr>
            <w:tcW w:w="784" w:type="dxa"/>
            <w:tcBorders>
              <w:top w:val="nil"/>
              <w:left w:val="dotted" w:sz="8" w:space="0" w:color="auto"/>
              <w:bottom w:val="nil"/>
              <w:right w:val="nil"/>
            </w:tcBorders>
            <w:tcMar>
              <w:left w:w="108" w:type="dxa"/>
              <w:right w:w="108" w:type="dxa"/>
            </w:tcMar>
          </w:tcPr>
          <w:p w14:paraId="796CE664" w14:textId="046BEE42" w:rsidR="30974A99" w:rsidRDefault="30974A99" w:rsidP="30974A99">
            <w:pPr>
              <w:spacing w:line="276" w:lineRule="auto"/>
              <w:jc w:val="both"/>
            </w:pPr>
            <w:r w:rsidRPr="30974A99">
              <w:t>2</w:t>
            </w:r>
          </w:p>
        </w:tc>
        <w:tc>
          <w:tcPr>
            <w:tcW w:w="1834" w:type="dxa"/>
            <w:tcMar>
              <w:left w:w="108" w:type="dxa"/>
              <w:right w:w="108" w:type="dxa"/>
            </w:tcMar>
          </w:tcPr>
          <w:p w14:paraId="0516C9D8" w14:textId="1D76EE6A" w:rsidR="30974A99" w:rsidRDefault="30974A99" w:rsidP="30974A99">
            <w:pPr>
              <w:spacing w:line="276" w:lineRule="auto"/>
              <w:jc w:val="both"/>
            </w:pPr>
            <w:r w:rsidRPr="30974A99">
              <w:t>Qualification</w:t>
            </w:r>
          </w:p>
        </w:tc>
        <w:tc>
          <w:tcPr>
            <w:tcW w:w="7240" w:type="dxa"/>
            <w:tcBorders>
              <w:top w:val="nil"/>
              <w:bottom w:val="nil"/>
              <w:right w:val="dotted" w:sz="8" w:space="0" w:color="auto"/>
            </w:tcBorders>
            <w:tcMar>
              <w:left w:w="108" w:type="dxa"/>
              <w:right w:w="108" w:type="dxa"/>
            </w:tcMar>
          </w:tcPr>
          <w:p w14:paraId="387D81E6" w14:textId="6E5680A2" w:rsidR="30974A99" w:rsidRDefault="30974A99" w:rsidP="30974A99">
            <w:pPr>
              <w:pStyle w:val="ListParagraph"/>
              <w:numPr>
                <w:ilvl w:val="0"/>
                <w:numId w:val="4"/>
              </w:numPr>
              <w:spacing w:after="0" w:line="276" w:lineRule="auto"/>
              <w:jc w:val="both"/>
            </w:pPr>
            <w:r w:rsidRPr="30974A99">
              <w:t xml:space="preserve">Relevant postgraduate qualifications. </w:t>
            </w:r>
          </w:p>
        </w:tc>
      </w:tr>
      <w:tr w:rsidR="30974A99" w14:paraId="7BF59FCF" w14:textId="77777777" w:rsidTr="0FA8297B">
        <w:trPr>
          <w:trHeight w:val="300"/>
        </w:trPr>
        <w:tc>
          <w:tcPr>
            <w:tcW w:w="784" w:type="dxa"/>
            <w:tcBorders>
              <w:top w:val="nil"/>
              <w:left w:val="dotted" w:sz="8" w:space="0" w:color="auto"/>
              <w:bottom w:val="nil"/>
              <w:right w:val="nil"/>
            </w:tcBorders>
            <w:tcMar>
              <w:left w:w="108" w:type="dxa"/>
              <w:right w:w="108" w:type="dxa"/>
            </w:tcMar>
          </w:tcPr>
          <w:p w14:paraId="25D274FC" w14:textId="572FC1C4" w:rsidR="30974A99" w:rsidRDefault="30974A99" w:rsidP="30974A99">
            <w:pPr>
              <w:spacing w:line="276" w:lineRule="auto"/>
              <w:jc w:val="both"/>
            </w:pPr>
            <w:r w:rsidRPr="30974A99">
              <w:t>3</w:t>
            </w:r>
          </w:p>
        </w:tc>
        <w:tc>
          <w:tcPr>
            <w:tcW w:w="1834" w:type="dxa"/>
            <w:tcMar>
              <w:left w:w="108" w:type="dxa"/>
              <w:right w:w="108" w:type="dxa"/>
            </w:tcMar>
          </w:tcPr>
          <w:p w14:paraId="751A0F03" w14:textId="3E10B979" w:rsidR="30974A99" w:rsidRDefault="30974A99" w:rsidP="30974A99">
            <w:pPr>
              <w:spacing w:line="276" w:lineRule="auto"/>
              <w:jc w:val="both"/>
            </w:pPr>
            <w:r w:rsidRPr="30974A99">
              <w:t>Technical skills</w:t>
            </w:r>
          </w:p>
        </w:tc>
        <w:tc>
          <w:tcPr>
            <w:tcW w:w="7240" w:type="dxa"/>
            <w:tcBorders>
              <w:top w:val="nil"/>
              <w:bottom w:val="nil"/>
              <w:right w:val="dotted" w:sz="8" w:space="0" w:color="auto"/>
            </w:tcBorders>
            <w:tcMar>
              <w:left w:w="108" w:type="dxa"/>
              <w:right w:w="108" w:type="dxa"/>
            </w:tcMar>
          </w:tcPr>
          <w:p w14:paraId="3BD1CF40" w14:textId="1FB2DA67" w:rsidR="30974A99" w:rsidRDefault="76127ED9" w:rsidP="09B5E10D">
            <w:pPr>
              <w:pStyle w:val="ListParagraph"/>
              <w:numPr>
                <w:ilvl w:val="0"/>
                <w:numId w:val="4"/>
              </w:numPr>
              <w:spacing w:after="0" w:line="276" w:lineRule="auto"/>
              <w:jc w:val="both"/>
            </w:pPr>
            <w:r>
              <w:t>Research, survey</w:t>
            </w:r>
            <w:r w:rsidR="04C36FB9">
              <w:t>s</w:t>
            </w:r>
            <w:r>
              <w:t xml:space="preserve"> </w:t>
            </w:r>
            <w:r w:rsidR="2407279E">
              <w:t>(e.g.,</w:t>
            </w:r>
            <w:r>
              <w:t xml:space="preserve"> PRA/PLA), stakeholder interviews (ranging from national</w:t>
            </w:r>
            <w:r w:rsidR="070FC0A0">
              <w:t>-</w:t>
            </w:r>
            <w:r>
              <w:t xml:space="preserve">level </w:t>
            </w:r>
            <w:r w:rsidR="2643F175">
              <w:t xml:space="preserve">to local-level </w:t>
            </w:r>
            <w:r>
              <w:t xml:space="preserve">stakeholders), report writing, and presentation. </w:t>
            </w:r>
          </w:p>
          <w:p w14:paraId="64653A43" w14:textId="6E9F4F10" w:rsidR="30974A99" w:rsidRDefault="30974A99" w:rsidP="30974A99">
            <w:pPr>
              <w:pStyle w:val="ListParagraph"/>
              <w:numPr>
                <w:ilvl w:val="0"/>
                <w:numId w:val="4"/>
              </w:numPr>
              <w:spacing w:after="0" w:line="276" w:lineRule="auto"/>
              <w:jc w:val="both"/>
            </w:pPr>
            <w:r w:rsidRPr="30974A99">
              <w:t>Ability to work autonomously and demonstrated skills in leading baseline survey projects.</w:t>
            </w:r>
          </w:p>
        </w:tc>
      </w:tr>
      <w:tr w:rsidR="30974A99" w14:paraId="1864A06B" w14:textId="77777777" w:rsidTr="0FA8297B">
        <w:trPr>
          <w:trHeight w:val="300"/>
        </w:trPr>
        <w:tc>
          <w:tcPr>
            <w:tcW w:w="784" w:type="dxa"/>
            <w:tcBorders>
              <w:top w:val="nil"/>
              <w:left w:val="dotted" w:sz="8" w:space="0" w:color="auto"/>
              <w:bottom w:val="nil"/>
              <w:right w:val="nil"/>
            </w:tcBorders>
            <w:tcMar>
              <w:left w:w="108" w:type="dxa"/>
              <w:right w:w="108" w:type="dxa"/>
            </w:tcMar>
          </w:tcPr>
          <w:p w14:paraId="7A282AB9" w14:textId="1DDCA2DA" w:rsidR="30974A99" w:rsidRDefault="30974A99" w:rsidP="30974A99">
            <w:pPr>
              <w:spacing w:line="276" w:lineRule="auto"/>
              <w:jc w:val="both"/>
            </w:pPr>
            <w:r w:rsidRPr="30974A99">
              <w:t>4</w:t>
            </w:r>
          </w:p>
        </w:tc>
        <w:tc>
          <w:tcPr>
            <w:tcW w:w="1834" w:type="dxa"/>
            <w:tcMar>
              <w:left w:w="108" w:type="dxa"/>
              <w:right w:w="108" w:type="dxa"/>
            </w:tcMar>
          </w:tcPr>
          <w:p w14:paraId="43A1ACF3" w14:textId="05BBA111" w:rsidR="30974A99" w:rsidRDefault="30974A99" w:rsidP="30974A99">
            <w:pPr>
              <w:spacing w:line="276" w:lineRule="auto"/>
              <w:jc w:val="both"/>
            </w:pPr>
            <w:r w:rsidRPr="30974A99">
              <w:t>Language</w:t>
            </w:r>
          </w:p>
        </w:tc>
        <w:tc>
          <w:tcPr>
            <w:tcW w:w="7240" w:type="dxa"/>
            <w:tcBorders>
              <w:top w:val="nil"/>
              <w:bottom w:val="nil"/>
              <w:right w:val="dotted" w:sz="8" w:space="0" w:color="auto"/>
            </w:tcBorders>
            <w:tcMar>
              <w:left w:w="108" w:type="dxa"/>
              <w:right w:w="108" w:type="dxa"/>
            </w:tcMar>
          </w:tcPr>
          <w:p w14:paraId="4860AD80" w14:textId="3913EAD6" w:rsidR="30974A99" w:rsidRDefault="30974A99" w:rsidP="30974A99">
            <w:pPr>
              <w:pStyle w:val="ListParagraph"/>
              <w:numPr>
                <w:ilvl w:val="0"/>
                <w:numId w:val="3"/>
              </w:numPr>
              <w:spacing w:after="0" w:line="276" w:lineRule="auto"/>
              <w:jc w:val="both"/>
            </w:pPr>
            <w:r w:rsidRPr="30974A99">
              <w:t>Excellent command of English (writing and speaking).</w:t>
            </w:r>
          </w:p>
          <w:p w14:paraId="0802CFE5" w14:textId="7BD8C3E6" w:rsidR="30974A99" w:rsidRDefault="76127ED9" w:rsidP="30974A99">
            <w:pPr>
              <w:pStyle w:val="ListParagraph"/>
              <w:numPr>
                <w:ilvl w:val="0"/>
                <w:numId w:val="3"/>
              </w:numPr>
              <w:spacing w:after="0" w:line="276" w:lineRule="auto"/>
              <w:jc w:val="both"/>
            </w:pPr>
            <w:r>
              <w:t xml:space="preserve">Proficiency in an ethnic minority language (Khmu, Akha, Hmong) </w:t>
            </w:r>
            <w:r w:rsidR="008E4BE1">
              <w:t xml:space="preserve">is </w:t>
            </w:r>
            <w:r>
              <w:t>desirable</w:t>
            </w:r>
          </w:p>
        </w:tc>
      </w:tr>
      <w:tr w:rsidR="30974A99" w14:paraId="4A079853" w14:textId="77777777" w:rsidTr="0FA8297B">
        <w:trPr>
          <w:trHeight w:val="75"/>
        </w:trPr>
        <w:tc>
          <w:tcPr>
            <w:tcW w:w="784" w:type="dxa"/>
            <w:tcBorders>
              <w:top w:val="nil"/>
              <w:left w:val="dotted" w:sz="8" w:space="0" w:color="auto"/>
              <w:bottom w:val="dotted" w:sz="8" w:space="0" w:color="auto"/>
              <w:right w:val="nil"/>
            </w:tcBorders>
            <w:tcMar>
              <w:left w:w="108" w:type="dxa"/>
              <w:right w:w="108" w:type="dxa"/>
            </w:tcMar>
          </w:tcPr>
          <w:p w14:paraId="3FCF2DBF" w14:textId="4A6BC936" w:rsidR="30974A99" w:rsidRDefault="30974A99" w:rsidP="30974A99">
            <w:pPr>
              <w:spacing w:line="276" w:lineRule="auto"/>
              <w:jc w:val="both"/>
            </w:pPr>
            <w:r w:rsidRPr="30974A99">
              <w:t>5</w:t>
            </w:r>
          </w:p>
        </w:tc>
        <w:tc>
          <w:tcPr>
            <w:tcW w:w="1834" w:type="dxa"/>
            <w:tcBorders>
              <w:left w:val="nil"/>
              <w:bottom w:val="dotted" w:sz="8" w:space="0" w:color="auto"/>
              <w:right w:val="nil"/>
            </w:tcBorders>
            <w:tcMar>
              <w:left w:w="108" w:type="dxa"/>
              <w:right w:w="108" w:type="dxa"/>
            </w:tcMar>
          </w:tcPr>
          <w:p w14:paraId="73143DB1" w14:textId="361AE8B2" w:rsidR="30974A99" w:rsidRDefault="30974A99" w:rsidP="30974A99">
            <w:pPr>
              <w:spacing w:line="276" w:lineRule="auto"/>
              <w:jc w:val="both"/>
            </w:pPr>
            <w:r w:rsidRPr="30974A99">
              <w:t>References</w:t>
            </w:r>
          </w:p>
        </w:tc>
        <w:tc>
          <w:tcPr>
            <w:tcW w:w="7240" w:type="dxa"/>
            <w:tcBorders>
              <w:top w:val="nil"/>
              <w:left w:val="nil"/>
              <w:bottom w:val="dotted" w:sz="8" w:space="0" w:color="auto"/>
              <w:right w:val="dotted" w:sz="8" w:space="0" w:color="auto"/>
            </w:tcBorders>
            <w:tcMar>
              <w:left w:w="108" w:type="dxa"/>
              <w:right w:w="108" w:type="dxa"/>
            </w:tcMar>
          </w:tcPr>
          <w:p w14:paraId="3ADA1DFF" w14:textId="3B4F0C67" w:rsidR="30974A99" w:rsidRDefault="30974A99" w:rsidP="30974A99">
            <w:pPr>
              <w:pStyle w:val="ListParagraph"/>
              <w:numPr>
                <w:ilvl w:val="0"/>
                <w:numId w:val="2"/>
              </w:numPr>
              <w:spacing w:after="0" w:line="276" w:lineRule="auto"/>
              <w:jc w:val="both"/>
            </w:pPr>
            <w:r w:rsidRPr="30974A99">
              <w:t>A minimum of two referee contacts who have managed the proposed consultant previously.</w:t>
            </w:r>
          </w:p>
        </w:tc>
      </w:tr>
    </w:tbl>
    <w:p w14:paraId="2035B182" w14:textId="65253E32" w:rsidR="009D550F" w:rsidRPr="00810898" w:rsidRDefault="7B590200" w:rsidP="30974A99">
      <w:pPr>
        <w:spacing w:after="0" w:line="257" w:lineRule="auto"/>
        <w:jc w:val="both"/>
      </w:pPr>
      <w:r w:rsidRPr="30974A99">
        <w:t xml:space="preserve"> </w:t>
      </w:r>
    </w:p>
    <w:p w14:paraId="00D9C635" w14:textId="52B70EC1" w:rsidR="009D550F" w:rsidRPr="00F93993" w:rsidRDefault="7B590200" w:rsidP="30974A99">
      <w:pPr>
        <w:spacing w:after="0" w:line="257" w:lineRule="auto"/>
        <w:jc w:val="both"/>
      </w:pPr>
      <w:r w:rsidRPr="00F93993">
        <w:t xml:space="preserve">As a matter of course, all consultants are subject to the following policies: </w:t>
      </w:r>
    </w:p>
    <w:p w14:paraId="0C396845" w14:textId="29861B77" w:rsidR="009D550F" w:rsidRPr="00F93993" w:rsidRDefault="7B590200" w:rsidP="30974A99">
      <w:pPr>
        <w:spacing w:after="0" w:line="257" w:lineRule="auto"/>
        <w:jc w:val="both"/>
      </w:pPr>
      <w:r w:rsidRPr="00F93993">
        <w:t>•</w:t>
      </w:r>
      <w:r w:rsidR="009D550F" w:rsidRPr="00F93993">
        <w:tab/>
      </w:r>
      <w:r w:rsidRPr="00F93993">
        <w:t xml:space="preserve">CARE Child Protection Policy. </w:t>
      </w:r>
    </w:p>
    <w:p w14:paraId="29B5EE7A" w14:textId="7412B93D" w:rsidR="009D550F" w:rsidRPr="00F93993" w:rsidRDefault="7B590200" w:rsidP="30974A99">
      <w:pPr>
        <w:spacing w:after="0" w:line="257" w:lineRule="auto"/>
        <w:jc w:val="both"/>
      </w:pPr>
      <w:r w:rsidRPr="00F93993">
        <w:t>•</w:t>
      </w:r>
      <w:r w:rsidR="009D550F" w:rsidRPr="00F93993">
        <w:tab/>
      </w:r>
      <w:r w:rsidRPr="00F93993">
        <w:t xml:space="preserve">Terrorist Check Safety and Security Management Plan. </w:t>
      </w:r>
    </w:p>
    <w:p w14:paraId="7DE70432" w14:textId="564C529D" w:rsidR="009D550F" w:rsidRPr="00810898" w:rsidRDefault="7B590200" w:rsidP="30974A99">
      <w:pPr>
        <w:spacing w:after="0" w:line="257" w:lineRule="auto"/>
        <w:jc w:val="both"/>
      </w:pPr>
      <w:r w:rsidRPr="00F93993">
        <w:t>•</w:t>
      </w:r>
      <w:r w:rsidR="009D550F" w:rsidRPr="00F93993">
        <w:tab/>
      </w:r>
      <w:r w:rsidRPr="00F93993">
        <w:t>CARE Code of Conduct.</w:t>
      </w:r>
    </w:p>
    <w:p w14:paraId="1E574039" w14:textId="470614DF" w:rsidR="009D550F" w:rsidRPr="00810898" w:rsidRDefault="7B590200" w:rsidP="30974A99">
      <w:pPr>
        <w:pStyle w:val="Heading1"/>
        <w:spacing w:line="257" w:lineRule="auto"/>
        <w:jc w:val="both"/>
      </w:pPr>
      <w:r w:rsidRPr="30974A99">
        <w:rPr>
          <w:rFonts w:ascii="Calibri Light" w:eastAsia="Calibri Light" w:hAnsi="Calibri Light" w:cs="Calibri Light"/>
          <w:color w:val="ED7D31" w:themeColor="accent2"/>
        </w:rPr>
        <w:t>How to apply</w:t>
      </w:r>
    </w:p>
    <w:p w14:paraId="74F594E1" w14:textId="11528A18" w:rsidR="009D550F" w:rsidRPr="00810898" w:rsidRDefault="7B590200" w:rsidP="30974A99">
      <w:pPr>
        <w:spacing w:after="0" w:line="257" w:lineRule="auto"/>
        <w:jc w:val="both"/>
      </w:pPr>
      <w:r>
        <w:t>If you are interested in this role, please submit your (1) CV, (2) cover letter, (3) two references, (4) proposed baseline evaluation plan, and (5) cost quotation (</w:t>
      </w:r>
      <w:r w:rsidR="00307321">
        <w:t>breakdown all cost including consultancy fee and reimbursement expenses</w:t>
      </w:r>
      <w:r>
        <w:t>) to</w:t>
      </w:r>
      <w:r w:rsidR="00307321">
        <w:t xml:space="preserve"> email</w:t>
      </w:r>
      <w:r>
        <w:t>:</w:t>
      </w:r>
      <w:r w:rsidRPr="09B5E10D">
        <w:rPr>
          <w:sz w:val="24"/>
          <w:szCs w:val="24"/>
        </w:rPr>
        <w:t xml:space="preserve"> </w:t>
      </w:r>
      <w:r w:rsidRPr="00307321">
        <w:rPr>
          <w:color w:val="EE0000"/>
          <w:sz w:val="24"/>
          <w:szCs w:val="24"/>
        </w:rPr>
        <w:t xml:space="preserve"> </w:t>
      </w:r>
      <w:r w:rsidR="00307321" w:rsidRPr="00307321">
        <w:rPr>
          <w:color w:val="EE0000"/>
          <w:sz w:val="24"/>
          <w:szCs w:val="24"/>
        </w:rPr>
        <w:t>procurement</w:t>
      </w:r>
      <w:r w:rsidR="00307321">
        <w:rPr>
          <w:color w:val="EE0000"/>
          <w:sz w:val="24"/>
          <w:szCs w:val="24"/>
        </w:rPr>
        <w:t>4@care.org</w:t>
      </w:r>
      <w:r w:rsidR="0062551D">
        <w:rPr>
          <w:color w:val="EE0000"/>
          <w:sz w:val="24"/>
          <w:szCs w:val="24"/>
        </w:rPr>
        <w:t>.vn</w:t>
      </w:r>
      <w:r w:rsidRPr="00307321">
        <w:rPr>
          <w:color w:val="EE0000"/>
          <w:sz w:val="24"/>
          <w:szCs w:val="24"/>
        </w:rPr>
        <w:t xml:space="preserve"> </w:t>
      </w:r>
      <w:r w:rsidRPr="09B5E10D">
        <w:rPr>
          <w:sz w:val="24"/>
          <w:szCs w:val="24"/>
        </w:rPr>
        <w:t xml:space="preserve">by </w:t>
      </w:r>
      <w:r w:rsidRPr="09B5E10D">
        <w:rPr>
          <w:b/>
          <w:bCs/>
          <w:sz w:val="24"/>
          <w:szCs w:val="24"/>
        </w:rPr>
        <w:t>2</w:t>
      </w:r>
      <w:r w:rsidR="00480B2B">
        <w:rPr>
          <w:b/>
          <w:bCs/>
          <w:sz w:val="24"/>
          <w:szCs w:val="24"/>
        </w:rPr>
        <w:t>5</w:t>
      </w:r>
      <w:r w:rsidRPr="09B5E10D">
        <w:rPr>
          <w:b/>
          <w:bCs/>
          <w:sz w:val="24"/>
          <w:szCs w:val="24"/>
          <w:vertAlign w:val="superscript"/>
        </w:rPr>
        <w:t>th</w:t>
      </w:r>
      <w:r w:rsidRPr="09B5E10D">
        <w:rPr>
          <w:b/>
          <w:bCs/>
          <w:sz w:val="24"/>
          <w:szCs w:val="24"/>
        </w:rPr>
        <w:t xml:space="preserve"> September,  2025</w:t>
      </w:r>
      <w:r w:rsidRPr="09B5E10D">
        <w:rPr>
          <w:sz w:val="24"/>
          <w:szCs w:val="24"/>
        </w:rPr>
        <w:t xml:space="preserve">, </w:t>
      </w:r>
      <w:r w:rsidRPr="09B5E10D">
        <w:rPr>
          <w:b/>
          <w:bCs/>
          <w:sz w:val="24"/>
          <w:szCs w:val="24"/>
        </w:rPr>
        <w:t xml:space="preserve">please include the text: “Application for </w:t>
      </w:r>
      <w:proofErr w:type="spellStart"/>
      <w:r w:rsidRPr="09B5E10D">
        <w:rPr>
          <w:b/>
          <w:bCs/>
          <w:sz w:val="24"/>
          <w:szCs w:val="24"/>
        </w:rPr>
        <w:t>MekongElevate</w:t>
      </w:r>
      <w:proofErr w:type="spellEnd"/>
      <w:r w:rsidRPr="09B5E10D">
        <w:rPr>
          <w:b/>
          <w:bCs/>
          <w:sz w:val="24"/>
          <w:szCs w:val="24"/>
        </w:rPr>
        <w:t xml:space="preserve"> Baseline Evaluation Consultancy”</w:t>
      </w:r>
      <w:r w:rsidRPr="09B5E10D">
        <w:rPr>
          <w:sz w:val="24"/>
          <w:szCs w:val="24"/>
        </w:rPr>
        <w:t xml:space="preserve"> in the subject of your email.</w:t>
      </w:r>
    </w:p>
    <w:p w14:paraId="1E9015F9" w14:textId="30E74264" w:rsidR="009D550F" w:rsidRPr="00810898" w:rsidRDefault="7B590200" w:rsidP="30974A99">
      <w:pPr>
        <w:spacing w:after="0" w:line="257" w:lineRule="auto"/>
        <w:jc w:val="both"/>
      </w:pPr>
      <w:r w:rsidRPr="30974A99">
        <w:rPr>
          <w:sz w:val="24"/>
          <w:szCs w:val="24"/>
        </w:rPr>
        <w:t xml:space="preserve"> </w:t>
      </w:r>
    </w:p>
    <w:p w14:paraId="2CBC1D4C" w14:textId="7B296DAB" w:rsidR="009D550F" w:rsidRPr="00810898" w:rsidRDefault="7B590200" w:rsidP="30974A99">
      <w:pPr>
        <w:spacing w:after="0" w:line="257" w:lineRule="auto"/>
        <w:jc w:val="both"/>
      </w:pPr>
      <w:r w:rsidRPr="30974A99">
        <w:rPr>
          <w:i/>
          <w:iCs/>
        </w:rPr>
        <w:lastRenderedPageBreak/>
        <w:t xml:space="preserve">CARE is an equal opportunity employer committed to a diverse workforce. Women, ethnic minorities and people with disabilities are strongly encouraged to apply. </w:t>
      </w:r>
    </w:p>
    <w:p w14:paraId="28A75655" w14:textId="661268AD" w:rsidR="009D550F" w:rsidRPr="00810898" w:rsidRDefault="7B590200" w:rsidP="30974A99">
      <w:pPr>
        <w:spacing w:after="0" w:line="257" w:lineRule="auto"/>
        <w:jc w:val="both"/>
      </w:pPr>
      <w:r w:rsidRPr="30974A99">
        <w:rPr>
          <w:i/>
          <w:iCs/>
        </w:rPr>
        <w:t xml:space="preserve">Thanks for your interest in CARE! We are committed to each other and to the protection of the people we serve. We do not tolerate sexual misconduct within or external to our organization and imbed child protection in all we do. Protection from sexual harassment, exploitation and abuse and child protection are fundamental to our relationships, including employment, and our recruitment practices are designed to ensure we only recruit people who are suitable to work with other staff and the people we serve. As well as pre-employment checks, we will use the recruitment and reference process to ensure potential new consultant/supplier understand and are aligned with these expectations. To find out more, please contact the Human Resources Team Leader. </w:t>
      </w:r>
    </w:p>
    <w:p w14:paraId="3108ACDD" w14:textId="1369D5F6" w:rsidR="009D550F" w:rsidRPr="00810898" w:rsidRDefault="7B590200" w:rsidP="30974A99">
      <w:pPr>
        <w:spacing w:line="257" w:lineRule="auto"/>
        <w:jc w:val="both"/>
      </w:pPr>
      <w:r w:rsidRPr="30974A99">
        <w:rPr>
          <w:b/>
          <w:bCs/>
          <w:i/>
          <w:iCs/>
          <w:sz w:val="24"/>
          <w:szCs w:val="24"/>
        </w:rPr>
        <w:t xml:space="preserve"> </w:t>
      </w:r>
    </w:p>
    <w:p w14:paraId="6E695507" w14:textId="18C329A1" w:rsidR="009D550F" w:rsidRPr="00810898" w:rsidRDefault="7B590200" w:rsidP="30974A99">
      <w:pPr>
        <w:spacing w:after="0" w:line="257" w:lineRule="auto"/>
        <w:jc w:val="both"/>
      </w:pPr>
      <w:r w:rsidRPr="30974A99">
        <w:rPr>
          <w:b/>
          <w:bCs/>
          <w:sz w:val="24"/>
          <w:szCs w:val="24"/>
        </w:rPr>
        <w:t>ANNEX 1 – KEY PROJECT’s INDICATORs</w:t>
      </w:r>
    </w:p>
    <w:p w14:paraId="4C39C0E6" w14:textId="0C145BC4" w:rsidR="009D550F" w:rsidRPr="00810898" w:rsidRDefault="7B590200" w:rsidP="30974A99">
      <w:pPr>
        <w:spacing w:after="0" w:line="257" w:lineRule="auto"/>
        <w:jc w:val="both"/>
      </w:pPr>
      <w:r w:rsidRPr="30974A99">
        <w:t xml:space="preserve"> </w:t>
      </w:r>
    </w:p>
    <w:p w14:paraId="64F3B23C" w14:textId="7ED1447D" w:rsidR="009D550F" w:rsidRPr="00810898" w:rsidRDefault="7B590200" w:rsidP="30974A99">
      <w:pPr>
        <w:pStyle w:val="ListParagraph"/>
        <w:numPr>
          <w:ilvl w:val="0"/>
          <w:numId w:val="1"/>
        </w:numPr>
        <w:spacing w:after="0" w:line="276" w:lineRule="auto"/>
        <w:ind w:left="360"/>
        <w:jc w:val="both"/>
        <w:rPr>
          <w:lang w:val="en-GB"/>
        </w:rPr>
      </w:pPr>
      <w:r w:rsidRPr="09B5E10D">
        <w:rPr>
          <w:b/>
          <w:bCs/>
          <w:lang w:val="en-GB"/>
        </w:rPr>
        <w:t xml:space="preserve">End of </w:t>
      </w:r>
      <w:r w:rsidR="00706837" w:rsidRPr="09B5E10D">
        <w:rPr>
          <w:b/>
          <w:bCs/>
          <w:lang w:val="en-GB"/>
        </w:rPr>
        <w:t xml:space="preserve">Project </w:t>
      </w:r>
      <w:r w:rsidRPr="09B5E10D">
        <w:rPr>
          <w:b/>
          <w:bCs/>
          <w:lang w:val="en-GB"/>
        </w:rPr>
        <w:t>Outcome:</w:t>
      </w:r>
      <w:r w:rsidRPr="09B5E10D">
        <w:rPr>
          <w:lang w:val="en-GB"/>
        </w:rPr>
        <w:t xml:space="preserve"> Targeted upland communities - particularly ethnic minority women, youth, and people with disabilities - in the interconnected border provinces of Cambodia, Laos, and Vietnam have increased resilience to the impacts of the climate crisis contributing to the stability and prosperity of the greater Mekong sub-region.</w:t>
      </w:r>
    </w:p>
    <w:p w14:paraId="4E15BB2C" w14:textId="0027E373" w:rsidR="009D550F" w:rsidRPr="00810898" w:rsidRDefault="7B590200" w:rsidP="30974A99">
      <w:pPr>
        <w:pStyle w:val="ListParagraph"/>
        <w:numPr>
          <w:ilvl w:val="1"/>
          <w:numId w:val="1"/>
        </w:numPr>
        <w:spacing w:after="0" w:line="276" w:lineRule="auto"/>
        <w:ind w:left="720"/>
        <w:jc w:val="both"/>
      </w:pPr>
      <w:r w:rsidRPr="30974A99">
        <w:t># and % of targeted individuals who have applied at least 3 practices to protect their livelihoods from negative impacts of climate-related shocks and stresses</w:t>
      </w:r>
    </w:p>
    <w:p w14:paraId="01B6CB6A" w14:textId="1BA38764" w:rsidR="009D550F" w:rsidRPr="00810898" w:rsidRDefault="7B590200" w:rsidP="30974A99">
      <w:pPr>
        <w:pStyle w:val="ListParagraph"/>
        <w:numPr>
          <w:ilvl w:val="1"/>
          <w:numId w:val="1"/>
        </w:numPr>
        <w:spacing w:after="0" w:line="276" w:lineRule="auto"/>
        <w:ind w:left="720"/>
        <w:jc w:val="both"/>
      </w:pPr>
      <w:r w:rsidRPr="30974A99">
        <w:t># and % of people of all genders and people with disabilities in targeted households who have used formal and informal financial services in ways that actively support climate resilience</w:t>
      </w:r>
    </w:p>
    <w:p w14:paraId="1503E8F4" w14:textId="733E1546" w:rsidR="009D550F" w:rsidRPr="00810898" w:rsidRDefault="7B590200" w:rsidP="30974A99">
      <w:pPr>
        <w:pStyle w:val="ListParagraph"/>
        <w:numPr>
          <w:ilvl w:val="1"/>
          <w:numId w:val="1"/>
        </w:numPr>
        <w:spacing w:after="0" w:line="276" w:lineRule="auto"/>
        <w:ind w:left="720"/>
        <w:jc w:val="both"/>
      </w:pPr>
      <w:r w:rsidRPr="30974A99">
        <w:t># and % of people of all genders and people with disabilities who have actively participated in formal and informal climate-relevant decision-making spaces in targeted communities</w:t>
      </w:r>
    </w:p>
    <w:p w14:paraId="11EF0D00" w14:textId="5AC0486B" w:rsidR="009D550F" w:rsidRPr="00810898" w:rsidRDefault="7B590200" w:rsidP="30974A99">
      <w:pPr>
        <w:pStyle w:val="ListParagraph"/>
        <w:numPr>
          <w:ilvl w:val="1"/>
          <w:numId w:val="1"/>
        </w:numPr>
        <w:spacing w:after="0" w:line="276" w:lineRule="auto"/>
        <w:ind w:left="720"/>
        <w:jc w:val="both"/>
      </w:pPr>
      <w:r w:rsidRPr="30974A99">
        <w:t>The barriers and opportunities faced by diverse individuals and groups (women, youth, people with disabilities) for increasing resilience among targeted upland EM communities</w:t>
      </w:r>
    </w:p>
    <w:p w14:paraId="49CAC347" w14:textId="61929225" w:rsidR="009D550F" w:rsidRPr="00810898" w:rsidRDefault="7B590200" w:rsidP="30974A99">
      <w:pPr>
        <w:pStyle w:val="ListParagraph"/>
        <w:numPr>
          <w:ilvl w:val="1"/>
          <w:numId w:val="1"/>
        </w:numPr>
        <w:spacing w:after="0" w:line="276" w:lineRule="auto"/>
        <w:ind w:left="720"/>
        <w:jc w:val="both"/>
      </w:pPr>
      <w:r w:rsidRPr="30974A99">
        <w:t>Average % increase in self-assessed livelihood security among targeted households over baseline</w:t>
      </w:r>
    </w:p>
    <w:p w14:paraId="1F965482" w14:textId="4232B85E" w:rsidR="009D550F" w:rsidRPr="00810898" w:rsidRDefault="7B590200" w:rsidP="30974A99">
      <w:pPr>
        <w:pStyle w:val="ListParagraph"/>
        <w:numPr>
          <w:ilvl w:val="1"/>
          <w:numId w:val="1"/>
        </w:numPr>
        <w:spacing w:after="0" w:line="276" w:lineRule="auto"/>
        <w:ind w:left="720"/>
        <w:jc w:val="both"/>
      </w:pPr>
      <w:r w:rsidRPr="30974A99">
        <w:t># and % of targeted EM households reporting improved adaptive capacity to climate-related shocks over baseline</w:t>
      </w:r>
    </w:p>
    <w:p w14:paraId="2DB4DC84" w14:textId="24592877" w:rsidR="009D550F" w:rsidRPr="00810898" w:rsidRDefault="7B590200" w:rsidP="30974A99">
      <w:pPr>
        <w:pStyle w:val="ListParagraph"/>
        <w:numPr>
          <w:ilvl w:val="1"/>
          <w:numId w:val="1"/>
        </w:numPr>
        <w:spacing w:after="0" w:line="276" w:lineRule="auto"/>
        <w:ind w:left="720"/>
        <w:jc w:val="both"/>
      </w:pPr>
      <w:r w:rsidRPr="30974A99">
        <w:t># of people directly reached through project activities (excluding campaigns)</w:t>
      </w:r>
    </w:p>
    <w:p w14:paraId="5111D8B8" w14:textId="35E60771" w:rsidR="009D550F" w:rsidRPr="00810898" w:rsidRDefault="7B590200" w:rsidP="30974A99">
      <w:pPr>
        <w:pStyle w:val="ListParagraph"/>
        <w:numPr>
          <w:ilvl w:val="0"/>
          <w:numId w:val="1"/>
        </w:numPr>
        <w:spacing w:after="0" w:line="276" w:lineRule="auto"/>
        <w:ind w:left="360"/>
        <w:jc w:val="both"/>
      </w:pPr>
      <w:r w:rsidRPr="30974A99">
        <w:rPr>
          <w:b/>
          <w:bCs/>
        </w:rPr>
        <w:t>Intermediate Outcome 1:</w:t>
      </w:r>
      <w:r w:rsidRPr="30974A99">
        <w:t xml:space="preserve"> Increased adoption of CSA practices and other innovations that strengthen livelihood resilience among targeted upland communities</w:t>
      </w:r>
    </w:p>
    <w:p w14:paraId="05C9CC06" w14:textId="2B2F80D0" w:rsidR="009D550F" w:rsidRPr="00810898" w:rsidRDefault="7B590200" w:rsidP="30974A99">
      <w:pPr>
        <w:pStyle w:val="ListParagraph"/>
        <w:numPr>
          <w:ilvl w:val="1"/>
          <w:numId w:val="1"/>
        </w:numPr>
        <w:spacing w:after="0" w:line="276" w:lineRule="auto"/>
        <w:ind w:left="630"/>
        <w:jc w:val="both"/>
      </w:pPr>
      <w:r w:rsidRPr="30974A99">
        <w:t># and % of targeted EM producers/women, youth, and people with disabilities adopting CSA practices and/or innovations</w:t>
      </w:r>
    </w:p>
    <w:p w14:paraId="7F88482D" w14:textId="3ED9DA65" w:rsidR="009D550F" w:rsidRPr="00810898" w:rsidRDefault="7B590200" w:rsidP="30974A99">
      <w:pPr>
        <w:pStyle w:val="ListParagraph"/>
        <w:numPr>
          <w:ilvl w:val="1"/>
          <w:numId w:val="1"/>
        </w:numPr>
        <w:spacing w:after="0" w:line="276" w:lineRule="auto"/>
        <w:ind w:left="630"/>
        <w:jc w:val="both"/>
      </w:pPr>
      <w:r w:rsidRPr="30974A99">
        <w:t>% of targeted households reporting income increase of at least 20% from CSA/innovation-based activities</w:t>
      </w:r>
    </w:p>
    <w:p w14:paraId="35288211" w14:textId="751C6987" w:rsidR="009D550F" w:rsidRPr="00810898" w:rsidRDefault="7B590200" w:rsidP="30974A99">
      <w:pPr>
        <w:pStyle w:val="ListParagraph"/>
        <w:numPr>
          <w:ilvl w:val="1"/>
          <w:numId w:val="1"/>
        </w:numPr>
        <w:spacing w:after="0" w:line="276" w:lineRule="auto"/>
        <w:ind w:left="630"/>
        <w:jc w:val="both"/>
      </w:pPr>
      <w:r w:rsidRPr="30974A99">
        <w:t>The barriers and opportunities faced by diverse individuals and groups (women, youth, people with disabilities) for adopting CSA practices among targeted upland EM communities</w:t>
      </w:r>
    </w:p>
    <w:p w14:paraId="692100A8" w14:textId="444620E0" w:rsidR="009D550F" w:rsidRPr="00810898" w:rsidRDefault="7B590200" w:rsidP="30974A99">
      <w:pPr>
        <w:pStyle w:val="ListParagraph"/>
        <w:numPr>
          <w:ilvl w:val="1"/>
          <w:numId w:val="1"/>
        </w:numPr>
        <w:spacing w:after="0" w:line="276" w:lineRule="auto"/>
        <w:ind w:left="630"/>
        <w:jc w:val="both"/>
      </w:pPr>
      <w:r w:rsidRPr="30974A99">
        <w:t># of new non-project communities/villages where CSA practices/innovations are adopted by themselves</w:t>
      </w:r>
    </w:p>
    <w:p w14:paraId="7FB0EE74" w14:textId="033200D3" w:rsidR="009D550F" w:rsidRPr="00810898" w:rsidRDefault="7B590200" w:rsidP="30974A99">
      <w:pPr>
        <w:pStyle w:val="ListParagraph"/>
        <w:numPr>
          <w:ilvl w:val="0"/>
          <w:numId w:val="1"/>
        </w:numPr>
        <w:spacing w:after="0" w:line="276" w:lineRule="auto"/>
        <w:ind w:left="360"/>
        <w:jc w:val="both"/>
      </w:pPr>
      <w:r w:rsidRPr="30974A99">
        <w:rPr>
          <w:b/>
          <w:bCs/>
        </w:rPr>
        <w:t>Intermediate Outcome 2:</w:t>
      </w:r>
      <w:r w:rsidRPr="30974A99">
        <w:t xml:space="preserve"> Enhanced safety net for targeted upland EM communities to cope with unavoidable loss and damage from extreme weather events</w:t>
      </w:r>
    </w:p>
    <w:p w14:paraId="13AB19E2" w14:textId="416B878C" w:rsidR="009D550F" w:rsidRPr="00810898" w:rsidRDefault="7B590200" w:rsidP="30974A99">
      <w:pPr>
        <w:pStyle w:val="ListParagraph"/>
        <w:numPr>
          <w:ilvl w:val="1"/>
          <w:numId w:val="1"/>
        </w:numPr>
        <w:spacing w:after="0" w:line="276" w:lineRule="auto"/>
        <w:ind w:left="630"/>
        <w:jc w:val="both"/>
      </w:pPr>
      <w:r w:rsidRPr="30974A99">
        <w:t># and % of EM households in targeted communities entitled to access Community Disaster Relief Fund (or equivalent) if extreme weather events happen</w:t>
      </w:r>
    </w:p>
    <w:p w14:paraId="245E7EC7" w14:textId="1F2D0210" w:rsidR="009D550F" w:rsidRPr="00810898" w:rsidRDefault="7B590200" w:rsidP="30974A99">
      <w:pPr>
        <w:pStyle w:val="ListParagraph"/>
        <w:numPr>
          <w:ilvl w:val="1"/>
          <w:numId w:val="1"/>
        </w:numPr>
        <w:spacing w:after="0" w:line="276" w:lineRule="auto"/>
        <w:ind w:left="630"/>
        <w:jc w:val="both"/>
      </w:pPr>
      <w:r w:rsidRPr="30974A99">
        <w:t># of innovative L&amp;D schemes identified through joint research</w:t>
      </w:r>
    </w:p>
    <w:p w14:paraId="3C20F72E" w14:textId="116304AF" w:rsidR="009D550F" w:rsidRPr="00810898" w:rsidRDefault="7B590200" w:rsidP="30974A99">
      <w:pPr>
        <w:pStyle w:val="ListParagraph"/>
        <w:numPr>
          <w:ilvl w:val="0"/>
          <w:numId w:val="1"/>
        </w:numPr>
        <w:spacing w:after="0" w:line="276" w:lineRule="auto"/>
        <w:ind w:left="360"/>
        <w:jc w:val="both"/>
      </w:pPr>
      <w:r w:rsidRPr="30974A99">
        <w:rPr>
          <w:b/>
          <w:bCs/>
        </w:rPr>
        <w:t>Intermediate Outcome 3:</w:t>
      </w:r>
      <w:r w:rsidRPr="30974A99">
        <w:t xml:space="preserve"> Amplified voices of ethnic minority women, youth, and people with disabilities in sub-national, national, and regional climate-related decision-making processes in the Mekong</w:t>
      </w:r>
    </w:p>
    <w:p w14:paraId="124F63B8" w14:textId="3E940F08" w:rsidR="009D550F" w:rsidRPr="00810898" w:rsidRDefault="7B590200" w:rsidP="30974A99">
      <w:pPr>
        <w:pStyle w:val="ListParagraph"/>
        <w:numPr>
          <w:ilvl w:val="1"/>
          <w:numId w:val="1"/>
        </w:numPr>
        <w:spacing w:after="0" w:line="276" w:lineRule="auto"/>
        <w:ind w:left="630"/>
        <w:jc w:val="both"/>
      </w:pPr>
      <w:r w:rsidRPr="30974A99">
        <w:lastRenderedPageBreak/>
        <w:t>% of EM women, youth, and people with disabilities reporting increased confidence to participate and/or lead in climate-related decision-making spaces</w:t>
      </w:r>
    </w:p>
    <w:p w14:paraId="76767E85" w14:textId="70EA401F" w:rsidR="009D550F" w:rsidRPr="00810898" w:rsidRDefault="7B590200" w:rsidP="30974A99">
      <w:pPr>
        <w:pStyle w:val="ListParagraph"/>
        <w:numPr>
          <w:ilvl w:val="1"/>
          <w:numId w:val="1"/>
        </w:numPr>
        <w:spacing w:after="0" w:line="276" w:lineRule="auto"/>
        <w:ind w:left="630"/>
        <w:jc w:val="both"/>
      </w:pPr>
      <w:r w:rsidRPr="30974A99">
        <w:t>The barriers and opportunities faced by diverse individuals and groups (women, youth, people with disabilities) to participate and/or lead in climate-related decision-making spaces in targeted upland EM communities</w:t>
      </w:r>
    </w:p>
    <w:p w14:paraId="3B10077B" w14:textId="214A0525" w:rsidR="009D550F" w:rsidRPr="00810898" w:rsidRDefault="7B590200" w:rsidP="30974A99">
      <w:pPr>
        <w:pStyle w:val="ListParagraph"/>
        <w:numPr>
          <w:ilvl w:val="1"/>
          <w:numId w:val="1"/>
        </w:numPr>
        <w:spacing w:after="0" w:line="276" w:lineRule="auto"/>
        <w:ind w:left="630"/>
        <w:jc w:val="both"/>
      </w:pPr>
      <w:r w:rsidRPr="30974A99">
        <w:t># of policy or decision-making processes influenced by voices from EM women, youth and people with disabilities (focusing on sub-national and community levels)</w:t>
      </w:r>
    </w:p>
    <w:p w14:paraId="1E1FD310" w14:textId="3F66A913" w:rsidR="009D550F" w:rsidRDefault="7B590200" w:rsidP="30974A99">
      <w:pPr>
        <w:pStyle w:val="ListParagraph"/>
        <w:numPr>
          <w:ilvl w:val="1"/>
          <w:numId w:val="1"/>
        </w:numPr>
        <w:spacing w:after="0" w:line="276" w:lineRule="auto"/>
        <w:ind w:left="630"/>
        <w:jc w:val="both"/>
      </w:pPr>
      <w:r w:rsidRPr="30974A99">
        <w:t xml:space="preserve"># of new/amended or better implemented climate-relevant policies, legislation, programs, and/or budgets which increase people of all genders' ability to adapt to the effects of climate change, foster climate resilience (focusing on sub-national </w:t>
      </w:r>
      <w:proofErr w:type="gramStart"/>
      <w:r w:rsidRPr="30974A99">
        <w:t>level</w:t>
      </w:r>
      <w:proofErr w:type="gramEnd"/>
      <w:r w:rsidRPr="30974A99">
        <w:t>)</w:t>
      </w:r>
    </w:p>
    <w:p w14:paraId="039F8059" w14:textId="77777777" w:rsidR="00123930" w:rsidRPr="00810898" w:rsidRDefault="00123930" w:rsidP="00123930">
      <w:pPr>
        <w:pStyle w:val="ListParagraph"/>
        <w:spacing w:after="0" w:line="276" w:lineRule="auto"/>
        <w:ind w:left="630"/>
        <w:jc w:val="both"/>
      </w:pPr>
    </w:p>
    <w:p w14:paraId="7E00620D" w14:textId="0F769265" w:rsidR="009D550F" w:rsidRPr="00810898" w:rsidRDefault="7B590200" w:rsidP="30974A99">
      <w:pPr>
        <w:spacing w:line="257" w:lineRule="auto"/>
        <w:jc w:val="both"/>
      </w:pPr>
      <w:r w:rsidRPr="00F93993">
        <w:t xml:space="preserve">Note: The Logical Framework will be provided to the </w:t>
      </w:r>
      <w:r w:rsidR="001A390C" w:rsidRPr="00F93993">
        <w:t xml:space="preserve">selected </w:t>
      </w:r>
      <w:r w:rsidRPr="00F93993">
        <w:t xml:space="preserve">consultant </w:t>
      </w:r>
      <w:r w:rsidR="00AC749A" w:rsidRPr="00F93993">
        <w:t>after the contract has been signed.</w:t>
      </w:r>
    </w:p>
    <w:p w14:paraId="6BBBF241" w14:textId="7B9A43F5" w:rsidR="009D550F" w:rsidRPr="00810898" w:rsidRDefault="7B590200" w:rsidP="30974A99">
      <w:pPr>
        <w:spacing w:after="0" w:line="257" w:lineRule="auto"/>
        <w:jc w:val="both"/>
      </w:pPr>
      <w:r w:rsidRPr="30974A99">
        <w:rPr>
          <w:sz w:val="24"/>
          <w:szCs w:val="24"/>
        </w:rPr>
        <w:t xml:space="preserve"> </w:t>
      </w:r>
    </w:p>
    <w:p w14:paraId="39E4C2C8" w14:textId="69FC833E" w:rsidR="009D550F" w:rsidRPr="00810898" w:rsidRDefault="7B590200" w:rsidP="30974A99">
      <w:pPr>
        <w:spacing w:after="0" w:line="257" w:lineRule="auto"/>
        <w:jc w:val="both"/>
      </w:pPr>
      <w:r w:rsidRPr="30974A99">
        <w:rPr>
          <w:sz w:val="24"/>
          <w:szCs w:val="24"/>
        </w:rPr>
        <w:t xml:space="preserve"> </w:t>
      </w:r>
    </w:p>
    <w:p w14:paraId="0770F29A" w14:textId="33B00F81" w:rsidR="009D550F" w:rsidRPr="00810898" w:rsidRDefault="7B590200" w:rsidP="30974A99">
      <w:pPr>
        <w:spacing w:after="0" w:line="257" w:lineRule="auto"/>
        <w:jc w:val="both"/>
      </w:pPr>
      <w:r w:rsidRPr="30974A99">
        <w:t xml:space="preserve"> </w:t>
      </w:r>
    </w:p>
    <w:p w14:paraId="0187578D" w14:textId="52B5070F" w:rsidR="009D550F" w:rsidRPr="00810898" w:rsidRDefault="7B590200" w:rsidP="30974A99">
      <w:pPr>
        <w:spacing w:after="0" w:line="257" w:lineRule="auto"/>
        <w:jc w:val="both"/>
      </w:pPr>
      <w:r w:rsidRPr="30974A99">
        <w:t xml:space="preserve"> </w:t>
      </w:r>
    </w:p>
    <w:p w14:paraId="4D06C4B3" w14:textId="50F705FF" w:rsidR="009D550F" w:rsidRPr="00810898" w:rsidRDefault="7B590200" w:rsidP="30974A99">
      <w:pPr>
        <w:spacing w:after="0" w:line="257" w:lineRule="auto"/>
        <w:jc w:val="both"/>
      </w:pPr>
      <w:r w:rsidRPr="30974A99">
        <w:t xml:space="preserve"> </w:t>
      </w:r>
    </w:p>
    <w:p w14:paraId="4AE47731" w14:textId="0B83012C" w:rsidR="009D550F" w:rsidRPr="00810898" w:rsidRDefault="7B590200" w:rsidP="30974A99">
      <w:pPr>
        <w:spacing w:line="257" w:lineRule="auto"/>
        <w:jc w:val="both"/>
      </w:pPr>
      <w:r w:rsidRPr="30974A99">
        <w:rPr>
          <w:sz w:val="12"/>
          <w:szCs w:val="12"/>
        </w:rPr>
        <w:t xml:space="preserve"> </w:t>
      </w:r>
    </w:p>
    <w:p w14:paraId="3DE52AE0" w14:textId="52789CC8" w:rsidR="009D550F" w:rsidRPr="00810898" w:rsidRDefault="009D550F" w:rsidP="30974A99">
      <w:pPr>
        <w:spacing w:after="0" w:line="257" w:lineRule="auto"/>
        <w:jc w:val="both"/>
      </w:pPr>
    </w:p>
    <w:p w14:paraId="2CB8C68B" w14:textId="4A783334" w:rsidR="009D550F" w:rsidRPr="00810898" w:rsidRDefault="009D550F" w:rsidP="2B426E56">
      <w:pPr>
        <w:spacing w:line="257" w:lineRule="auto"/>
        <w:jc w:val="both"/>
        <w:rPr>
          <w:sz w:val="12"/>
          <w:szCs w:val="12"/>
        </w:rPr>
      </w:pPr>
    </w:p>
    <w:sectPr w:rsidR="009D550F" w:rsidRPr="00810898" w:rsidSect="00980A26">
      <w:headerReference w:type="default" r:id="rId12"/>
      <w:footerReference w:type="default" r:id="rId13"/>
      <w:headerReference w:type="first" r:id="rId14"/>
      <w:footerReference w:type="first" r:id="rId15"/>
      <w:pgSz w:w="12240" w:h="15840"/>
      <w:pgMar w:top="630" w:right="990" w:bottom="810" w:left="1170"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2914" w14:textId="77777777" w:rsidR="003E3E73" w:rsidRDefault="003E3E73">
      <w:pPr>
        <w:spacing w:after="0" w:line="240" w:lineRule="auto"/>
      </w:pPr>
      <w:r>
        <w:separator/>
      </w:r>
    </w:p>
  </w:endnote>
  <w:endnote w:type="continuationSeparator" w:id="0">
    <w:p w14:paraId="799B56BC" w14:textId="77777777" w:rsidR="003E3E73" w:rsidRDefault="003E3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Fira Sans Condensed">
    <w:charset w:val="00"/>
    <w:family w:val="swiss"/>
    <w:pitch w:val="variable"/>
    <w:sig w:usb0="600002FF" w:usb1="00000001" w:usb2="00000000" w:usb3="00000000" w:csb0="0000019F" w:csb1="00000000"/>
  </w:font>
  <w:font w:name="OfficinaSansStd-Book">
    <w:altName w:val="Calibri"/>
    <w:panose1 w:val="00000000000000000000"/>
    <w:charset w:val="00"/>
    <w:family w:val="auto"/>
    <w:notTrueType/>
    <w:pitch w:val="variable"/>
    <w:sig w:usb0="800000AF" w:usb1="4000204A"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328907"/>
      <w:docPartObj>
        <w:docPartGallery w:val="Page Numbers (Bottom of Page)"/>
        <w:docPartUnique/>
      </w:docPartObj>
    </w:sdtPr>
    <w:sdtEndPr>
      <w:rPr>
        <w:noProof/>
      </w:rPr>
    </w:sdtEndPr>
    <w:sdtContent>
      <w:p w14:paraId="47E245F5" w14:textId="77777777" w:rsidR="004B6A9B" w:rsidRDefault="00E82276">
        <w:pPr>
          <w:pStyle w:val="Footer"/>
          <w:jc w:val="right"/>
        </w:pPr>
        <w:r w:rsidRPr="4959A031">
          <w:fldChar w:fldCharType="begin"/>
        </w:r>
        <w:r>
          <w:instrText xml:space="preserve"> PAGE   \* MERGEFORMAT </w:instrText>
        </w:r>
        <w:r w:rsidRPr="4959A031">
          <w:fldChar w:fldCharType="separate"/>
        </w:r>
        <w:r w:rsidR="4959A031" w:rsidRPr="4959A031">
          <w:rPr>
            <w:noProof/>
          </w:rPr>
          <w:t>6</w:t>
        </w:r>
        <w:r w:rsidRPr="4959A031">
          <w:rPr>
            <w:noProof/>
          </w:rPr>
          <w:fldChar w:fldCharType="end"/>
        </w:r>
      </w:p>
    </w:sdtContent>
  </w:sdt>
  <w:p w14:paraId="4EA2AE48" w14:textId="5058B0E4" w:rsidR="000F5853" w:rsidRDefault="000F5853" w:rsidP="4959A031">
    <w:pPr>
      <w:spacing w:after="0" w:line="257" w:lineRule="auto"/>
      <w:jc w:val="both"/>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7596" w14:textId="3C4D8118" w:rsidR="00712224" w:rsidRDefault="09B5E10D" w:rsidP="00712224">
    <w:pPr>
      <w:pStyle w:val="Footer"/>
    </w:pPr>
    <w:r>
      <w:t>Terms of Reference for SDGM Baseline Evaluation and GEDSI Analysis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7C23" w14:textId="77777777" w:rsidR="003E3E73" w:rsidRDefault="003E3E73">
      <w:pPr>
        <w:spacing w:after="0" w:line="240" w:lineRule="auto"/>
      </w:pPr>
      <w:r>
        <w:separator/>
      </w:r>
    </w:p>
  </w:footnote>
  <w:footnote w:type="continuationSeparator" w:id="0">
    <w:p w14:paraId="050BA784" w14:textId="77777777" w:rsidR="003E3E73" w:rsidRDefault="003E3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7F01" w14:textId="77777777" w:rsidR="000F5853" w:rsidRDefault="000F5853">
    <w:pPr>
      <w:pBdr>
        <w:top w:val="nil"/>
        <w:left w:val="nil"/>
        <w:bottom w:val="nil"/>
        <w:right w:val="nil"/>
        <w:between w:val="nil"/>
      </w:pBdr>
      <w:tabs>
        <w:tab w:val="center" w:pos="4680"/>
        <w:tab w:val="right" w:pos="9360"/>
      </w:tabs>
      <w:spacing w:after="0" w:line="240" w:lineRule="auto"/>
      <w:jc w:val="right"/>
      <w:rPr>
        <w:color w:val="000000"/>
      </w:rPr>
    </w:pPr>
  </w:p>
  <w:p w14:paraId="4312382F" w14:textId="77777777" w:rsidR="000F5853" w:rsidRDefault="000F585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9366" w14:textId="31CB1267" w:rsidR="001A7559" w:rsidRPr="001A7559" w:rsidRDefault="001A7559" w:rsidP="001A7559">
    <w:pPr>
      <w:jc w:val="center"/>
    </w:pPr>
  </w:p>
  <w:p w14:paraId="1ED2C152" w14:textId="6D71C487" w:rsidR="000F5853" w:rsidRDefault="00741720" w:rsidP="001A7559">
    <w:pPr>
      <w:ind w:left="2880" w:firstLine="720"/>
      <w:jc w:val="center"/>
    </w:pPr>
    <w:r w:rsidRPr="00741720">
      <w:rPr>
        <w:noProof/>
      </w:rPr>
      <w:drawing>
        <wp:anchor distT="0" distB="0" distL="114300" distR="114300" simplePos="0" relativeHeight="251658240" behindDoc="0" locked="0" layoutInCell="1" allowOverlap="1" wp14:anchorId="421B6AD1" wp14:editId="667BCC9C">
          <wp:simplePos x="0" y="0"/>
          <wp:positionH relativeFrom="column">
            <wp:posOffset>9525</wp:posOffset>
          </wp:positionH>
          <wp:positionV relativeFrom="paragraph">
            <wp:posOffset>9526</wp:posOffset>
          </wp:positionV>
          <wp:extent cx="1466850" cy="661872"/>
          <wp:effectExtent l="0" t="0" r="0" b="5080"/>
          <wp:wrapNone/>
          <wp:docPr id="8294226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226" cy="6692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7559" w:rsidRPr="001A7559">
      <w:t xml:space="preserve"> </w:t>
    </w:r>
    <w:r>
      <w:tab/>
    </w:r>
    <w:r>
      <w:tab/>
    </w:r>
    <w:r>
      <w:tab/>
    </w:r>
    <w:r>
      <w:tab/>
    </w:r>
    <w:r>
      <w:tab/>
    </w:r>
    <w:r>
      <w:tab/>
    </w:r>
    <w:r>
      <w:tab/>
      <w:t>0</w:t>
    </w:r>
    <w:r w:rsidR="001A7559" w:rsidRPr="001A7559">
      <w:rPr>
        <w:noProof/>
      </w:rPr>
      <w:drawing>
        <wp:inline distT="0" distB="0" distL="0" distR="0" wp14:anchorId="4B347BB3" wp14:editId="5BCC4C36">
          <wp:extent cx="666967" cy="819150"/>
          <wp:effectExtent l="0" t="0" r="0" b="0"/>
          <wp:docPr id="979768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318" cy="822037"/>
                  </a:xfrm>
                  <a:prstGeom prst="rect">
                    <a:avLst/>
                  </a:prstGeom>
                  <a:noFill/>
                  <a:ln>
                    <a:noFill/>
                  </a:ln>
                </pic:spPr>
              </pic:pic>
            </a:graphicData>
          </a:graphic>
        </wp:inline>
      </w:drawing>
    </w:r>
  </w:p>
  <w:p w14:paraId="3DFFC53B" w14:textId="183E3F5A" w:rsidR="00741720" w:rsidRPr="00741720" w:rsidRDefault="00741720" w:rsidP="00741720">
    <w:pPr>
      <w:ind w:left="2880" w:firstLine="720"/>
    </w:pPr>
    <w:r w:rsidRPr="00741720">
      <w:rPr>
        <w:b/>
        <w:bCs/>
      </w:rPr>
      <w:t xml:space="preserve">TERMS OF REFERENCE                                           </w:t>
    </w:r>
  </w:p>
</w:hdr>
</file>

<file path=word/intelligence2.xml><?xml version="1.0" encoding="utf-8"?>
<int2:intelligence xmlns:int2="http://schemas.microsoft.com/office/intelligence/2020/intelligence" xmlns:oel="http://schemas.microsoft.com/office/2019/extlst">
  <int2:observations>
    <int2:textHash int2:hashCode="6oGAyl+FDZd8TA" int2:id="lBaO4aX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278C"/>
    <w:multiLevelType w:val="multilevel"/>
    <w:tmpl w:val="D0BE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499FC"/>
    <w:multiLevelType w:val="hybridMultilevel"/>
    <w:tmpl w:val="A31E4FA8"/>
    <w:lvl w:ilvl="0" w:tplc="5FCCA428">
      <w:start w:val="1"/>
      <w:numFmt w:val="bullet"/>
      <w:lvlText w:val="·"/>
      <w:lvlJc w:val="left"/>
      <w:pPr>
        <w:ind w:left="720" w:hanging="360"/>
      </w:pPr>
      <w:rPr>
        <w:rFonts w:ascii="Symbol" w:hAnsi="Symbol" w:hint="default"/>
      </w:rPr>
    </w:lvl>
    <w:lvl w:ilvl="1" w:tplc="08168ED2">
      <w:start w:val="1"/>
      <w:numFmt w:val="bullet"/>
      <w:lvlText w:val="o"/>
      <w:lvlJc w:val="left"/>
      <w:pPr>
        <w:ind w:left="1440" w:hanging="360"/>
      </w:pPr>
      <w:rPr>
        <w:rFonts w:ascii="Courier New" w:hAnsi="Courier New" w:hint="default"/>
      </w:rPr>
    </w:lvl>
    <w:lvl w:ilvl="2" w:tplc="748A5E98">
      <w:start w:val="1"/>
      <w:numFmt w:val="bullet"/>
      <w:lvlText w:val=""/>
      <w:lvlJc w:val="left"/>
      <w:pPr>
        <w:ind w:left="2160" w:hanging="360"/>
      </w:pPr>
      <w:rPr>
        <w:rFonts w:ascii="Wingdings" w:hAnsi="Wingdings" w:hint="default"/>
      </w:rPr>
    </w:lvl>
    <w:lvl w:ilvl="3" w:tplc="489AB4EE">
      <w:start w:val="1"/>
      <w:numFmt w:val="bullet"/>
      <w:lvlText w:val=""/>
      <w:lvlJc w:val="left"/>
      <w:pPr>
        <w:ind w:left="2880" w:hanging="360"/>
      </w:pPr>
      <w:rPr>
        <w:rFonts w:ascii="Symbol" w:hAnsi="Symbol" w:hint="default"/>
      </w:rPr>
    </w:lvl>
    <w:lvl w:ilvl="4" w:tplc="BA3416FC">
      <w:start w:val="1"/>
      <w:numFmt w:val="bullet"/>
      <w:lvlText w:val="o"/>
      <w:lvlJc w:val="left"/>
      <w:pPr>
        <w:ind w:left="3600" w:hanging="360"/>
      </w:pPr>
      <w:rPr>
        <w:rFonts w:ascii="Courier New" w:hAnsi="Courier New" w:hint="default"/>
      </w:rPr>
    </w:lvl>
    <w:lvl w:ilvl="5" w:tplc="09623FA6">
      <w:start w:val="1"/>
      <w:numFmt w:val="bullet"/>
      <w:lvlText w:val=""/>
      <w:lvlJc w:val="left"/>
      <w:pPr>
        <w:ind w:left="4320" w:hanging="360"/>
      </w:pPr>
      <w:rPr>
        <w:rFonts w:ascii="Wingdings" w:hAnsi="Wingdings" w:hint="default"/>
      </w:rPr>
    </w:lvl>
    <w:lvl w:ilvl="6" w:tplc="205260A2">
      <w:start w:val="1"/>
      <w:numFmt w:val="bullet"/>
      <w:lvlText w:val=""/>
      <w:lvlJc w:val="left"/>
      <w:pPr>
        <w:ind w:left="5040" w:hanging="360"/>
      </w:pPr>
      <w:rPr>
        <w:rFonts w:ascii="Symbol" w:hAnsi="Symbol" w:hint="default"/>
      </w:rPr>
    </w:lvl>
    <w:lvl w:ilvl="7" w:tplc="B13CFEFC">
      <w:start w:val="1"/>
      <w:numFmt w:val="bullet"/>
      <w:lvlText w:val="o"/>
      <w:lvlJc w:val="left"/>
      <w:pPr>
        <w:ind w:left="5760" w:hanging="360"/>
      </w:pPr>
      <w:rPr>
        <w:rFonts w:ascii="Courier New" w:hAnsi="Courier New" w:hint="default"/>
      </w:rPr>
    </w:lvl>
    <w:lvl w:ilvl="8" w:tplc="BB761FDA">
      <w:start w:val="1"/>
      <w:numFmt w:val="bullet"/>
      <w:lvlText w:val=""/>
      <w:lvlJc w:val="left"/>
      <w:pPr>
        <w:ind w:left="6480" w:hanging="360"/>
      </w:pPr>
      <w:rPr>
        <w:rFonts w:ascii="Wingdings" w:hAnsi="Wingdings" w:hint="default"/>
      </w:rPr>
    </w:lvl>
  </w:abstractNum>
  <w:abstractNum w:abstractNumId="2" w15:restartNumberingAfterBreak="0">
    <w:nsid w:val="1A57D5D6"/>
    <w:multiLevelType w:val="hybridMultilevel"/>
    <w:tmpl w:val="123C0CA2"/>
    <w:lvl w:ilvl="0" w:tplc="2098D0C0">
      <w:start w:val="1"/>
      <w:numFmt w:val="bullet"/>
      <w:lvlText w:val="§"/>
      <w:lvlJc w:val="left"/>
      <w:pPr>
        <w:ind w:left="720" w:hanging="360"/>
      </w:pPr>
      <w:rPr>
        <w:rFonts w:ascii="Wingdings" w:hAnsi="Wingdings" w:hint="default"/>
      </w:rPr>
    </w:lvl>
    <w:lvl w:ilvl="1" w:tplc="D504B604">
      <w:start w:val="1"/>
      <w:numFmt w:val="bullet"/>
      <w:lvlText w:val="o"/>
      <w:lvlJc w:val="left"/>
      <w:pPr>
        <w:ind w:left="1440" w:hanging="360"/>
      </w:pPr>
      <w:rPr>
        <w:rFonts w:ascii="Courier New" w:hAnsi="Courier New" w:hint="default"/>
      </w:rPr>
    </w:lvl>
    <w:lvl w:ilvl="2" w:tplc="50788B50">
      <w:start w:val="1"/>
      <w:numFmt w:val="bullet"/>
      <w:lvlText w:val=""/>
      <w:lvlJc w:val="left"/>
      <w:pPr>
        <w:ind w:left="2160" w:hanging="360"/>
      </w:pPr>
      <w:rPr>
        <w:rFonts w:ascii="Wingdings" w:hAnsi="Wingdings" w:hint="default"/>
      </w:rPr>
    </w:lvl>
    <w:lvl w:ilvl="3" w:tplc="25A0C4A2">
      <w:start w:val="1"/>
      <w:numFmt w:val="bullet"/>
      <w:lvlText w:val=""/>
      <w:lvlJc w:val="left"/>
      <w:pPr>
        <w:ind w:left="2880" w:hanging="360"/>
      </w:pPr>
      <w:rPr>
        <w:rFonts w:ascii="Symbol" w:hAnsi="Symbol" w:hint="default"/>
      </w:rPr>
    </w:lvl>
    <w:lvl w:ilvl="4" w:tplc="20B28D60">
      <w:start w:val="1"/>
      <w:numFmt w:val="bullet"/>
      <w:lvlText w:val="o"/>
      <w:lvlJc w:val="left"/>
      <w:pPr>
        <w:ind w:left="3600" w:hanging="360"/>
      </w:pPr>
      <w:rPr>
        <w:rFonts w:ascii="Courier New" w:hAnsi="Courier New" w:hint="default"/>
      </w:rPr>
    </w:lvl>
    <w:lvl w:ilvl="5" w:tplc="38A2F3C8">
      <w:start w:val="1"/>
      <w:numFmt w:val="bullet"/>
      <w:lvlText w:val=""/>
      <w:lvlJc w:val="left"/>
      <w:pPr>
        <w:ind w:left="4320" w:hanging="360"/>
      </w:pPr>
      <w:rPr>
        <w:rFonts w:ascii="Wingdings" w:hAnsi="Wingdings" w:hint="default"/>
      </w:rPr>
    </w:lvl>
    <w:lvl w:ilvl="6" w:tplc="BFDA8AC2">
      <w:start w:val="1"/>
      <w:numFmt w:val="bullet"/>
      <w:lvlText w:val=""/>
      <w:lvlJc w:val="left"/>
      <w:pPr>
        <w:ind w:left="5040" w:hanging="360"/>
      </w:pPr>
      <w:rPr>
        <w:rFonts w:ascii="Symbol" w:hAnsi="Symbol" w:hint="default"/>
      </w:rPr>
    </w:lvl>
    <w:lvl w:ilvl="7" w:tplc="BC220F8E">
      <w:start w:val="1"/>
      <w:numFmt w:val="bullet"/>
      <w:lvlText w:val="o"/>
      <w:lvlJc w:val="left"/>
      <w:pPr>
        <w:ind w:left="5760" w:hanging="360"/>
      </w:pPr>
      <w:rPr>
        <w:rFonts w:ascii="Courier New" w:hAnsi="Courier New" w:hint="default"/>
      </w:rPr>
    </w:lvl>
    <w:lvl w:ilvl="8" w:tplc="12546310">
      <w:start w:val="1"/>
      <w:numFmt w:val="bullet"/>
      <w:lvlText w:val=""/>
      <w:lvlJc w:val="left"/>
      <w:pPr>
        <w:ind w:left="6480" w:hanging="360"/>
      </w:pPr>
      <w:rPr>
        <w:rFonts w:ascii="Wingdings" w:hAnsi="Wingdings" w:hint="default"/>
      </w:rPr>
    </w:lvl>
  </w:abstractNum>
  <w:abstractNum w:abstractNumId="3" w15:restartNumberingAfterBreak="0">
    <w:nsid w:val="30D2DB9D"/>
    <w:multiLevelType w:val="hybridMultilevel"/>
    <w:tmpl w:val="EAB85634"/>
    <w:lvl w:ilvl="0" w:tplc="8FC61C54">
      <w:start w:val="1"/>
      <w:numFmt w:val="bullet"/>
      <w:lvlText w:val="·"/>
      <w:lvlJc w:val="left"/>
      <w:pPr>
        <w:ind w:left="720" w:hanging="360"/>
      </w:pPr>
      <w:rPr>
        <w:rFonts w:ascii="Symbol" w:hAnsi="Symbol" w:hint="default"/>
      </w:rPr>
    </w:lvl>
    <w:lvl w:ilvl="1" w:tplc="2FA67B3A">
      <w:start w:val="1"/>
      <w:numFmt w:val="bullet"/>
      <w:lvlText w:val="o"/>
      <w:lvlJc w:val="left"/>
      <w:pPr>
        <w:ind w:left="1440" w:hanging="360"/>
      </w:pPr>
      <w:rPr>
        <w:rFonts w:ascii="Courier New" w:hAnsi="Courier New" w:hint="default"/>
      </w:rPr>
    </w:lvl>
    <w:lvl w:ilvl="2" w:tplc="EB6AD54C">
      <w:start w:val="1"/>
      <w:numFmt w:val="bullet"/>
      <w:lvlText w:val=""/>
      <w:lvlJc w:val="left"/>
      <w:pPr>
        <w:ind w:left="2160" w:hanging="360"/>
      </w:pPr>
      <w:rPr>
        <w:rFonts w:ascii="Wingdings" w:hAnsi="Wingdings" w:hint="default"/>
      </w:rPr>
    </w:lvl>
    <w:lvl w:ilvl="3" w:tplc="547EEEF2">
      <w:start w:val="1"/>
      <w:numFmt w:val="bullet"/>
      <w:lvlText w:val=""/>
      <w:lvlJc w:val="left"/>
      <w:pPr>
        <w:ind w:left="2880" w:hanging="360"/>
      </w:pPr>
      <w:rPr>
        <w:rFonts w:ascii="Symbol" w:hAnsi="Symbol" w:hint="default"/>
      </w:rPr>
    </w:lvl>
    <w:lvl w:ilvl="4" w:tplc="44DCFAA6">
      <w:start w:val="1"/>
      <w:numFmt w:val="bullet"/>
      <w:lvlText w:val="o"/>
      <w:lvlJc w:val="left"/>
      <w:pPr>
        <w:ind w:left="3600" w:hanging="360"/>
      </w:pPr>
      <w:rPr>
        <w:rFonts w:ascii="Courier New" w:hAnsi="Courier New" w:hint="default"/>
      </w:rPr>
    </w:lvl>
    <w:lvl w:ilvl="5" w:tplc="352059B8">
      <w:start w:val="1"/>
      <w:numFmt w:val="bullet"/>
      <w:lvlText w:val=""/>
      <w:lvlJc w:val="left"/>
      <w:pPr>
        <w:ind w:left="4320" w:hanging="360"/>
      </w:pPr>
      <w:rPr>
        <w:rFonts w:ascii="Wingdings" w:hAnsi="Wingdings" w:hint="default"/>
      </w:rPr>
    </w:lvl>
    <w:lvl w:ilvl="6" w:tplc="79BCC626">
      <w:start w:val="1"/>
      <w:numFmt w:val="bullet"/>
      <w:lvlText w:val=""/>
      <w:lvlJc w:val="left"/>
      <w:pPr>
        <w:ind w:left="5040" w:hanging="360"/>
      </w:pPr>
      <w:rPr>
        <w:rFonts w:ascii="Symbol" w:hAnsi="Symbol" w:hint="default"/>
      </w:rPr>
    </w:lvl>
    <w:lvl w:ilvl="7" w:tplc="4B16E8C4">
      <w:start w:val="1"/>
      <w:numFmt w:val="bullet"/>
      <w:lvlText w:val="o"/>
      <w:lvlJc w:val="left"/>
      <w:pPr>
        <w:ind w:left="5760" w:hanging="360"/>
      </w:pPr>
      <w:rPr>
        <w:rFonts w:ascii="Courier New" w:hAnsi="Courier New" w:hint="default"/>
      </w:rPr>
    </w:lvl>
    <w:lvl w:ilvl="8" w:tplc="4810F27A">
      <w:start w:val="1"/>
      <w:numFmt w:val="bullet"/>
      <w:lvlText w:val=""/>
      <w:lvlJc w:val="left"/>
      <w:pPr>
        <w:ind w:left="6480" w:hanging="360"/>
      </w:pPr>
      <w:rPr>
        <w:rFonts w:ascii="Wingdings" w:hAnsi="Wingdings" w:hint="default"/>
      </w:rPr>
    </w:lvl>
  </w:abstractNum>
  <w:abstractNum w:abstractNumId="4" w15:restartNumberingAfterBreak="0">
    <w:nsid w:val="3953DC30"/>
    <w:multiLevelType w:val="hybridMultilevel"/>
    <w:tmpl w:val="32181A68"/>
    <w:lvl w:ilvl="0" w:tplc="4F6EBE5E">
      <w:start w:val="1"/>
      <w:numFmt w:val="bullet"/>
      <w:lvlText w:val="·"/>
      <w:lvlJc w:val="left"/>
      <w:pPr>
        <w:ind w:left="720" w:hanging="360"/>
      </w:pPr>
      <w:rPr>
        <w:rFonts w:ascii="Symbol" w:hAnsi="Symbol" w:hint="default"/>
      </w:rPr>
    </w:lvl>
    <w:lvl w:ilvl="1" w:tplc="D05043A0">
      <w:start w:val="1"/>
      <w:numFmt w:val="bullet"/>
      <w:lvlText w:val="o"/>
      <w:lvlJc w:val="left"/>
      <w:pPr>
        <w:ind w:left="1440" w:hanging="360"/>
      </w:pPr>
      <w:rPr>
        <w:rFonts w:ascii="Courier New" w:hAnsi="Courier New" w:hint="default"/>
      </w:rPr>
    </w:lvl>
    <w:lvl w:ilvl="2" w:tplc="A8CC0EDC">
      <w:start w:val="1"/>
      <w:numFmt w:val="bullet"/>
      <w:lvlText w:val=""/>
      <w:lvlJc w:val="left"/>
      <w:pPr>
        <w:ind w:left="2160" w:hanging="360"/>
      </w:pPr>
      <w:rPr>
        <w:rFonts w:ascii="Wingdings" w:hAnsi="Wingdings" w:hint="default"/>
      </w:rPr>
    </w:lvl>
    <w:lvl w:ilvl="3" w:tplc="7BC485B2">
      <w:start w:val="1"/>
      <w:numFmt w:val="bullet"/>
      <w:lvlText w:val=""/>
      <w:lvlJc w:val="left"/>
      <w:pPr>
        <w:ind w:left="2880" w:hanging="360"/>
      </w:pPr>
      <w:rPr>
        <w:rFonts w:ascii="Symbol" w:hAnsi="Symbol" w:hint="default"/>
      </w:rPr>
    </w:lvl>
    <w:lvl w:ilvl="4" w:tplc="8390C04E">
      <w:start w:val="1"/>
      <w:numFmt w:val="bullet"/>
      <w:lvlText w:val="o"/>
      <w:lvlJc w:val="left"/>
      <w:pPr>
        <w:ind w:left="3600" w:hanging="360"/>
      </w:pPr>
      <w:rPr>
        <w:rFonts w:ascii="Courier New" w:hAnsi="Courier New" w:hint="default"/>
      </w:rPr>
    </w:lvl>
    <w:lvl w:ilvl="5" w:tplc="E2D0CD66">
      <w:start w:val="1"/>
      <w:numFmt w:val="bullet"/>
      <w:lvlText w:val=""/>
      <w:lvlJc w:val="left"/>
      <w:pPr>
        <w:ind w:left="4320" w:hanging="360"/>
      </w:pPr>
      <w:rPr>
        <w:rFonts w:ascii="Wingdings" w:hAnsi="Wingdings" w:hint="default"/>
      </w:rPr>
    </w:lvl>
    <w:lvl w:ilvl="6" w:tplc="774C18FE">
      <w:start w:val="1"/>
      <w:numFmt w:val="bullet"/>
      <w:lvlText w:val=""/>
      <w:lvlJc w:val="left"/>
      <w:pPr>
        <w:ind w:left="5040" w:hanging="360"/>
      </w:pPr>
      <w:rPr>
        <w:rFonts w:ascii="Symbol" w:hAnsi="Symbol" w:hint="default"/>
      </w:rPr>
    </w:lvl>
    <w:lvl w:ilvl="7" w:tplc="0FF21E62">
      <w:start w:val="1"/>
      <w:numFmt w:val="bullet"/>
      <w:lvlText w:val="o"/>
      <w:lvlJc w:val="left"/>
      <w:pPr>
        <w:ind w:left="5760" w:hanging="360"/>
      </w:pPr>
      <w:rPr>
        <w:rFonts w:ascii="Courier New" w:hAnsi="Courier New" w:hint="default"/>
      </w:rPr>
    </w:lvl>
    <w:lvl w:ilvl="8" w:tplc="F132BA78">
      <w:start w:val="1"/>
      <w:numFmt w:val="bullet"/>
      <w:lvlText w:val=""/>
      <w:lvlJc w:val="left"/>
      <w:pPr>
        <w:ind w:left="6480" w:hanging="360"/>
      </w:pPr>
      <w:rPr>
        <w:rFonts w:ascii="Wingdings" w:hAnsi="Wingdings" w:hint="default"/>
      </w:rPr>
    </w:lvl>
  </w:abstractNum>
  <w:abstractNum w:abstractNumId="5" w15:restartNumberingAfterBreak="0">
    <w:nsid w:val="3CCC2DD9"/>
    <w:multiLevelType w:val="multilevel"/>
    <w:tmpl w:val="4F86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2B5700"/>
    <w:multiLevelType w:val="hybridMultilevel"/>
    <w:tmpl w:val="C0949AF0"/>
    <w:lvl w:ilvl="0" w:tplc="7B665622">
      <w:start w:val="1"/>
      <w:numFmt w:val="bullet"/>
      <w:lvlText w:val="§"/>
      <w:lvlJc w:val="left"/>
      <w:pPr>
        <w:ind w:left="720" w:hanging="360"/>
      </w:pPr>
      <w:rPr>
        <w:rFonts w:ascii="Wingdings" w:hAnsi="Wingdings" w:hint="default"/>
      </w:rPr>
    </w:lvl>
    <w:lvl w:ilvl="1" w:tplc="EAB6DA3A">
      <w:start w:val="1"/>
      <w:numFmt w:val="bullet"/>
      <w:lvlText w:val="o"/>
      <w:lvlJc w:val="left"/>
      <w:pPr>
        <w:ind w:left="1440" w:hanging="360"/>
      </w:pPr>
      <w:rPr>
        <w:rFonts w:ascii="Courier New" w:hAnsi="Courier New" w:hint="default"/>
      </w:rPr>
    </w:lvl>
    <w:lvl w:ilvl="2" w:tplc="7220B3D4">
      <w:start w:val="1"/>
      <w:numFmt w:val="bullet"/>
      <w:lvlText w:val=""/>
      <w:lvlJc w:val="left"/>
      <w:pPr>
        <w:ind w:left="2160" w:hanging="360"/>
      </w:pPr>
      <w:rPr>
        <w:rFonts w:ascii="Wingdings" w:hAnsi="Wingdings" w:hint="default"/>
      </w:rPr>
    </w:lvl>
    <w:lvl w:ilvl="3" w:tplc="667E7DA4">
      <w:start w:val="1"/>
      <w:numFmt w:val="bullet"/>
      <w:lvlText w:val=""/>
      <w:lvlJc w:val="left"/>
      <w:pPr>
        <w:ind w:left="2880" w:hanging="360"/>
      </w:pPr>
      <w:rPr>
        <w:rFonts w:ascii="Symbol" w:hAnsi="Symbol" w:hint="default"/>
      </w:rPr>
    </w:lvl>
    <w:lvl w:ilvl="4" w:tplc="66822816">
      <w:start w:val="1"/>
      <w:numFmt w:val="bullet"/>
      <w:lvlText w:val="o"/>
      <w:lvlJc w:val="left"/>
      <w:pPr>
        <w:ind w:left="3600" w:hanging="360"/>
      </w:pPr>
      <w:rPr>
        <w:rFonts w:ascii="Courier New" w:hAnsi="Courier New" w:hint="default"/>
      </w:rPr>
    </w:lvl>
    <w:lvl w:ilvl="5" w:tplc="271E0D2A">
      <w:start w:val="1"/>
      <w:numFmt w:val="bullet"/>
      <w:lvlText w:val=""/>
      <w:lvlJc w:val="left"/>
      <w:pPr>
        <w:ind w:left="4320" w:hanging="360"/>
      </w:pPr>
      <w:rPr>
        <w:rFonts w:ascii="Wingdings" w:hAnsi="Wingdings" w:hint="default"/>
      </w:rPr>
    </w:lvl>
    <w:lvl w:ilvl="6" w:tplc="6C2AF7EC">
      <w:start w:val="1"/>
      <w:numFmt w:val="bullet"/>
      <w:lvlText w:val=""/>
      <w:lvlJc w:val="left"/>
      <w:pPr>
        <w:ind w:left="5040" w:hanging="360"/>
      </w:pPr>
      <w:rPr>
        <w:rFonts w:ascii="Symbol" w:hAnsi="Symbol" w:hint="default"/>
      </w:rPr>
    </w:lvl>
    <w:lvl w:ilvl="7" w:tplc="E4727A86">
      <w:start w:val="1"/>
      <w:numFmt w:val="bullet"/>
      <w:lvlText w:val="o"/>
      <w:lvlJc w:val="left"/>
      <w:pPr>
        <w:ind w:left="5760" w:hanging="360"/>
      </w:pPr>
      <w:rPr>
        <w:rFonts w:ascii="Courier New" w:hAnsi="Courier New" w:hint="default"/>
      </w:rPr>
    </w:lvl>
    <w:lvl w:ilvl="8" w:tplc="06B6D910">
      <w:start w:val="1"/>
      <w:numFmt w:val="bullet"/>
      <w:lvlText w:val=""/>
      <w:lvlJc w:val="left"/>
      <w:pPr>
        <w:ind w:left="6480" w:hanging="360"/>
      </w:pPr>
      <w:rPr>
        <w:rFonts w:ascii="Wingdings" w:hAnsi="Wingdings" w:hint="default"/>
      </w:rPr>
    </w:lvl>
  </w:abstractNum>
  <w:abstractNum w:abstractNumId="7" w15:restartNumberingAfterBreak="0">
    <w:nsid w:val="44A85E3D"/>
    <w:multiLevelType w:val="hybridMultilevel"/>
    <w:tmpl w:val="F2D20516"/>
    <w:lvl w:ilvl="0" w:tplc="6CFA530A">
      <w:start w:val="1"/>
      <w:numFmt w:val="bullet"/>
      <w:lvlText w:val="·"/>
      <w:lvlJc w:val="left"/>
      <w:pPr>
        <w:ind w:left="720" w:hanging="360"/>
      </w:pPr>
      <w:rPr>
        <w:rFonts w:ascii="Symbol" w:hAnsi="Symbol" w:hint="default"/>
      </w:rPr>
    </w:lvl>
    <w:lvl w:ilvl="1" w:tplc="29B2E69A">
      <w:start w:val="1"/>
      <w:numFmt w:val="bullet"/>
      <w:lvlText w:val="o"/>
      <w:lvlJc w:val="left"/>
      <w:pPr>
        <w:ind w:left="1440" w:hanging="360"/>
      </w:pPr>
      <w:rPr>
        <w:rFonts w:ascii="Courier New" w:hAnsi="Courier New" w:hint="default"/>
      </w:rPr>
    </w:lvl>
    <w:lvl w:ilvl="2" w:tplc="4C363622">
      <w:start w:val="1"/>
      <w:numFmt w:val="bullet"/>
      <w:lvlText w:val=""/>
      <w:lvlJc w:val="left"/>
      <w:pPr>
        <w:ind w:left="2160" w:hanging="360"/>
      </w:pPr>
      <w:rPr>
        <w:rFonts w:ascii="Wingdings" w:hAnsi="Wingdings" w:hint="default"/>
      </w:rPr>
    </w:lvl>
    <w:lvl w:ilvl="3" w:tplc="4822A3BC">
      <w:start w:val="1"/>
      <w:numFmt w:val="bullet"/>
      <w:lvlText w:val=""/>
      <w:lvlJc w:val="left"/>
      <w:pPr>
        <w:ind w:left="2880" w:hanging="360"/>
      </w:pPr>
      <w:rPr>
        <w:rFonts w:ascii="Symbol" w:hAnsi="Symbol" w:hint="default"/>
      </w:rPr>
    </w:lvl>
    <w:lvl w:ilvl="4" w:tplc="CC58E978">
      <w:start w:val="1"/>
      <w:numFmt w:val="bullet"/>
      <w:lvlText w:val="o"/>
      <w:lvlJc w:val="left"/>
      <w:pPr>
        <w:ind w:left="3600" w:hanging="360"/>
      </w:pPr>
      <w:rPr>
        <w:rFonts w:ascii="Courier New" w:hAnsi="Courier New" w:hint="default"/>
      </w:rPr>
    </w:lvl>
    <w:lvl w:ilvl="5" w:tplc="45A67966">
      <w:start w:val="1"/>
      <w:numFmt w:val="bullet"/>
      <w:lvlText w:val=""/>
      <w:lvlJc w:val="left"/>
      <w:pPr>
        <w:ind w:left="4320" w:hanging="360"/>
      </w:pPr>
      <w:rPr>
        <w:rFonts w:ascii="Wingdings" w:hAnsi="Wingdings" w:hint="default"/>
      </w:rPr>
    </w:lvl>
    <w:lvl w:ilvl="6" w:tplc="D8885ED4">
      <w:start w:val="1"/>
      <w:numFmt w:val="bullet"/>
      <w:lvlText w:val=""/>
      <w:lvlJc w:val="left"/>
      <w:pPr>
        <w:ind w:left="5040" w:hanging="360"/>
      </w:pPr>
      <w:rPr>
        <w:rFonts w:ascii="Symbol" w:hAnsi="Symbol" w:hint="default"/>
      </w:rPr>
    </w:lvl>
    <w:lvl w:ilvl="7" w:tplc="63868220">
      <w:start w:val="1"/>
      <w:numFmt w:val="bullet"/>
      <w:lvlText w:val="o"/>
      <w:lvlJc w:val="left"/>
      <w:pPr>
        <w:ind w:left="5760" w:hanging="360"/>
      </w:pPr>
      <w:rPr>
        <w:rFonts w:ascii="Courier New" w:hAnsi="Courier New" w:hint="default"/>
      </w:rPr>
    </w:lvl>
    <w:lvl w:ilvl="8" w:tplc="AB5C52A0">
      <w:start w:val="1"/>
      <w:numFmt w:val="bullet"/>
      <w:lvlText w:val=""/>
      <w:lvlJc w:val="left"/>
      <w:pPr>
        <w:ind w:left="6480" w:hanging="360"/>
      </w:pPr>
      <w:rPr>
        <w:rFonts w:ascii="Wingdings" w:hAnsi="Wingdings" w:hint="default"/>
      </w:rPr>
    </w:lvl>
  </w:abstractNum>
  <w:abstractNum w:abstractNumId="8" w15:restartNumberingAfterBreak="0">
    <w:nsid w:val="4B320BB8"/>
    <w:multiLevelType w:val="multilevel"/>
    <w:tmpl w:val="99FC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472761"/>
    <w:multiLevelType w:val="hybridMultilevel"/>
    <w:tmpl w:val="B0C60F5E"/>
    <w:lvl w:ilvl="0" w:tplc="04C2E3B2">
      <w:start w:val="1"/>
      <w:numFmt w:val="bullet"/>
      <w:lvlText w:val="·"/>
      <w:lvlJc w:val="left"/>
      <w:pPr>
        <w:ind w:left="720" w:hanging="360"/>
      </w:pPr>
      <w:rPr>
        <w:rFonts w:ascii="Symbol" w:hAnsi="Symbol" w:hint="default"/>
      </w:rPr>
    </w:lvl>
    <w:lvl w:ilvl="1" w:tplc="C7465236">
      <w:start w:val="1"/>
      <w:numFmt w:val="bullet"/>
      <w:lvlText w:val="o"/>
      <w:lvlJc w:val="left"/>
      <w:pPr>
        <w:ind w:left="1440" w:hanging="360"/>
      </w:pPr>
      <w:rPr>
        <w:rFonts w:ascii="Courier New" w:hAnsi="Courier New" w:hint="default"/>
      </w:rPr>
    </w:lvl>
    <w:lvl w:ilvl="2" w:tplc="716A5C04">
      <w:start w:val="1"/>
      <w:numFmt w:val="bullet"/>
      <w:lvlText w:val=""/>
      <w:lvlJc w:val="left"/>
      <w:pPr>
        <w:ind w:left="2160" w:hanging="360"/>
      </w:pPr>
      <w:rPr>
        <w:rFonts w:ascii="Wingdings" w:hAnsi="Wingdings" w:hint="default"/>
      </w:rPr>
    </w:lvl>
    <w:lvl w:ilvl="3" w:tplc="90D6DA0A">
      <w:start w:val="1"/>
      <w:numFmt w:val="bullet"/>
      <w:lvlText w:val=""/>
      <w:lvlJc w:val="left"/>
      <w:pPr>
        <w:ind w:left="2880" w:hanging="360"/>
      </w:pPr>
      <w:rPr>
        <w:rFonts w:ascii="Symbol" w:hAnsi="Symbol" w:hint="default"/>
      </w:rPr>
    </w:lvl>
    <w:lvl w:ilvl="4" w:tplc="70945AEA">
      <w:start w:val="1"/>
      <w:numFmt w:val="bullet"/>
      <w:lvlText w:val="o"/>
      <w:lvlJc w:val="left"/>
      <w:pPr>
        <w:ind w:left="3600" w:hanging="360"/>
      </w:pPr>
      <w:rPr>
        <w:rFonts w:ascii="Courier New" w:hAnsi="Courier New" w:hint="default"/>
      </w:rPr>
    </w:lvl>
    <w:lvl w:ilvl="5" w:tplc="3AC02F34">
      <w:start w:val="1"/>
      <w:numFmt w:val="bullet"/>
      <w:lvlText w:val=""/>
      <w:lvlJc w:val="left"/>
      <w:pPr>
        <w:ind w:left="4320" w:hanging="360"/>
      </w:pPr>
      <w:rPr>
        <w:rFonts w:ascii="Wingdings" w:hAnsi="Wingdings" w:hint="default"/>
      </w:rPr>
    </w:lvl>
    <w:lvl w:ilvl="6" w:tplc="6E2022C8">
      <w:start w:val="1"/>
      <w:numFmt w:val="bullet"/>
      <w:lvlText w:val=""/>
      <w:lvlJc w:val="left"/>
      <w:pPr>
        <w:ind w:left="5040" w:hanging="360"/>
      </w:pPr>
      <w:rPr>
        <w:rFonts w:ascii="Symbol" w:hAnsi="Symbol" w:hint="default"/>
      </w:rPr>
    </w:lvl>
    <w:lvl w:ilvl="7" w:tplc="BF52503A">
      <w:start w:val="1"/>
      <w:numFmt w:val="bullet"/>
      <w:lvlText w:val="o"/>
      <w:lvlJc w:val="left"/>
      <w:pPr>
        <w:ind w:left="5760" w:hanging="360"/>
      </w:pPr>
      <w:rPr>
        <w:rFonts w:ascii="Courier New" w:hAnsi="Courier New" w:hint="default"/>
      </w:rPr>
    </w:lvl>
    <w:lvl w:ilvl="8" w:tplc="17EE543A">
      <w:start w:val="1"/>
      <w:numFmt w:val="bullet"/>
      <w:lvlText w:val=""/>
      <w:lvlJc w:val="left"/>
      <w:pPr>
        <w:ind w:left="6480" w:hanging="360"/>
      </w:pPr>
      <w:rPr>
        <w:rFonts w:ascii="Wingdings" w:hAnsi="Wingdings" w:hint="default"/>
      </w:rPr>
    </w:lvl>
  </w:abstractNum>
  <w:abstractNum w:abstractNumId="10" w15:restartNumberingAfterBreak="0">
    <w:nsid w:val="4DA31788"/>
    <w:multiLevelType w:val="hybridMultilevel"/>
    <w:tmpl w:val="7B6AF30A"/>
    <w:lvl w:ilvl="0" w:tplc="54CA3EB2">
      <w:start w:val="1"/>
      <w:numFmt w:val="upperRoman"/>
      <w:lvlText w:val="%1."/>
      <w:lvlJc w:val="right"/>
      <w:pPr>
        <w:ind w:left="720" w:hanging="360"/>
      </w:pPr>
    </w:lvl>
    <w:lvl w:ilvl="1" w:tplc="BEEE3E82">
      <w:start w:val="1"/>
      <w:numFmt w:val="lowerLetter"/>
      <w:lvlText w:val="%2."/>
      <w:lvlJc w:val="left"/>
      <w:pPr>
        <w:ind w:left="1440" w:hanging="360"/>
      </w:pPr>
    </w:lvl>
    <w:lvl w:ilvl="2" w:tplc="716827AC">
      <w:start w:val="1"/>
      <w:numFmt w:val="lowerRoman"/>
      <w:lvlText w:val="%3."/>
      <w:lvlJc w:val="right"/>
      <w:pPr>
        <w:ind w:left="2160" w:hanging="180"/>
      </w:pPr>
    </w:lvl>
    <w:lvl w:ilvl="3" w:tplc="5AB2D228">
      <w:start w:val="1"/>
      <w:numFmt w:val="decimal"/>
      <w:lvlText w:val="%4."/>
      <w:lvlJc w:val="left"/>
      <w:pPr>
        <w:ind w:left="2880" w:hanging="360"/>
      </w:pPr>
    </w:lvl>
    <w:lvl w:ilvl="4" w:tplc="E9AE4170">
      <w:start w:val="1"/>
      <w:numFmt w:val="lowerLetter"/>
      <w:lvlText w:val="%5."/>
      <w:lvlJc w:val="left"/>
      <w:pPr>
        <w:ind w:left="3600" w:hanging="360"/>
      </w:pPr>
    </w:lvl>
    <w:lvl w:ilvl="5" w:tplc="C472FAE4">
      <w:start w:val="1"/>
      <w:numFmt w:val="lowerRoman"/>
      <w:lvlText w:val="%6."/>
      <w:lvlJc w:val="right"/>
      <w:pPr>
        <w:ind w:left="4320" w:hanging="180"/>
      </w:pPr>
    </w:lvl>
    <w:lvl w:ilvl="6" w:tplc="B9C679B6">
      <w:start w:val="1"/>
      <w:numFmt w:val="decimal"/>
      <w:lvlText w:val="%7."/>
      <w:lvlJc w:val="left"/>
      <w:pPr>
        <w:ind w:left="5040" w:hanging="360"/>
      </w:pPr>
    </w:lvl>
    <w:lvl w:ilvl="7" w:tplc="E188B76C">
      <w:start w:val="1"/>
      <w:numFmt w:val="lowerLetter"/>
      <w:lvlText w:val="%8."/>
      <w:lvlJc w:val="left"/>
      <w:pPr>
        <w:ind w:left="5760" w:hanging="360"/>
      </w:pPr>
    </w:lvl>
    <w:lvl w:ilvl="8" w:tplc="48369836">
      <w:start w:val="1"/>
      <w:numFmt w:val="lowerRoman"/>
      <w:lvlText w:val="%9."/>
      <w:lvlJc w:val="right"/>
      <w:pPr>
        <w:ind w:left="6480" w:hanging="180"/>
      </w:pPr>
    </w:lvl>
  </w:abstractNum>
  <w:abstractNum w:abstractNumId="11" w15:restartNumberingAfterBreak="0">
    <w:nsid w:val="4E107D04"/>
    <w:multiLevelType w:val="multilevel"/>
    <w:tmpl w:val="B81C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6BD01E"/>
    <w:multiLevelType w:val="hybridMultilevel"/>
    <w:tmpl w:val="D870C69E"/>
    <w:lvl w:ilvl="0" w:tplc="5142CBA2">
      <w:start w:val="1"/>
      <w:numFmt w:val="decimal"/>
      <w:lvlText w:val="%1."/>
      <w:lvlJc w:val="left"/>
      <w:pPr>
        <w:ind w:left="720" w:hanging="360"/>
      </w:pPr>
    </w:lvl>
    <w:lvl w:ilvl="1" w:tplc="A4FE1524">
      <w:start w:val="1"/>
      <w:numFmt w:val="lowerLetter"/>
      <w:lvlText w:val="%2."/>
      <w:lvlJc w:val="left"/>
      <w:pPr>
        <w:ind w:left="1440" w:hanging="360"/>
      </w:pPr>
    </w:lvl>
    <w:lvl w:ilvl="2" w:tplc="65222FC4">
      <w:start w:val="1"/>
      <w:numFmt w:val="lowerRoman"/>
      <w:lvlText w:val="%3."/>
      <w:lvlJc w:val="right"/>
      <w:pPr>
        <w:ind w:left="2160" w:hanging="180"/>
      </w:pPr>
    </w:lvl>
    <w:lvl w:ilvl="3" w:tplc="EA2ADF82">
      <w:start w:val="1"/>
      <w:numFmt w:val="decimal"/>
      <w:lvlText w:val="%4."/>
      <w:lvlJc w:val="left"/>
      <w:pPr>
        <w:ind w:left="2880" w:hanging="360"/>
      </w:pPr>
    </w:lvl>
    <w:lvl w:ilvl="4" w:tplc="0C8004D8">
      <w:start w:val="1"/>
      <w:numFmt w:val="lowerLetter"/>
      <w:lvlText w:val="%5."/>
      <w:lvlJc w:val="left"/>
      <w:pPr>
        <w:ind w:left="3600" w:hanging="360"/>
      </w:pPr>
    </w:lvl>
    <w:lvl w:ilvl="5" w:tplc="54E2FE00">
      <w:start w:val="1"/>
      <w:numFmt w:val="lowerRoman"/>
      <w:lvlText w:val="%6."/>
      <w:lvlJc w:val="right"/>
      <w:pPr>
        <w:ind w:left="4320" w:hanging="180"/>
      </w:pPr>
    </w:lvl>
    <w:lvl w:ilvl="6" w:tplc="E976EBAC">
      <w:start w:val="1"/>
      <w:numFmt w:val="decimal"/>
      <w:lvlText w:val="%7."/>
      <w:lvlJc w:val="left"/>
      <w:pPr>
        <w:ind w:left="5040" w:hanging="360"/>
      </w:pPr>
    </w:lvl>
    <w:lvl w:ilvl="7" w:tplc="A3242EB2">
      <w:start w:val="1"/>
      <w:numFmt w:val="lowerLetter"/>
      <w:lvlText w:val="%8."/>
      <w:lvlJc w:val="left"/>
      <w:pPr>
        <w:ind w:left="5760" w:hanging="360"/>
      </w:pPr>
    </w:lvl>
    <w:lvl w:ilvl="8" w:tplc="F04675E2">
      <w:start w:val="1"/>
      <w:numFmt w:val="lowerRoman"/>
      <w:lvlText w:val="%9."/>
      <w:lvlJc w:val="right"/>
      <w:pPr>
        <w:ind w:left="6480" w:hanging="180"/>
      </w:pPr>
    </w:lvl>
  </w:abstractNum>
  <w:abstractNum w:abstractNumId="13" w15:restartNumberingAfterBreak="0">
    <w:nsid w:val="4FA13CA5"/>
    <w:multiLevelType w:val="hybridMultilevel"/>
    <w:tmpl w:val="013CB100"/>
    <w:lvl w:ilvl="0" w:tplc="BE1AA1B8">
      <w:start w:val="1"/>
      <w:numFmt w:val="decimal"/>
      <w:lvlText w:val="%1."/>
      <w:lvlJc w:val="left"/>
      <w:pPr>
        <w:ind w:left="720" w:hanging="360"/>
      </w:pPr>
    </w:lvl>
    <w:lvl w:ilvl="1" w:tplc="A0AC6AA8">
      <w:start w:val="1"/>
      <w:numFmt w:val="lowerLetter"/>
      <w:lvlText w:val="%2."/>
      <w:lvlJc w:val="left"/>
      <w:pPr>
        <w:ind w:left="1440" w:hanging="360"/>
      </w:pPr>
    </w:lvl>
    <w:lvl w:ilvl="2" w:tplc="3B48A352">
      <w:start w:val="1"/>
      <w:numFmt w:val="lowerRoman"/>
      <w:lvlText w:val="%3."/>
      <w:lvlJc w:val="right"/>
      <w:pPr>
        <w:ind w:left="2160" w:hanging="180"/>
      </w:pPr>
    </w:lvl>
    <w:lvl w:ilvl="3" w:tplc="FB42C8F6">
      <w:start w:val="1"/>
      <w:numFmt w:val="decimal"/>
      <w:lvlText w:val="%4."/>
      <w:lvlJc w:val="left"/>
      <w:pPr>
        <w:ind w:left="2880" w:hanging="360"/>
      </w:pPr>
    </w:lvl>
    <w:lvl w:ilvl="4" w:tplc="1F463D84">
      <w:start w:val="1"/>
      <w:numFmt w:val="lowerLetter"/>
      <w:lvlText w:val="%5."/>
      <w:lvlJc w:val="left"/>
      <w:pPr>
        <w:ind w:left="3600" w:hanging="360"/>
      </w:pPr>
    </w:lvl>
    <w:lvl w:ilvl="5" w:tplc="6E1464A6">
      <w:start w:val="1"/>
      <w:numFmt w:val="lowerRoman"/>
      <w:lvlText w:val="%6."/>
      <w:lvlJc w:val="right"/>
      <w:pPr>
        <w:ind w:left="4320" w:hanging="180"/>
      </w:pPr>
    </w:lvl>
    <w:lvl w:ilvl="6" w:tplc="94A89D40">
      <w:start w:val="1"/>
      <w:numFmt w:val="decimal"/>
      <w:lvlText w:val="%7."/>
      <w:lvlJc w:val="left"/>
      <w:pPr>
        <w:ind w:left="5040" w:hanging="360"/>
      </w:pPr>
    </w:lvl>
    <w:lvl w:ilvl="7" w:tplc="11A8BCAA">
      <w:start w:val="1"/>
      <w:numFmt w:val="lowerLetter"/>
      <w:lvlText w:val="%8."/>
      <w:lvlJc w:val="left"/>
      <w:pPr>
        <w:ind w:left="5760" w:hanging="360"/>
      </w:pPr>
    </w:lvl>
    <w:lvl w:ilvl="8" w:tplc="61F0920A">
      <w:start w:val="1"/>
      <w:numFmt w:val="lowerRoman"/>
      <w:lvlText w:val="%9."/>
      <w:lvlJc w:val="right"/>
      <w:pPr>
        <w:ind w:left="6480" w:hanging="180"/>
      </w:pPr>
    </w:lvl>
  </w:abstractNum>
  <w:abstractNum w:abstractNumId="14" w15:restartNumberingAfterBreak="0">
    <w:nsid w:val="5BBCE779"/>
    <w:multiLevelType w:val="hybridMultilevel"/>
    <w:tmpl w:val="79A66666"/>
    <w:lvl w:ilvl="0" w:tplc="CB74A754">
      <w:start w:val="1"/>
      <w:numFmt w:val="bullet"/>
      <w:lvlText w:val="§"/>
      <w:lvlJc w:val="left"/>
      <w:pPr>
        <w:ind w:left="720" w:hanging="360"/>
      </w:pPr>
      <w:rPr>
        <w:rFonts w:ascii="Wingdings" w:hAnsi="Wingdings" w:hint="default"/>
      </w:rPr>
    </w:lvl>
    <w:lvl w:ilvl="1" w:tplc="B8CAB0FA">
      <w:start w:val="1"/>
      <w:numFmt w:val="bullet"/>
      <w:lvlText w:val="o"/>
      <w:lvlJc w:val="left"/>
      <w:pPr>
        <w:ind w:left="1440" w:hanging="360"/>
      </w:pPr>
      <w:rPr>
        <w:rFonts w:ascii="Courier New" w:hAnsi="Courier New" w:hint="default"/>
      </w:rPr>
    </w:lvl>
    <w:lvl w:ilvl="2" w:tplc="F3BC29D0">
      <w:start w:val="1"/>
      <w:numFmt w:val="bullet"/>
      <w:lvlText w:val=""/>
      <w:lvlJc w:val="left"/>
      <w:pPr>
        <w:ind w:left="2160" w:hanging="360"/>
      </w:pPr>
      <w:rPr>
        <w:rFonts w:ascii="Wingdings" w:hAnsi="Wingdings" w:hint="default"/>
      </w:rPr>
    </w:lvl>
    <w:lvl w:ilvl="3" w:tplc="9A36A358">
      <w:start w:val="1"/>
      <w:numFmt w:val="bullet"/>
      <w:lvlText w:val=""/>
      <w:lvlJc w:val="left"/>
      <w:pPr>
        <w:ind w:left="2880" w:hanging="360"/>
      </w:pPr>
      <w:rPr>
        <w:rFonts w:ascii="Symbol" w:hAnsi="Symbol" w:hint="default"/>
      </w:rPr>
    </w:lvl>
    <w:lvl w:ilvl="4" w:tplc="DC925CAC">
      <w:start w:val="1"/>
      <w:numFmt w:val="bullet"/>
      <w:lvlText w:val="o"/>
      <w:lvlJc w:val="left"/>
      <w:pPr>
        <w:ind w:left="3600" w:hanging="360"/>
      </w:pPr>
      <w:rPr>
        <w:rFonts w:ascii="Courier New" w:hAnsi="Courier New" w:hint="default"/>
      </w:rPr>
    </w:lvl>
    <w:lvl w:ilvl="5" w:tplc="9EF6CE88">
      <w:start w:val="1"/>
      <w:numFmt w:val="bullet"/>
      <w:lvlText w:val=""/>
      <w:lvlJc w:val="left"/>
      <w:pPr>
        <w:ind w:left="4320" w:hanging="360"/>
      </w:pPr>
      <w:rPr>
        <w:rFonts w:ascii="Wingdings" w:hAnsi="Wingdings" w:hint="default"/>
      </w:rPr>
    </w:lvl>
    <w:lvl w:ilvl="6" w:tplc="CF14ADDC">
      <w:start w:val="1"/>
      <w:numFmt w:val="bullet"/>
      <w:lvlText w:val=""/>
      <w:lvlJc w:val="left"/>
      <w:pPr>
        <w:ind w:left="5040" w:hanging="360"/>
      </w:pPr>
      <w:rPr>
        <w:rFonts w:ascii="Symbol" w:hAnsi="Symbol" w:hint="default"/>
      </w:rPr>
    </w:lvl>
    <w:lvl w:ilvl="7" w:tplc="6E226634">
      <w:start w:val="1"/>
      <w:numFmt w:val="bullet"/>
      <w:lvlText w:val="o"/>
      <w:lvlJc w:val="left"/>
      <w:pPr>
        <w:ind w:left="5760" w:hanging="360"/>
      </w:pPr>
      <w:rPr>
        <w:rFonts w:ascii="Courier New" w:hAnsi="Courier New" w:hint="default"/>
      </w:rPr>
    </w:lvl>
    <w:lvl w:ilvl="8" w:tplc="688C3FCE">
      <w:start w:val="1"/>
      <w:numFmt w:val="bullet"/>
      <w:lvlText w:val=""/>
      <w:lvlJc w:val="left"/>
      <w:pPr>
        <w:ind w:left="6480" w:hanging="360"/>
      </w:pPr>
      <w:rPr>
        <w:rFonts w:ascii="Wingdings" w:hAnsi="Wingdings" w:hint="default"/>
      </w:rPr>
    </w:lvl>
  </w:abstractNum>
  <w:abstractNum w:abstractNumId="15" w15:restartNumberingAfterBreak="0">
    <w:nsid w:val="65BF7A29"/>
    <w:multiLevelType w:val="hybridMultilevel"/>
    <w:tmpl w:val="21C49CCC"/>
    <w:lvl w:ilvl="0" w:tplc="D8A85ED0">
      <w:start w:val="1"/>
      <w:numFmt w:val="bullet"/>
      <w:lvlText w:val="-"/>
      <w:lvlJc w:val="left"/>
      <w:pPr>
        <w:ind w:left="720" w:hanging="360"/>
      </w:pPr>
      <w:rPr>
        <w:rFonts w:ascii="Symbol" w:hAnsi="Symbol" w:hint="default"/>
      </w:rPr>
    </w:lvl>
    <w:lvl w:ilvl="1" w:tplc="D696D33C">
      <w:start w:val="1"/>
      <w:numFmt w:val="bullet"/>
      <w:lvlText w:val="o"/>
      <w:lvlJc w:val="left"/>
      <w:pPr>
        <w:ind w:left="1440" w:hanging="360"/>
      </w:pPr>
      <w:rPr>
        <w:rFonts w:ascii="Courier New" w:hAnsi="Courier New" w:hint="default"/>
      </w:rPr>
    </w:lvl>
    <w:lvl w:ilvl="2" w:tplc="4204FB30">
      <w:start w:val="1"/>
      <w:numFmt w:val="bullet"/>
      <w:lvlText w:val=""/>
      <w:lvlJc w:val="left"/>
      <w:pPr>
        <w:ind w:left="2160" w:hanging="360"/>
      </w:pPr>
      <w:rPr>
        <w:rFonts w:ascii="Wingdings" w:hAnsi="Wingdings" w:hint="default"/>
      </w:rPr>
    </w:lvl>
    <w:lvl w:ilvl="3" w:tplc="1010A5E6">
      <w:start w:val="1"/>
      <w:numFmt w:val="bullet"/>
      <w:lvlText w:val=""/>
      <w:lvlJc w:val="left"/>
      <w:pPr>
        <w:ind w:left="2880" w:hanging="360"/>
      </w:pPr>
      <w:rPr>
        <w:rFonts w:ascii="Symbol" w:hAnsi="Symbol" w:hint="default"/>
      </w:rPr>
    </w:lvl>
    <w:lvl w:ilvl="4" w:tplc="D478C0EE">
      <w:start w:val="1"/>
      <w:numFmt w:val="bullet"/>
      <w:lvlText w:val="o"/>
      <w:lvlJc w:val="left"/>
      <w:pPr>
        <w:ind w:left="3600" w:hanging="360"/>
      </w:pPr>
      <w:rPr>
        <w:rFonts w:ascii="Courier New" w:hAnsi="Courier New" w:hint="default"/>
      </w:rPr>
    </w:lvl>
    <w:lvl w:ilvl="5" w:tplc="FC9C8A9E">
      <w:start w:val="1"/>
      <w:numFmt w:val="bullet"/>
      <w:lvlText w:val=""/>
      <w:lvlJc w:val="left"/>
      <w:pPr>
        <w:ind w:left="4320" w:hanging="360"/>
      </w:pPr>
      <w:rPr>
        <w:rFonts w:ascii="Wingdings" w:hAnsi="Wingdings" w:hint="default"/>
      </w:rPr>
    </w:lvl>
    <w:lvl w:ilvl="6" w:tplc="3D1E1256">
      <w:start w:val="1"/>
      <w:numFmt w:val="bullet"/>
      <w:lvlText w:val=""/>
      <w:lvlJc w:val="left"/>
      <w:pPr>
        <w:ind w:left="5040" w:hanging="360"/>
      </w:pPr>
      <w:rPr>
        <w:rFonts w:ascii="Symbol" w:hAnsi="Symbol" w:hint="default"/>
      </w:rPr>
    </w:lvl>
    <w:lvl w:ilvl="7" w:tplc="E29E5390">
      <w:start w:val="1"/>
      <w:numFmt w:val="bullet"/>
      <w:lvlText w:val="o"/>
      <w:lvlJc w:val="left"/>
      <w:pPr>
        <w:ind w:left="5760" w:hanging="360"/>
      </w:pPr>
      <w:rPr>
        <w:rFonts w:ascii="Courier New" w:hAnsi="Courier New" w:hint="default"/>
      </w:rPr>
    </w:lvl>
    <w:lvl w:ilvl="8" w:tplc="0B8EA9A2">
      <w:start w:val="1"/>
      <w:numFmt w:val="bullet"/>
      <w:lvlText w:val=""/>
      <w:lvlJc w:val="left"/>
      <w:pPr>
        <w:ind w:left="6480" w:hanging="360"/>
      </w:pPr>
      <w:rPr>
        <w:rFonts w:ascii="Wingdings" w:hAnsi="Wingdings" w:hint="default"/>
      </w:rPr>
    </w:lvl>
  </w:abstractNum>
  <w:abstractNum w:abstractNumId="16" w15:restartNumberingAfterBreak="0">
    <w:nsid w:val="6B61CFB6"/>
    <w:multiLevelType w:val="hybridMultilevel"/>
    <w:tmpl w:val="C778FD0A"/>
    <w:lvl w:ilvl="0" w:tplc="2F8EE374">
      <w:start w:val="1"/>
      <w:numFmt w:val="bullet"/>
      <w:lvlText w:val="·"/>
      <w:lvlJc w:val="left"/>
      <w:pPr>
        <w:ind w:left="720" w:hanging="360"/>
      </w:pPr>
      <w:rPr>
        <w:rFonts w:ascii="Symbol" w:hAnsi="Symbol" w:hint="default"/>
      </w:rPr>
    </w:lvl>
    <w:lvl w:ilvl="1" w:tplc="807A4140">
      <w:start w:val="1"/>
      <w:numFmt w:val="bullet"/>
      <w:lvlText w:val="o"/>
      <w:lvlJc w:val="left"/>
      <w:pPr>
        <w:ind w:left="1440" w:hanging="360"/>
      </w:pPr>
      <w:rPr>
        <w:rFonts w:ascii="Courier New" w:hAnsi="Courier New" w:hint="default"/>
      </w:rPr>
    </w:lvl>
    <w:lvl w:ilvl="2" w:tplc="C34239E0">
      <w:start w:val="1"/>
      <w:numFmt w:val="bullet"/>
      <w:lvlText w:val=""/>
      <w:lvlJc w:val="left"/>
      <w:pPr>
        <w:ind w:left="2160" w:hanging="360"/>
      </w:pPr>
      <w:rPr>
        <w:rFonts w:ascii="Wingdings" w:hAnsi="Wingdings" w:hint="default"/>
      </w:rPr>
    </w:lvl>
    <w:lvl w:ilvl="3" w:tplc="9174BD6A">
      <w:start w:val="1"/>
      <w:numFmt w:val="bullet"/>
      <w:lvlText w:val=""/>
      <w:lvlJc w:val="left"/>
      <w:pPr>
        <w:ind w:left="2880" w:hanging="360"/>
      </w:pPr>
      <w:rPr>
        <w:rFonts w:ascii="Symbol" w:hAnsi="Symbol" w:hint="default"/>
      </w:rPr>
    </w:lvl>
    <w:lvl w:ilvl="4" w:tplc="33B05962">
      <w:start w:val="1"/>
      <w:numFmt w:val="bullet"/>
      <w:lvlText w:val="o"/>
      <w:lvlJc w:val="left"/>
      <w:pPr>
        <w:ind w:left="3600" w:hanging="360"/>
      </w:pPr>
      <w:rPr>
        <w:rFonts w:ascii="Courier New" w:hAnsi="Courier New" w:hint="default"/>
      </w:rPr>
    </w:lvl>
    <w:lvl w:ilvl="5" w:tplc="7F7E990A">
      <w:start w:val="1"/>
      <w:numFmt w:val="bullet"/>
      <w:lvlText w:val=""/>
      <w:lvlJc w:val="left"/>
      <w:pPr>
        <w:ind w:left="4320" w:hanging="360"/>
      </w:pPr>
      <w:rPr>
        <w:rFonts w:ascii="Wingdings" w:hAnsi="Wingdings" w:hint="default"/>
      </w:rPr>
    </w:lvl>
    <w:lvl w:ilvl="6" w:tplc="BC546FC2">
      <w:start w:val="1"/>
      <w:numFmt w:val="bullet"/>
      <w:lvlText w:val=""/>
      <w:lvlJc w:val="left"/>
      <w:pPr>
        <w:ind w:left="5040" w:hanging="360"/>
      </w:pPr>
      <w:rPr>
        <w:rFonts w:ascii="Symbol" w:hAnsi="Symbol" w:hint="default"/>
      </w:rPr>
    </w:lvl>
    <w:lvl w:ilvl="7" w:tplc="D960F1FC">
      <w:start w:val="1"/>
      <w:numFmt w:val="bullet"/>
      <w:lvlText w:val="o"/>
      <w:lvlJc w:val="left"/>
      <w:pPr>
        <w:ind w:left="5760" w:hanging="360"/>
      </w:pPr>
      <w:rPr>
        <w:rFonts w:ascii="Courier New" w:hAnsi="Courier New" w:hint="default"/>
      </w:rPr>
    </w:lvl>
    <w:lvl w:ilvl="8" w:tplc="180CC9C2">
      <w:start w:val="1"/>
      <w:numFmt w:val="bullet"/>
      <w:lvlText w:val=""/>
      <w:lvlJc w:val="left"/>
      <w:pPr>
        <w:ind w:left="6480" w:hanging="360"/>
      </w:pPr>
      <w:rPr>
        <w:rFonts w:ascii="Wingdings" w:hAnsi="Wingdings" w:hint="default"/>
      </w:rPr>
    </w:lvl>
  </w:abstractNum>
  <w:abstractNum w:abstractNumId="17" w15:restartNumberingAfterBreak="0">
    <w:nsid w:val="6C4E2457"/>
    <w:multiLevelType w:val="hybridMultilevel"/>
    <w:tmpl w:val="68E0F0DC"/>
    <w:lvl w:ilvl="0" w:tplc="CFCA067A">
      <w:start w:val="1"/>
      <w:numFmt w:val="upperLetter"/>
      <w:lvlText w:val="%1."/>
      <w:lvlJc w:val="left"/>
      <w:pPr>
        <w:ind w:left="720" w:hanging="360"/>
      </w:pPr>
    </w:lvl>
    <w:lvl w:ilvl="1" w:tplc="CE2AB4D6">
      <w:start w:val="1"/>
      <w:numFmt w:val="decimal"/>
      <w:lvlText w:val="%2."/>
      <w:lvlJc w:val="left"/>
      <w:pPr>
        <w:ind w:left="1440" w:hanging="360"/>
      </w:pPr>
    </w:lvl>
    <w:lvl w:ilvl="2" w:tplc="EA127256">
      <w:start w:val="1"/>
      <w:numFmt w:val="lowerRoman"/>
      <w:lvlText w:val="%3."/>
      <w:lvlJc w:val="right"/>
      <w:pPr>
        <w:ind w:left="2160" w:hanging="180"/>
      </w:pPr>
    </w:lvl>
    <w:lvl w:ilvl="3" w:tplc="E3D04C20">
      <w:start w:val="1"/>
      <w:numFmt w:val="decimal"/>
      <w:lvlText w:val="%4."/>
      <w:lvlJc w:val="left"/>
      <w:pPr>
        <w:ind w:left="2880" w:hanging="360"/>
      </w:pPr>
    </w:lvl>
    <w:lvl w:ilvl="4" w:tplc="BE5A0706">
      <w:start w:val="1"/>
      <w:numFmt w:val="lowerLetter"/>
      <w:lvlText w:val="%5."/>
      <w:lvlJc w:val="left"/>
      <w:pPr>
        <w:ind w:left="3600" w:hanging="360"/>
      </w:pPr>
    </w:lvl>
    <w:lvl w:ilvl="5" w:tplc="D50CC880">
      <w:start w:val="1"/>
      <w:numFmt w:val="lowerRoman"/>
      <w:lvlText w:val="%6."/>
      <w:lvlJc w:val="right"/>
      <w:pPr>
        <w:ind w:left="4320" w:hanging="180"/>
      </w:pPr>
    </w:lvl>
    <w:lvl w:ilvl="6" w:tplc="8FBA67D8">
      <w:start w:val="1"/>
      <w:numFmt w:val="decimal"/>
      <w:lvlText w:val="%7."/>
      <w:lvlJc w:val="left"/>
      <w:pPr>
        <w:ind w:left="5040" w:hanging="360"/>
      </w:pPr>
    </w:lvl>
    <w:lvl w:ilvl="7" w:tplc="686684E4">
      <w:start w:val="1"/>
      <w:numFmt w:val="lowerLetter"/>
      <w:lvlText w:val="%8."/>
      <w:lvlJc w:val="left"/>
      <w:pPr>
        <w:ind w:left="5760" w:hanging="360"/>
      </w:pPr>
    </w:lvl>
    <w:lvl w:ilvl="8" w:tplc="8092F282">
      <w:start w:val="1"/>
      <w:numFmt w:val="lowerRoman"/>
      <w:lvlText w:val="%9."/>
      <w:lvlJc w:val="right"/>
      <w:pPr>
        <w:ind w:left="6480" w:hanging="180"/>
      </w:pPr>
    </w:lvl>
  </w:abstractNum>
  <w:abstractNum w:abstractNumId="18" w15:restartNumberingAfterBreak="0">
    <w:nsid w:val="6F8CE780"/>
    <w:multiLevelType w:val="hybridMultilevel"/>
    <w:tmpl w:val="FEAA53A0"/>
    <w:lvl w:ilvl="0" w:tplc="8EEC5714">
      <w:start w:val="1"/>
      <w:numFmt w:val="bullet"/>
      <w:lvlText w:val="·"/>
      <w:lvlJc w:val="left"/>
      <w:pPr>
        <w:ind w:left="720" w:hanging="360"/>
      </w:pPr>
      <w:rPr>
        <w:rFonts w:ascii="Symbol" w:hAnsi="Symbol" w:hint="default"/>
      </w:rPr>
    </w:lvl>
    <w:lvl w:ilvl="1" w:tplc="F4C26D7A">
      <w:start w:val="1"/>
      <w:numFmt w:val="bullet"/>
      <w:lvlText w:val="o"/>
      <w:lvlJc w:val="left"/>
      <w:pPr>
        <w:ind w:left="1440" w:hanging="360"/>
      </w:pPr>
      <w:rPr>
        <w:rFonts w:ascii="Courier New" w:hAnsi="Courier New" w:hint="default"/>
      </w:rPr>
    </w:lvl>
    <w:lvl w:ilvl="2" w:tplc="79622E20">
      <w:start w:val="1"/>
      <w:numFmt w:val="bullet"/>
      <w:lvlText w:val=""/>
      <w:lvlJc w:val="left"/>
      <w:pPr>
        <w:ind w:left="2160" w:hanging="360"/>
      </w:pPr>
      <w:rPr>
        <w:rFonts w:ascii="Wingdings" w:hAnsi="Wingdings" w:hint="default"/>
      </w:rPr>
    </w:lvl>
    <w:lvl w:ilvl="3" w:tplc="DC9E2DDA">
      <w:start w:val="1"/>
      <w:numFmt w:val="bullet"/>
      <w:lvlText w:val=""/>
      <w:lvlJc w:val="left"/>
      <w:pPr>
        <w:ind w:left="2880" w:hanging="360"/>
      </w:pPr>
      <w:rPr>
        <w:rFonts w:ascii="Symbol" w:hAnsi="Symbol" w:hint="default"/>
      </w:rPr>
    </w:lvl>
    <w:lvl w:ilvl="4" w:tplc="8DF213BA">
      <w:start w:val="1"/>
      <w:numFmt w:val="bullet"/>
      <w:lvlText w:val="o"/>
      <w:lvlJc w:val="left"/>
      <w:pPr>
        <w:ind w:left="3600" w:hanging="360"/>
      </w:pPr>
      <w:rPr>
        <w:rFonts w:ascii="Courier New" w:hAnsi="Courier New" w:hint="default"/>
      </w:rPr>
    </w:lvl>
    <w:lvl w:ilvl="5" w:tplc="32CAC60A">
      <w:start w:val="1"/>
      <w:numFmt w:val="bullet"/>
      <w:lvlText w:val=""/>
      <w:lvlJc w:val="left"/>
      <w:pPr>
        <w:ind w:left="4320" w:hanging="360"/>
      </w:pPr>
      <w:rPr>
        <w:rFonts w:ascii="Wingdings" w:hAnsi="Wingdings" w:hint="default"/>
      </w:rPr>
    </w:lvl>
    <w:lvl w:ilvl="6" w:tplc="FCCA684C">
      <w:start w:val="1"/>
      <w:numFmt w:val="bullet"/>
      <w:lvlText w:val=""/>
      <w:lvlJc w:val="left"/>
      <w:pPr>
        <w:ind w:left="5040" w:hanging="360"/>
      </w:pPr>
      <w:rPr>
        <w:rFonts w:ascii="Symbol" w:hAnsi="Symbol" w:hint="default"/>
      </w:rPr>
    </w:lvl>
    <w:lvl w:ilvl="7" w:tplc="A02E9E7A">
      <w:start w:val="1"/>
      <w:numFmt w:val="bullet"/>
      <w:lvlText w:val="o"/>
      <w:lvlJc w:val="left"/>
      <w:pPr>
        <w:ind w:left="5760" w:hanging="360"/>
      </w:pPr>
      <w:rPr>
        <w:rFonts w:ascii="Courier New" w:hAnsi="Courier New" w:hint="default"/>
      </w:rPr>
    </w:lvl>
    <w:lvl w:ilvl="8" w:tplc="22BCFAD2">
      <w:start w:val="1"/>
      <w:numFmt w:val="bullet"/>
      <w:lvlText w:val=""/>
      <w:lvlJc w:val="left"/>
      <w:pPr>
        <w:ind w:left="6480" w:hanging="360"/>
      </w:pPr>
      <w:rPr>
        <w:rFonts w:ascii="Wingdings" w:hAnsi="Wingdings" w:hint="default"/>
      </w:rPr>
    </w:lvl>
  </w:abstractNum>
  <w:abstractNum w:abstractNumId="19" w15:restartNumberingAfterBreak="0">
    <w:nsid w:val="72545EDF"/>
    <w:multiLevelType w:val="hybridMultilevel"/>
    <w:tmpl w:val="720259E0"/>
    <w:lvl w:ilvl="0" w:tplc="54A83642">
      <w:start w:val="1"/>
      <w:numFmt w:val="bullet"/>
      <w:lvlText w:val="·"/>
      <w:lvlJc w:val="left"/>
      <w:pPr>
        <w:ind w:left="720" w:hanging="360"/>
      </w:pPr>
      <w:rPr>
        <w:rFonts w:ascii="Symbol" w:hAnsi="Symbol" w:hint="default"/>
      </w:rPr>
    </w:lvl>
    <w:lvl w:ilvl="1" w:tplc="DAA23B56">
      <w:start w:val="1"/>
      <w:numFmt w:val="bullet"/>
      <w:lvlText w:val="o"/>
      <w:lvlJc w:val="left"/>
      <w:pPr>
        <w:ind w:left="1440" w:hanging="360"/>
      </w:pPr>
      <w:rPr>
        <w:rFonts w:ascii="Courier New" w:hAnsi="Courier New" w:hint="default"/>
      </w:rPr>
    </w:lvl>
    <w:lvl w:ilvl="2" w:tplc="A54E31BC">
      <w:start w:val="1"/>
      <w:numFmt w:val="bullet"/>
      <w:lvlText w:val=""/>
      <w:lvlJc w:val="left"/>
      <w:pPr>
        <w:ind w:left="2160" w:hanging="360"/>
      </w:pPr>
      <w:rPr>
        <w:rFonts w:ascii="Wingdings" w:hAnsi="Wingdings" w:hint="default"/>
      </w:rPr>
    </w:lvl>
    <w:lvl w:ilvl="3" w:tplc="6E10F3AA">
      <w:start w:val="1"/>
      <w:numFmt w:val="bullet"/>
      <w:lvlText w:val=""/>
      <w:lvlJc w:val="left"/>
      <w:pPr>
        <w:ind w:left="2880" w:hanging="360"/>
      </w:pPr>
      <w:rPr>
        <w:rFonts w:ascii="Symbol" w:hAnsi="Symbol" w:hint="default"/>
      </w:rPr>
    </w:lvl>
    <w:lvl w:ilvl="4" w:tplc="668224CE">
      <w:start w:val="1"/>
      <w:numFmt w:val="bullet"/>
      <w:lvlText w:val="o"/>
      <w:lvlJc w:val="left"/>
      <w:pPr>
        <w:ind w:left="3600" w:hanging="360"/>
      </w:pPr>
      <w:rPr>
        <w:rFonts w:ascii="Courier New" w:hAnsi="Courier New" w:hint="default"/>
      </w:rPr>
    </w:lvl>
    <w:lvl w:ilvl="5" w:tplc="7FB84894">
      <w:start w:val="1"/>
      <w:numFmt w:val="bullet"/>
      <w:lvlText w:val=""/>
      <w:lvlJc w:val="left"/>
      <w:pPr>
        <w:ind w:left="4320" w:hanging="360"/>
      </w:pPr>
      <w:rPr>
        <w:rFonts w:ascii="Wingdings" w:hAnsi="Wingdings" w:hint="default"/>
      </w:rPr>
    </w:lvl>
    <w:lvl w:ilvl="6" w:tplc="A2BA4D6C">
      <w:start w:val="1"/>
      <w:numFmt w:val="bullet"/>
      <w:lvlText w:val=""/>
      <w:lvlJc w:val="left"/>
      <w:pPr>
        <w:ind w:left="5040" w:hanging="360"/>
      </w:pPr>
      <w:rPr>
        <w:rFonts w:ascii="Symbol" w:hAnsi="Symbol" w:hint="default"/>
      </w:rPr>
    </w:lvl>
    <w:lvl w:ilvl="7" w:tplc="B3FE864E">
      <w:start w:val="1"/>
      <w:numFmt w:val="bullet"/>
      <w:lvlText w:val="o"/>
      <w:lvlJc w:val="left"/>
      <w:pPr>
        <w:ind w:left="5760" w:hanging="360"/>
      </w:pPr>
      <w:rPr>
        <w:rFonts w:ascii="Courier New" w:hAnsi="Courier New" w:hint="default"/>
      </w:rPr>
    </w:lvl>
    <w:lvl w:ilvl="8" w:tplc="EC3C4136">
      <w:start w:val="1"/>
      <w:numFmt w:val="bullet"/>
      <w:lvlText w:val=""/>
      <w:lvlJc w:val="left"/>
      <w:pPr>
        <w:ind w:left="6480" w:hanging="360"/>
      </w:pPr>
      <w:rPr>
        <w:rFonts w:ascii="Wingdings" w:hAnsi="Wingdings" w:hint="default"/>
      </w:rPr>
    </w:lvl>
  </w:abstractNum>
  <w:num w:numId="1" w16cid:durableId="1507089652">
    <w:abstractNumId w:val="17"/>
  </w:num>
  <w:num w:numId="2" w16cid:durableId="548953092">
    <w:abstractNumId w:val="14"/>
  </w:num>
  <w:num w:numId="3" w16cid:durableId="821503316">
    <w:abstractNumId w:val="6"/>
  </w:num>
  <w:num w:numId="4" w16cid:durableId="3895964">
    <w:abstractNumId w:val="2"/>
  </w:num>
  <w:num w:numId="5" w16cid:durableId="1027290470">
    <w:abstractNumId w:val="15"/>
  </w:num>
  <w:num w:numId="6" w16cid:durableId="1888106046">
    <w:abstractNumId w:val="10"/>
  </w:num>
  <w:num w:numId="7" w16cid:durableId="443229457">
    <w:abstractNumId w:val="18"/>
  </w:num>
  <w:num w:numId="8" w16cid:durableId="7602774">
    <w:abstractNumId w:val="9"/>
  </w:num>
  <w:num w:numId="9" w16cid:durableId="1200430639">
    <w:abstractNumId w:val="1"/>
  </w:num>
  <w:num w:numId="10" w16cid:durableId="2063753289">
    <w:abstractNumId w:val="4"/>
  </w:num>
  <w:num w:numId="11" w16cid:durableId="1414662747">
    <w:abstractNumId w:val="12"/>
  </w:num>
  <w:num w:numId="12" w16cid:durableId="812061331">
    <w:abstractNumId w:val="3"/>
  </w:num>
  <w:num w:numId="13" w16cid:durableId="1168518267">
    <w:abstractNumId w:val="7"/>
  </w:num>
  <w:num w:numId="14" w16cid:durableId="834802944">
    <w:abstractNumId w:val="19"/>
  </w:num>
  <w:num w:numId="15" w16cid:durableId="1374382649">
    <w:abstractNumId w:val="16"/>
  </w:num>
  <w:num w:numId="16" w16cid:durableId="1545021600">
    <w:abstractNumId w:val="13"/>
  </w:num>
  <w:num w:numId="17" w16cid:durableId="763719966">
    <w:abstractNumId w:val="8"/>
  </w:num>
  <w:num w:numId="18" w16cid:durableId="153112014">
    <w:abstractNumId w:val="11"/>
  </w:num>
  <w:num w:numId="19" w16cid:durableId="760611430">
    <w:abstractNumId w:val="0"/>
  </w:num>
  <w:num w:numId="20" w16cid:durableId="56318128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0F"/>
    <w:rsid w:val="00006807"/>
    <w:rsid w:val="000131FF"/>
    <w:rsid w:val="0001465B"/>
    <w:rsid w:val="000153C0"/>
    <w:rsid w:val="000161A2"/>
    <w:rsid w:val="0001791C"/>
    <w:rsid w:val="00020371"/>
    <w:rsid w:val="0002055E"/>
    <w:rsid w:val="00022B1E"/>
    <w:rsid w:val="00023586"/>
    <w:rsid w:val="00023ECD"/>
    <w:rsid w:val="00027D2D"/>
    <w:rsid w:val="00030639"/>
    <w:rsid w:val="000308A3"/>
    <w:rsid w:val="00031C53"/>
    <w:rsid w:val="00032B8B"/>
    <w:rsid w:val="00034724"/>
    <w:rsid w:val="000371E6"/>
    <w:rsid w:val="0003795B"/>
    <w:rsid w:val="000439DE"/>
    <w:rsid w:val="00044911"/>
    <w:rsid w:val="000457C0"/>
    <w:rsid w:val="00045D1B"/>
    <w:rsid w:val="00046540"/>
    <w:rsid w:val="00047F93"/>
    <w:rsid w:val="00050508"/>
    <w:rsid w:val="00053F3E"/>
    <w:rsid w:val="000578FF"/>
    <w:rsid w:val="00060206"/>
    <w:rsid w:val="000614E0"/>
    <w:rsid w:val="000619B2"/>
    <w:rsid w:val="00062292"/>
    <w:rsid w:val="00062868"/>
    <w:rsid w:val="000632C7"/>
    <w:rsid w:val="00064144"/>
    <w:rsid w:val="00066D64"/>
    <w:rsid w:val="00070153"/>
    <w:rsid w:val="00070A21"/>
    <w:rsid w:val="00070CB0"/>
    <w:rsid w:val="00070E59"/>
    <w:rsid w:val="0007244B"/>
    <w:rsid w:val="00073AB5"/>
    <w:rsid w:val="00073C93"/>
    <w:rsid w:val="00074F93"/>
    <w:rsid w:val="00076481"/>
    <w:rsid w:val="0007669D"/>
    <w:rsid w:val="000774F9"/>
    <w:rsid w:val="000837E3"/>
    <w:rsid w:val="00084052"/>
    <w:rsid w:val="00091F7F"/>
    <w:rsid w:val="000926E9"/>
    <w:rsid w:val="0009424D"/>
    <w:rsid w:val="00094F3C"/>
    <w:rsid w:val="00095A4A"/>
    <w:rsid w:val="00096BFD"/>
    <w:rsid w:val="00096F1C"/>
    <w:rsid w:val="00097383"/>
    <w:rsid w:val="000A0E9E"/>
    <w:rsid w:val="000A28E4"/>
    <w:rsid w:val="000A358C"/>
    <w:rsid w:val="000B2244"/>
    <w:rsid w:val="000B4CDE"/>
    <w:rsid w:val="000B684C"/>
    <w:rsid w:val="000B7F53"/>
    <w:rsid w:val="000C051C"/>
    <w:rsid w:val="000C1CBD"/>
    <w:rsid w:val="000C3461"/>
    <w:rsid w:val="000C40CF"/>
    <w:rsid w:val="000C4363"/>
    <w:rsid w:val="000C5E11"/>
    <w:rsid w:val="000C77E4"/>
    <w:rsid w:val="000D1887"/>
    <w:rsid w:val="000D1E2E"/>
    <w:rsid w:val="000D5534"/>
    <w:rsid w:val="000D7416"/>
    <w:rsid w:val="000D75F7"/>
    <w:rsid w:val="000E33D4"/>
    <w:rsid w:val="000E709A"/>
    <w:rsid w:val="000F009F"/>
    <w:rsid w:val="000F24C4"/>
    <w:rsid w:val="000F5853"/>
    <w:rsid w:val="000F68C9"/>
    <w:rsid w:val="000F690F"/>
    <w:rsid w:val="000F6FE8"/>
    <w:rsid w:val="00102BF7"/>
    <w:rsid w:val="0010564F"/>
    <w:rsid w:val="001064C0"/>
    <w:rsid w:val="001068D2"/>
    <w:rsid w:val="001103CB"/>
    <w:rsid w:val="00110857"/>
    <w:rsid w:val="0011092D"/>
    <w:rsid w:val="00110D25"/>
    <w:rsid w:val="00110F0F"/>
    <w:rsid w:val="001155F1"/>
    <w:rsid w:val="00117C77"/>
    <w:rsid w:val="00121C9A"/>
    <w:rsid w:val="00121ED9"/>
    <w:rsid w:val="00123930"/>
    <w:rsid w:val="001300B5"/>
    <w:rsid w:val="001345A3"/>
    <w:rsid w:val="00134CB4"/>
    <w:rsid w:val="00135219"/>
    <w:rsid w:val="001373F0"/>
    <w:rsid w:val="00137E17"/>
    <w:rsid w:val="00141DDA"/>
    <w:rsid w:val="001430E8"/>
    <w:rsid w:val="00143833"/>
    <w:rsid w:val="001537D4"/>
    <w:rsid w:val="001552DD"/>
    <w:rsid w:val="00155661"/>
    <w:rsid w:val="001563CE"/>
    <w:rsid w:val="00156DD4"/>
    <w:rsid w:val="001571EC"/>
    <w:rsid w:val="00157823"/>
    <w:rsid w:val="00157B9F"/>
    <w:rsid w:val="001647A4"/>
    <w:rsid w:val="00167445"/>
    <w:rsid w:val="001709F9"/>
    <w:rsid w:val="00171F9B"/>
    <w:rsid w:val="0017334E"/>
    <w:rsid w:val="001747AE"/>
    <w:rsid w:val="00181F58"/>
    <w:rsid w:val="0018393A"/>
    <w:rsid w:val="001845C5"/>
    <w:rsid w:val="0018572F"/>
    <w:rsid w:val="00185790"/>
    <w:rsid w:val="001861BE"/>
    <w:rsid w:val="00186ADE"/>
    <w:rsid w:val="00187024"/>
    <w:rsid w:val="00193EFF"/>
    <w:rsid w:val="0019485F"/>
    <w:rsid w:val="001954BB"/>
    <w:rsid w:val="00196179"/>
    <w:rsid w:val="00196321"/>
    <w:rsid w:val="001965B8"/>
    <w:rsid w:val="00197586"/>
    <w:rsid w:val="001A0DB9"/>
    <w:rsid w:val="001A1040"/>
    <w:rsid w:val="001A1640"/>
    <w:rsid w:val="001A390C"/>
    <w:rsid w:val="001A3FB5"/>
    <w:rsid w:val="001A4129"/>
    <w:rsid w:val="001A6D14"/>
    <w:rsid w:val="001A7559"/>
    <w:rsid w:val="001B44DC"/>
    <w:rsid w:val="001B68A7"/>
    <w:rsid w:val="001B6A29"/>
    <w:rsid w:val="001C0A57"/>
    <w:rsid w:val="001C0E4E"/>
    <w:rsid w:val="001C4A9D"/>
    <w:rsid w:val="001C576F"/>
    <w:rsid w:val="001C58DE"/>
    <w:rsid w:val="001C5E39"/>
    <w:rsid w:val="001D0374"/>
    <w:rsid w:val="001D1428"/>
    <w:rsid w:val="001D18C7"/>
    <w:rsid w:val="001D1C1C"/>
    <w:rsid w:val="001D1EC0"/>
    <w:rsid w:val="001D53C0"/>
    <w:rsid w:val="001D541C"/>
    <w:rsid w:val="001D7B69"/>
    <w:rsid w:val="001E0215"/>
    <w:rsid w:val="001E26FC"/>
    <w:rsid w:val="001E2883"/>
    <w:rsid w:val="001E2ED4"/>
    <w:rsid w:val="001E2FE2"/>
    <w:rsid w:val="001E494A"/>
    <w:rsid w:val="001E555E"/>
    <w:rsid w:val="001E6BC3"/>
    <w:rsid w:val="001F192A"/>
    <w:rsid w:val="001F2E20"/>
    <w:rsid w:val="001F4E5B"/>
    <w:rsid w:val="001F627C"/>
    <w:rsid w:val="001F6997"/>
    <w:rsid w:val="001F7895"/>
    <w:rsid w:val="0020084B"/>
    <w:rsid w:val="002008A2"/>
    <w:rsid w:val="00200FAD"/>
    <w:rsid w:val="00202D2A"/>
    <w:rsid w:val="002043D1"/>
    <w:rsid w:val="00204696"/>
    <w:rsid w:val="00204827"/>
    <w:rsid w:val="00206B0B"/>
    <w:rsid w:val="00211305"/>
    <w:rsid w:val="00212F69"/>
    <w:rsid w:val="002140F1"/>
    <w:rsid w:val="00216072"/>
    <w:rsid w:val="00216B6D"/>
    <w:rsid w:val="002216A8"/>
    <w:rsid w:val="00221A4F"/>
    <w:rsid w:val="00221BB4"/>
    <w:rsid w:val="00221C4A"/>
    <w:rsid w:val="00222DE8"/>
    <w:rsid w:val="00224703"/>
    <w:rsid w:val="0022514B"/>
    <w:rsid w:val="00225A1B"/>
    <w:rsid w:val="00226470"/>
    <w:rsid w:val="00226EB7"/>
    <w:rsid w:val="002352DC"/>
    <w:rsid w:val="00236808"/>
    <w:rsid w:val="00240F16"/>
    <w:rsid w:val="002420CD"/>
    <w:rsid w:val="00244D22"/>
    <w:rsid w:val="00245597"/>
    <w:rsid w:val="00246786"/>
    <w:rsid w:val="00247CBE"/>
    <w:rsid w:val="00247DF5"/>
    <w:rsid w:val="00250475"/>
    <w:rsid w:val="0025375B"/>
    <w:rsid w:val="002539CD"/>
    <w:rsid w:val="00257880"/>
    <w:rsid w:val="00260702"/>
    <w:rsid w:val="002651D6"/>
    <w:rsid w:val="0027236F"/>
    <w:rsid w:val="002725C5"/>
    <w:rsid w:val="00273021"/>
    <w:rsid w:val="00273BDA"/>
    <w:rsid w:val="002746CC"/>
    <w:rsid w:val="00274DA1"/>
    <w:rsid w:val="00275F61"/>
    <w:rsid w:val="00276C85"/>
    <w:rsid w:val="00277BBD"/>
    <w:rsid w:val="00283C2B"/>
    <w:rsid w:val="0028453A"/>
    <w:rsid w:val="00285575"/>
    <w:rsid w:val="00291FAE"/>
    <w:rsid w:val="00293AB2"/>
    <w:rsid w:val="00294F5F"/>
    <w:rsid w:val="00297226"/>
    <w:rsid w:val="002A00AA"/>
    <w:rsid w:val="002A2664"/>
    <w:rsid w:val="002A4714"/>
    <w:rsid w:val="002B6EDD"/>
    <w:rsid w:val="002C0A42"/>
    <w:rsid w:val="002C26B5"/>
    <w:rsid w:val="002C3040"/>
    <w:rsid w:val="002C45A3"/>
    <w:rsid w:val="002C658B"/>
    <w:rsid w:val="002C6AA1"/>
    <w:rsid w:val="002D1922"/>
    <w:rsid w:val="002D1C16"/>
    <w:rsid w:val="002D63F2"/>
    <w:rsid w:val="002D6C55"/>
    <w:rsid w:val="002E05B5"/>
    <w:rsid w:val="002E0CFE"/>
    <w:rsid w:val="002E2BE6"/>
    <w:rsid w:val="002E494F"/>
    <w:rsid w:val="002F0DD5"/>
    <w:rsid w:val="002F39C5"/>
    <w:rsid w:val="002F434F"/>
    <w:rsid w:val="002F7001"/>
    <w:rsid w:val="00300219"/>
    <w:rsid w:val="00300592"/>
    <w:rsid w:val="003020D1"/>
    <w:rsid w:val="00302335"/>
    <w:rsid w:val="00304AF3"/>
    <w:rsid w:val="0030507F"/>
    <w:rsid w:val="003067E0"/>
    <w:rsid w:val="00306BA9"/>
    <w:rsid w:val="00306BC1"/>
    <w:rsid w:val="00306CD1"/>
    <w:rsid w:val="00307321"/>
    <w:rsid w:val="00310D96"/>
    <w:rsid w:val="0031156B"/>
    <w:rsid w:val="00314294"/>
    <w:rsid w:val="003161FC"/>
    <w:rsid w:val="00323D68"/>
    <w:rsid w:val="003254D6"/>
    <w:rsid w:val="00330A87"/>
    <w:rsid w:val="0033288C"/>
    <w:rsid w:val="00332FB2"/>
    <w:rsid w:val="003343C2"/>
    <w:rsid w:val="00341748"/>
    <w:rsid w:val="00342053"/>
    <w:rsid w:val="00342183"/>
    <w:rsid w:val="003428FB"/>
    <w:rsid w:val="00343359"/>
    <w:rsid w:val="00343A80"/>
    <w:rsid w:val="00344C81"/>
    <w:rsid w:val="00347D8B"/>
    <w:rsid w:val="0035343F"/>
    <w:rsid w:val="00356547"/>
    <w:rsid w:val="00357772"/>
    <w:rsid w:val="003600A2"/>
    <w:rsid w:val="003600C4"/>
    <w:rsid w:val="00360868"/>
    <w:rsid w:val="0036244D"/>
    <w:rsid w:val="00364EBE"/>
    <w:rsid w:val="00365115"/>
    <w:rsid w:val="0037094B"/>
    <w:rsid w:val="00376B05"/>
    <w:rsid w:val="0037734C"/>
    <w:rsid w:val="00380F89"/>
    <w:rsid w:val="00387552"/>
    <w:rsid w:val="0039173C"/>
    <w:rsid w:val="00395728"/>
    <w:rsid w:val="00396B50"/>
    <w:rsid w:val="003A09C9"/>
    <w:rsid w:val="003A571F"/>
    <w:rsid w:val="003A587D"/>
    <w:rsid w:val="003A63A3"/>
    <w:rsid w:val="003A7F97"/>
    <w:rsid w:val="003B0493"/>
    <w:rsid w:val="003B0821"/>
    <w:rsid w:val="003B3793"/>
    <w:rsid w:val="003B3A7D"/>
    <w:rsid w:val="003B45F8"/>
    <w:rsid w:val="003B4633"/>
    <w:rsid w:val="003B46C4"/>
    <w:rsid w:val="003B5830"/>
    <w:rsid w:val="003C166C"/>
    <w:rsid w:val="003C1E78"/>
    <w:rsid w:val="003C3056"/>
    <w:rsid w:val="003C3A4D"/>
    <w:rsid w:val="003C44AB"/>
    <w:rsid w:val="003C452C"/>
    <w:rsid w:val="003C4A9D"/>
    <w:rsid w:val="003C5BCA"/>
    <w:rsid w:val="003C7A8B"/>
    <w:rsid w:val="003D14EC"/>
    <w:rsid w:val="003D14F8"/>
    <w:rsid w:val="003D3281"/>
    <w:rsid w:val="003D4024"/>
    <w:rsid w:val="003D536D"/>
    <w:rsid w:val="003D5888"/>
    <w:rsid w:val="003D6CE8"/>
    <w:rsid w:val="003E0950"/>
    <w:rsid w:val="003E0985"/>
    <w:rsid w:val="003E107E"/>
    <w:rsid w:val="003E37D8"/>
    <w:rsid w:val="003E3CCA"/>
    <w:rsid w:val="003E3E73"/>
    <w:rsid w:val="003E40D1"/>
    <w:rsid w:val="003E53FD"/>
    <w:rsid w:val="003E746E"/>
    <w:rsid w:val="003F06E8"/>
    <w:rsid w:val="003F16E9"/>
    <w:rsid w:val="003F2D8E"/>
    <w:rsid w:val="003F77A9"/>
    <w:rsid w:val="00400A4B"/>
    <w:rsid w:val="00400A73"/>
    <w:rsid w:val="0040116A"/>
    <w:rsid w:val="00403DFA"/>
    <w:rsid w:val="00404545"/>
    <w:rsid w:val="00406EF5"/>
    <w:rsid w:val="00407B6E"/>
    <w:rsid w:val="004103B7"/>
    <w:rsid w:val="004119DA"/>
    <w:rsid w:val="004150D2"/>
    <w:rsid w:val="004201DD"/>
    <w:rsid w:val="00420831"/>
    <w:rsid w:val="00420E07"/>
    <w:rsid w:val="00420F2B"/>
    <w:rsid w:val="004219E1"/>
    <w:rsid w:val="00423199"/>
    <w:rsid w:val="00423860"/>
    <w:rsid w:val="00423B6C"/>
    <w:rsid w:val="004271F9"/>
    <w:rsid w:val="00431C89"/>
    <w:rsid w:val="00432DA1"/>
    <w:rsid w:val="004348E7"/>
    <w:rsid w:val="0043562B"/>
    <w:rsid w:val="0043673A"/>
    <w:rsid w:val="004373F1"/>
    <w:rsid w:val="0044006C"/>
    <w:rsid w:val="004410C0"/>
    <w:rsid w:val="00442759"/>
    <w:rsid w:val="004434D8"/>
    <w:rsid w:val="004476D8"/>
    <w:rsid w:val="00447A81"/>
    <w:rsid w:val="00450A7D"/>
    <w:rsid w:val="00451C57"/>
    <w:rsid w:val="004530AB"/>
    <w:rsid w:val="00454F67"/>
    <w:rsid w:val="00455CCD"/>
    <w:rsid w:val="00456A56"/>
    <w:rsid w:val="00456C44"/>
    <w:rsid w:val="00457B01"/>
    <w:rsid w:val="00457C2A"/>
    <w:rsid w:val="00457E2F"/>
    <w:rsid w:val="00462AAD"/>
    <w:rsid w:val="00464E76"/>
    <w:rsid w:val="00465B27"/>
    <w:rsid w:val="00466385"/>
    <w:rsid w:val="004664A5"/>
    <w:rsid w:val="00467293"/>
    <w:rsid w:val="00467A64"/>
    <w:rsid w:val="00467EF4"/>
    <w:rsid w:val="0047014D"/>
    <w:rsid w:val="0047061D"/>
    <w:rsid w:val="004729B7"/>
    <w:rsid w:val="00477457"/>
    <w:rsid w:val="0048045E"/>
    <w:rsid w:val="00480B2B"/>
    <w:rsid w:val="0048292D"/>
    <w:rsid w:val="00483C1D"/>
    <w:rsid w:val="00484044"/>
    <w:rsid w:val="004844FF"/>
    <w:rsid w:val="00485138"/>
    <w:rsid w:val="004859D2"/>
    <w:rsid w:val="00486F8D"/>
    <w:rsid w:val="00493342"/>
    <w:rsid w:val="00493D55"/>
    <w:rsid w:val="0049559B"/>
    <w:rsid w:val="0049648A"/>
    <w:rsid w:val="004975F5"/>
    <w:rsid w:val="004A0845"/>
    <w:rsid w:val="004A19F2"/>
    <w:rsid w:val="004A1AC2"/>
    <w:rsid w:val="004A381A"/>
    <w:rsid w:val="004A3E5E"/>
    <w:rsid w:val="004A4186"/>
    <w:rsid w:val="004A4962"/>
    <w:rsid w:val="004A6458"/>
    <w:rsid w:val="004A7B45"/>
    <w:rsid w:val="004B1313"/>
    <w:rsid w:val="004B4A0E"/>
    <w:rsid w:val="004B5DF2"/>
    <w:rsid w:val="004B6A9B"/>
    <w:rsid w:val="004B6AD3"/>
    <w:rsid w:val="004B6D2B"/>
    <w:rsid w:val="004B71C0"/>
    <w:rsid w:val="004C006D"/>
    <w:rsid w:val="004C0958"/>
    <w:rsid w:val="004C66EB"/>
    <w:rsid w:val="004C78F0"/>
    <w:rsid w:val="004D3AC6"/>
    <w:rsid w:val="004D703E"/>
    <w:rsid w:val="004E2354"/>
    <w:rsid w:val="004E4D54"/>
    <w:rsid w:val="004E6F78"/>
    <w:rsid w:val="004F0AA1"/>
    <w:rsid w:val="004F17C9"/>
    <w:rsid w:val="004F27A4"/>
    <w:rsid w:val="004F4381"/>
    <w:rsid w:val="004F4C07"/>
    <w:rsid w:val="004F7040"/>
    <w:rsid w:val="00501101"/>
    <w:rsid w:val="00505C18"/>
    <w:rsid w:val="00506313"/>
    <w:rsid w:val="00510B30"/>
    <w:rsid w:val="00510EEF"/>
    <w:rsid w:val="00510FD4"/>
    <w:rsid w:val="00512E42"/>
    <w:rsid w:val="005138C8"/>
    <w:rsid w:val="0051463D"/>
    <w:rsid w:val="005170F4"/>
    <w:rsid w:val="00521010"/>
    <w:rsid w:val="00522219"/>
    <w:rsid w:val="00522E18"/>
    <w:rsid w:val="005237FA"/>
    <w:rsid w:val="00523FDA"/>
    <w:rsid w:val="00524C43"/>
    <w:rsid w:val="005258F7"/>
    <w:rsid w:val="00530C82"/>
    <w:rsid w:val="0053182D"/>
    <w:rsid w:val="005322F7"/>
    <w:rsid w:val="0053645D"/>
    <w:rsid w:val="0053718C"/>
    <w:rsid w:val="0054039C"/>
    <w:rsid w:val="00540CFA"/>
    <w:rsid w:val="0054275E"/>
    <w:rsid w:val="00542A81"/>
    <w:rsid w:val="00542EFA"/>
    <w:rsid w:val="00544B68"/>
    <w:rsid w:val="0055129D"/>
    <w:rsid w:val="00551CB7"/>
    <w:rsid w:val="005527F1"/>
    <w:rsid w:val="00553225"/>
    <w:rsid w:val="0055467A"/>
    <w:rsid w:val="00555490"/>
    <w:rsid w:val="00556D8D"/>
    <w:rsid w:val="0055773F"/>
    <w:rsid w:val="00557892"/>
    <w:rsid w:val="00560B74"/>
    <w:rsid w:val="00563813"/>
    <w:rsid w:val="0056391B"/>
    <w:rsid w:val="00565AFE"/>
    <w:rsid w:val="00566C38"/>
    <w:rsid w:val="00570409"/>
    <w:rsid w:val="005705B8"/>
    <w:rsid w:val="00570AB7"/>
    <w:rsid w:val="005720F1"/>
    <w:rsid w:val="00573CCD"/>
    <w:rsid w:val="00573D08"/>
    <w:rsid w:val="00575EA5"/>
    <w:rsid w:val="00576863"/>
    <w:rsid w:val="00580B40"/>
    <w:rsid w:val="005810B8"/>
    <w:rsid w:val="00582CC2"/>
    <w:rsid w:val="00583D44"/>
    <w:rsid w:val="0058423F"/>
    <w:rsid w:val="00585CC7"/>
    <w:rsid w:val="00586C0F"/>
    <w:rsid w:val="00587FB4"/>
    <w:rsid w:val="00590106"/>
    <w:rsid w:val="0059389F"/>
    <w:rsid w:val="00594254"/>
    <w:rsid w:val="0059781F"/>
    <w:rsid w:val="00597E55"/>
    <w:rsid w:val="005A0DB1"/>
    <w:rsid w:val="005A18B9"/>
    <w:rsid w:val="005A261D"/>
    <w:rsid w:val="005A2903"/>
    <w:rsid w:val="005A369C"/>
    <w:rsid w:val="005A4BB0"/>
    <w:rsid w:val="005B0FFC"/>
    <w:rsid w:val="005B1C22"/>
    <w:rsid w:val="005B64C5"/>
    <w:rsid w:val="005C1723"/>
    <w:rsid w:val="005C20D0"/>
    <w:rsid w:val="005C7B0C"/>
    <w:rsid w:val="005D2A0F"/>
    <w:rsid w:val="005D55F0"/>
    <w:rsid w:val="005D60DE"/>
    <w:rsid w:val="005E1178"/>
    <w:rsid w:val="005E2560"/>
    <w:rsid w:val="005E2565"/>
    <w:rsid w:val="005E744E"/>
    <w:rsid w:val="005F0DA3"/>
    <w:rsid w:val="005F0EA2"/>
    <w:rsid w:val="005F5714"/>
    <w:rsid w:val="005F5EA2"/>
    <w:rsid w:val="006009C2"/>
    <w:rsid w:val="0060415E"/>
    <w:rsid w:val="00606196"/>
    <w:rsid w:val="00610B07"/>
    <w:rsid w:val="006133CA"/>
    <w:rsid w:val="00613BF5"/>
    <w:rsid w:val="00613FD0"/>
    <w:rsid w:val="00615D4F"/>
    <w:rsid w:val="00616598"/>
    <w:rsid w:val="0061695E"/>
    <w:rsid w:val="00617BD0"/>
    <w:rsid w:val="0062044E"/>
    <w:rsid w:val="0062054C"/>
    <w:rsid w:val="00620DE1"/>
    <w:rsid w:val="006226BD"/>
    <w:rsid w:val="00623603"/>
    <w:rsid w:val="00623836"/>
    <w:rsid w:val="00623F07"/>
    <w:rsid w:val="00624AAC"/>
    <w:rsid w:val="0062551D"/>
    <w:rsid w:val="00625C1C"/>
    <w:rsid w:val="006266D5"/>
    <w:rsid w:val="00626820"/>
    <w:rsid w:val="00627095"/>
    <w:rsid w:val="00630AAA"/>
    <w:rsid w:val="00631285"/>
    <w:rsid w:val="00632452"/>
    <w:rsid w:val="006327E9"/>
    <w:rsid w:val="00632DB9"/>
    <w:rsid w:val="006336A0"/>
    <w:rsid w:val="006346FA"/>
    <w:rsid w:val="00634A2B"/>
    <w:rsid w:val="006419BE"/>
    <w:rsid w:val="00641A8F"/>
    <w:rsid w:val="00642D2F"/>
    <w:rsid w:val="0064555C"/>
    <w:rsid w:val="006456C9"/>
    <w:rsid w:val="00647672"/>
    <w:rsid w:val="00647E0A"/>
    <w:rsid w:val="00651A7B"/>
    <w:rsid w:val="006536E3"/>
    <w:rsid w:val="006550D1"/>
    <w:rsid w:val="00656979"/>
    <w:rsid w:val="00657F1C"/>
    <w:rsid w:val="00660631"/>
    <w:rsid w:val="00661664"/>
    <w:rsid w:val="006618D1"/>
    <w:rsid w:val="00661C03"/>
    <w:rsid w:val="006626F8"/>
    <w:rsid w:val="0066315F"/>
    <w:rsid w:val="00663737"/>
    <w:rsid w:val="00663CC4"/>
    <w:rsid w:val="00672055"/>
    <w:rsid w:val="006752BE"/>
    <w:rsid w:val="006754E8"/>
    <w:rsid w:val="00681952"/>
    <w:rsid w:val="006860E4"/>
    <w:rsid w:val="006909A9"/>
    <w:rsid w:val="006933EA"/>
    <w:rsid w:val="00695273"/>
    <w:rsid w:val="006959D6"/>
    <w:rsid w:val="0069651E"/>
    <w:rsid w:val="006A1185"/>
    <w:rsid w:val="006A23AD"/>
    <w:rsid w:val="006A3C74"/>
    <w:rsid w:val="006A423C"/>
    <w:rsid w:val="006A42EA"/>
    <w:rsid w:val="006A4E98"/>
    <w:rsid w:val="006A6A42"/>
    <w:rsid w:val="006A7318"/>
    <w:rsid w:val="006A754A"/>
    <w:rsid w:val="006A7EDD"/>
    <w:rsid w:val="006B04B9"/>
    <w:rsid w:val="006B221F"/>
    <w:rsid w:val="006B34B2"/>
    <w:rsid w:val="006B38AD"/>
    <w:rsid w:val="006B47D8"/>
    <w:rsid w:val="006B4F75"/>
    <w:rsid w:val="006B5753"/>
    <w:rsid w:val="006B69EF"/>
    <w:rsid w:val="006C25C6"/>
    <w:rsid w:val="006C2710"/>
    <w:rsid w:val="006C353C"/>
    <w:rsid w:val="006C60A3"/>
    <w:rsid w:val="006C79D0"/>
    <w:rsid w:val="006D05DC"/>
    <w:rsid w:val="006D1181"/>
    <w:rsid w:val="006D1324"/>
    <w:rsid w:val="006D1DEF"/>
    <w:rsid w:val="006D2015"/>
    <w:rsid w:val="006D2BDF"/>
    <w:rsid w:val="006D3A0A"/>
    <w:rsid w:val="006D4429"/>
    <w:rsid w:val="006D49B5"/>
    <w:rsid w:val="006D4A73"/>
    <w:rsid w:val="006D599F"/>
    <w:rsid w:val="006D64E5"/>
    <w:rsid w:val="006D7745"/>
    <w:rsid w:val="006E0D06"/>
    <w:rsid w:val="006E20A7"/>
    <w:rsid w:val="006E3E25"/>
    <w:rsid w:val="006E4128"/>
    <w:rsid w:val="006E5262"/>
    <w:rsid w:val="006E5763"/>
    <w:rsid w:val="006F03BC"/>
    <w:rsid w:val="006F461D"/>
    <w:rsid w:val="0070601A"/>
    <w:rsid w:val="00706837"/>
    <w:rsid w:val="00707881"/>
    <w:rsid w:val="00710ACE"/>
    <w:rsid w:val="00712224"/>
    <w:rsid w:val="00712790"/>
    <w:rsid w:val="00712B08"/>
    <w:rsid w:val="00714F65"/>
    <w:rsid w:val="007159EE"/>
    <w:rsid w:val="00715D9A"/>
    <w:rsid w:val="00721BB2"/>
    <w:rsid w:val="00722DE7"/>
    <w:rsid w:val="007311B2"/>
    <w:rsid w:val="007329CF"/>
    <w:rsid w:val="00733A84"/>
    <w:rsid w:val="0073579D"/>
    <w:rsid w:val="00737619"/>
    <w:rsid w:val="007408DD"/>
    <w:rsid w:val="00741720"/>
    <w:rsid w:val="007424B6"/>
    <w:rsid w:val="00745485"/>
    <w:rsid w:val="007459C9"/>
    <w:rsid w:val="007465BB"/>
    <w:rsid w:val="0075156F"/>
    <w:rsid w:val="00751B83"/>
    <w:rsid w:val="00752670"/>
    <w:rsid w:val="00753F49"/>
    <w:rsid w:val="00754CE5"/>
    <w:rsid w:val="0075528C"/>
    <w:rsid w:val="007552E8"/>
    <w:rsid w:val="0075794C"/>
    <w:rsid w:val="007612B7"/>
    <w:rsid w:val="00761640"/>
    <w:rsid w:val="00762A30"/>
    <w:rsid w:val="00763A30"/>
    <w:rsid w:val="00770327"/>
    <w:rsid w:val="00771567"/>
    <w:rsid w:val="0077162A"/>
    <w:rsid w:val="007766A9"/>
    <w:rsid w:val="0077783A"/>
    <w:rsid w:val="00781C93"/>
    <w:rsid w:val="00782456"/>
    <w:rsid w:val="00783310"/>
    <w:rsid w:val="00784D37"/>
    <w:rsid w:val="00785939"/>
    <w:rsid w:val="00787B57"/>
    <w:rsid w:val="007913C7"/>
    <w:rsid w:val="0079421D"/>
    <w:rsid w:val="007A3F99"/>
    <w:rsid w:val="007A5F14"/>
    <w:rsid w:val="007A7B2B"/>
    <w:rsid w:val="007B058D"/>
    <w:rsid w:val="007B068B"/>
    <w:rsid w:val="007B09B4"/>
    <w:rsid w:val="007B444D"/>
    <w:rsid w:val="007B4974"/>
    <w:rsid w:val="007B4A6B"/>
    <w:rsid w:val="007C006E"/>
    <w:rsid w:val="007C049C"/>
    <w:rsid w:val="007C1128"/>
    <w:rsid w:val="007C1250"/>
    <w:rsid w:val="007C2A37"/>
    <w:rsid w:val="007C2DFA"/>
    <w:rsid w:val="007C349B"/>
    <w:rsid w:val="007D143A"/>
    <w:rsid w:val="007D1493"/>
    <w:rsid w:val="007D2730"/>
    <w:rsid w:val="007D632F"/>
    <w:rsid w:val="007E23F4"/>
    <w:rsid w:val="007E364B"/>
    <w:rsid w:val="007E4F92"/>
    <w:rsid w:val="007E61D6"/>
    <w:rsid w:val="007F3627"/>
    <w:rsid w:val="007F47E3"/>
    <w:rsid w:val="007F5B29"/>
    <w:rsid w:val="007F659C"/>
    <w:rsid w:val="007F6AEA"/>
    <w:rsid w:val="007F7477"/>
    <w:rsid w:val="00803118"/>
    <w:rsid w:val="00803B94"/>
    <w:rsid w:val="00804614"/>
    <w:rsid w:val="00806AD2"/>
    <w:rsid w:val="00810898"/>
    <w:rsid w:val="0081227F"/>
    <w:rsid w:val="0081499A"/>
    <w:rsid w:val="008155D3"/>
    <w:rsid w:val="00815853"/>
    <w:rsid w:val="008205A3"/>
    <w:rsid w:val="00823AD8"/>
    <w:rsid w:val="00825216"/>
    <w:rsid w:val="008259DF"/>
    <w:rsid w:val="00826633"/>
    <w:rsid w:val="008277BC"/>
    <w:rsid w:val="0083022E"/>
    <w:rsid w:val="00831D37"/>
    <w:rsid w:val="00832824"/>
    <w:rsid w:val="00835DB3"/>
    <w:rsid w:val="00840BB1"/>
    <w:rsid w:val="00845711"/>
    <w:rsid w:val="008470CC"/>
    <w:rsid w:val="00852D48"/>
    <w:rsid w:val="0085330C"/>
    <w:rsid w:val="00856049"/>
    <w:rsid w:val="00861030"/>
    <w:rsid w:val="00862FAE"/>
    <w:rsid w:val="00863399"/>
    <w:rsid w:val="00863F0B"/>
    <w:rsid w:val="008657C5"/>
    <w:rsid w:val="00866F06"/>
    <w:rsid w:val="00873F0D"/>
    <w:rsid w:val="00881D7C"/>
    <w:rsid w:val="00883883"/>
    <w:rsid w:val="00883CE0"/>
    <w:rsid w:val="00884FE6"/>
    <w:rsid w:val="00886F9F"/>
    <w:rsid w:val="00887253"/>
    <w:rsid w:val="0088760E"/>
    <w:rsid w:val="00887E83"/>
    <w:rsid w:val="00890057"/>
    <w:rsid w:val="00890F43"/>
    <w:rsid w:val="0089108E"/>
    <w:rsid w:val="00897F4B"/>
    <w:rsid w:val="008A1656"/>
    <w:rsid w:val="008A2A31"/>
    <w:rsid w:val="008A40BF"/>
    <w:rsid w:val="008A67B0"/>
    <w:rsid w:val="008B1F52"/>
    <w:rsid w:val="008B39E3"/>
    <w:rsid w:val="008B65F8"/>
    <w:rsid w:val="008C2F75"/>
    <w:rsid w:val="008C3835"/>
    <w:rsid w:val="008C4792"/>
    <w:rsid w:val="008C550A"/>
    <w:rsid w:val="008C7699"/>
    <w:rsid w:val="008C7D8E"/>
    <w:rsid w:val="008D20CA"/>
    <w:rsid w:val="008D2942"/>
    <w:rsid w:val="008D312C"/>
    <w:rsid w:val="008D4AF5"/>
    <w:rsid w:val="008D52D7"/>
    <w:rsid w:val="008D7C0B"/>
    <w:rsid w:val="008E0A60"/>
    <w:rsid w:val="008E4BE1"/>
    <w:rsid w:val="008E5BDB"/>
    <w:rsid w:val="008E6A2E"/>
    <w:rsid w:val="008E702D"/>
    <w:rsid w:val="008F0AE8"/>
    <w:rsid w:val="008F1652"/>
    <w:rsid w:val="008F1EA5"/>
    <w:rsid w:val="008F1F55"/>
    <w:rsid w:val="008F5CCD"/>
    <w:rsid w:val="00900A5E"/>
    <w:rsid w:val="009023A5"/>
    <w:rsid w:val="009036BE"/>
    <w:rsid w:val="00904867"/>
    <w:rsid w:val="009053D2"/>
    <w:rsid w:val="0090546D"/>
    <w:rsid w:val="009068C8"/>
    <w:rsid w:val="00906F63"/>
    <w:rsid w:val="00910BEA"/>
    <w:rsid w:val="00911654"/>
    <w:rsid w:val="00911749"/>
    <w:rsid w:val="00913D07"/>
    <w:rsid w:val="0091682D"/>
    <w:rsid w:val="00916858"/>
    <w:rsid w:val="00920D18"/>
    <w:rsid w:val="0092154F"/>
    <w:rsid w:val="0092173D"/>
    <w:rsid w:val="00925BE9"/>
    <w:rsid w:val="00927C5C"/>
    <w:rsid w:val="009300DE"/>
    <w:rsid w:val="009306A0"/>
    <w:rsid w:val="00930AC9"/>
    <w:rsid w:val="009315BA"/>
    <w:rsid w:val="00931D28"/>
    <w:rsid w:val="00943074"/>
    <w:rsid w:val="00943E65"/>
    <w:rsid w:val="00945373"/>
    <w:rsid w:val="009455FB"/>
    <w:rsid w:val="00945B87"/>
    <w:rsid w:val="00946FB9"/>
    <w:rsid w:val="009515E6"/>
    <w:rsid w:val="00951B1A"/>
    <w:rsid w:val="00953430"/>
    <w:rsid w:val="00954BF5"/>
    <w:rsid w:val="00955156"/>
    <w:rsid w:val="00955CF6"/>
    <w:rsid w:val="00956351"/>
    <w:rsid w:val="00956770"/>
    <w:rsid w:val="00960F88"/>
    <w:rsid w:val="009651BA"/>
    <w:rsid w:val="00965C40"/>
    <w:rsid w:val="00967D61"/>
    <w:rsid w:val="00971683"/>
    <w:rsid w:val="00974F66"/>
    <w:rsid w:val="00975B73"/>
    <w:rsid w:val="00975F00"/>
    <w:rsid w:val="009803E5"/>
    <w:rsid w:val="009805EB"/>
    <w:rsid w:val="00980A26"/>
    <w:rsid w:val="009821B8"/>
    <w:rsid w:val="0098460B"/>
    <w:rsid w:val="00984AC9"/>
    <w:rsid w:val="00987004"/>
    <w:rsid w:val="00990046"/>
    <w:rsid w:val="00990A3A"/>
    <w:rsid w:val="00991E03"/>
    <w:rsid w:val="0099211A"/>
    <w:rsid w:val="00992D4D"/>
    <w:rsid w:val="009932F3"/>
    <w:rsid w:val="00994E2D"/>
    <w:rsid w:val="009A01C5"/>
    <w:rsid w:val="009A0661"/>
    <w:rsid w:val="009A0C25"/>
    <w:rsid w:val="009A4BC1"/>
    <w:rsid w:val="009A5C0B"/>
    <w:rsid w:val="009B3B7F"/>
    <w:rsid w:val="009B446A"/>
    <w:rsid w:val="009B5A5B"/>
    <w:rsid w:val="009B6459"/>
    <w:rsid w:val="009B7FEC"/>
    <w:rsid w:val="009C060F"/>
    <w:rsid w:val="009C1466"/>
    <w:rsid w:val="009C1A6D"/>
    <w:rsid w:val="009C248B"/>
    <w:rsid w:val="009C3EBC"/>
    <w:rsid w:val="009C4CF7"/>
    <w:rsid w:val="009C7465"/>
    <w:rsid w:val="009C7A1F"/>
    <w:rsid w:val="009D45C7"/>
    <w:rsid w:val="009D550F"/>
    <w:rsid w:val="009D671D"/>
    <w:rsid w:val="009D7F88"/>
    <w:rsid w:val="009E38C8"/>
    <w:rsid w:val="009E3912"/>
    <w:rsid w:val="009E3EAA"/>
    <w:rsid w:val="009E7678"/>
    <w:rsid w:val="009F0A0A"/>
    <w:rsid w:val="009F1BFF"/>
    <w:rsid w:val="009F1DB3"/>
    <w:rsid w:val="009F39A2"/>
    <w:rsid w:val="009F43BA"/>
    <w:rsid w:val="009F55EF"/>
    <w:rsid w:val="009F5B01"/>
    <w:rsid w:val="009F7057"/>
    <w:rsid w:val="009F7B89"/>
    <w:rsid w:val="00A00A9D"/>
    <w:rsid w:val="00A02CE1"/>
    <w:rsid w:val="00A03D59"/>
    <w:rsid w:val="00A11606"/>
    <w:rsid w:val="00A12225"/>
    <w:rsid w:val="00A17015"/>
    <w:rsid w:val="00A17243"/>
    <w:rsid w:val="00A20451"/>
    <w:rsid w:val="00A221DD"/>
    <w:rsid w:val="00A22A99"/>
    <w:rsid w:val="00A234C8"/>
    <w:rsid w:val="00A31F2F"/>
    <w:rsid w:val="00A3325C"/>
    <w:rsid w:val="00A35D07"/>
    <w:rsid w:val="00A41852"/>
    <w:rsid w:val="00A460FB"/>
    <w:rsid w:val="00A4642A"/>
    <w:rsid w:val="00A47C45"/>
    <w:rsid w:val="00A47E38"/>
    <w:rsid w:val="00A5168E"/>
    <w:rsid w:val="00A5229D"/>
    <w:rsid w:val="00A56139"/>
    <w:rsid w:val="00A576DF"/>
    <w:rsid w:val="00A57BB6"/>
    <w:rsid w:val="00A57C2A"/>
    <w:rsid w:val="00A60EBB"/>
    <w:rsid w:val="00A62253"/>
    <w:rsid w:val="00A63515"/>
    <w:rsid w:val="00A6636E"/>
    <w:rsid w:val="00A670CF"/>
    <w:rsid w:val="00A73DA0"/>
    <w:rsid w:val="00A828E3"/>
    <w:rsid w:val="00A82B79"/>
    <w:rsid w:val="00A82CDF"/>
    <w:rsid w:val="00A84033"/>
    <w:rsid w:val="00A84E50"/>
    <w:rsid w:val="00A9042E"/>
    <w:rsid w:val="00A93C8A"/>
    <w:rsid w:val="00A95252"/>
    <w:rsid w:val="00A95E6D"/>
    <w:rsid w:val="00A974AA"/>
    <w:rsid w:val="00AA2075"/>
    <w:rsid w:val="00AA3618"/>
    <w:rsid w:val="00AA5F88"/>
    <w:rsid w:val="00AA68F5"/>
    <w:rsid w:val="00AA6FDB"/>
    <w:rsid w:val="00AB0BD5"/>
    <w:rsid w:val="00AB7C7A"/>
    <w:rsid w:val="00AC0ECE"/>
    <w:rsid w:val="00AC4869"/>
    <w:rsid w:val="00AC607D"/>
    <w:rsid w:val="00AC749A"/>
    <w:rsid w:val="00AC7CFF"/>
    <w:rsid w:val="00AD1185"/>
    <w:rsid w:val="00AD5702"/>
    <w:rsid w:val="00AD5DF5"/>
    <w:rsid w:val="00AD5E01"/>
    <w:rsid w:val="00AD65AA"/>
    <w:rsid w:val="00AD68AA"/>
    <w:rsid w:val="00AD6C8F"/>
    <w:rsid w:val="00AE206E"/>
    <w:rsid w:val="00AE39F9"/>
    <w:rsid w:val="00AE4913"/>
    <w:rsid w:val="00AE6870"/>
    <w:rsid w:val="00AE7310"/>
    <w:rsid w:val="00AF1167"/>
    <w:rsid w:val="00AF2497"/>
    <w:rsid w:val="00AF286F"/>
    <w:rsid w:val="00AF4931"/>
    <w:rsid w:val="00AF6901"/>
    <w:rsid w:val="00B007D4"/>
    <w:rsid w:val="00B00E11"/>
    <w:rsid w:val="00B02902"/>
    <w:rsid w:val="00B04C02"/>
    <w:rsid w:val="00B0604C"/>
    <w:rsid w:val="00B06760"/>
    <w:rsid w:val="00B07EA9"/>
    <w:rsid w:val="00B07EEC"/>
    <w:rsid w:val="00B07FDB"/>
    <w:rsid w:val="00B10AF4"/>
    <w:rsid w:val="00B1109B"/>
    <w:rsid w:val="00B121B6"/>
    <w:rsid w:val="00B128E2"/>
    <w:rsid w:val="00B12915"/>
    <w:rsid w:val="00B15F5E"/>
    <w:rsid w:val="00B2202C"/>
    <w:rsid w:val="00B24DB2"/>
    <w:rsid w:val="00B32674"/>
    <w:rsid w:val="00B326DB"/>
    <w:rsid w:val="00B33FF1"/>
    <w:rsid w:val="00B34402"/>
    <w:rsid w:val="00B3480E"/>
    <w:rsid w:val="00B40220"/>
    <w:rsid w:val="00B42148"/>
    <w:rsid w:val="00B421F7"/>
    <w:rsid w:val="00B43B1E"/>
    <w:rsid w:val="00B44151"/>
    <w:rsid w:val="00B441AB"/>
    <w:rsid w:val="00B44F37"/>
    <w:rsid w:val="00B45083"/>
    <w:rsid w:val="00B47AC9"/>
    <w:rsid w:val="00B502E9"/>
    <w:rsid w:val="00B5198F"/>
    <w:rsid w:val="00B528A9"/>
    <w:rsid w:val="00B5378E"/>
    <w:rsid w:val="00B53C98"/>
    <w:rsid w:val="00B53DF6"/>
    <w:rsid w:val="00B55013"/>
    <w:rsid w:val="00B6085B"/>
    <w:rsid w:val="00B650B5"/>
    <w:rsid w:val="00B65247"/>
    <w:rsid w:val="00B66D52"/>
    <w:rsid w:val="00B7165F"/>
    <w:rsid w:val="00B72E86"/>
    <w:rsid w:val="00B740CA"/>
    <w:rsid w:val="00B74DCA"/>
    <w:rsid w:val="00B7600A"/>
    <w:rsid w:val="00B7703C"/>
    <w:rsid w:val="00B80F86"/>
    <w:rsid w:val="00B81811"/>
    <w:rsid w:val="00B8195B"/>
    <w:rsid w:val="00B81D2E"/>
    <w:rsid w:val="00B84784"/>
    <w:rsid w:val="00B86053"/>
    <w:rsid w:val="00B87300"/>
    <w:rsid w:val="00B94D47"/>
    <w:rsid w:val="00B94FF1"/>
    <w:rsid w:val="00B95A87"/>
    <w:rsid w:val="00BA0599"/>
    <w:rsid w:val="00BA0700"/>
    <w:rsid w:val="00BA27AE"/>
    <w:rsid w:val="00BA280B"/>
    <w:rsid w:val="00BA3677"/>
    <w:rsid w:val="00BA36FB"/>
    <w:rsid w:val="00BA3E25"/>
    <w:rsid w:val="00BA3F79"/>
    <w:rsid w:val="00BA4C0D"/>
    <w:rsid w:val="00BA51B5"/>
    <w:rsid w:val="00BA5734"/>
    <w:rsid w:val="00BA6FC5"/>
    <w:rsid w:val="00BB1F20"/>
    <w:rsid w:val="00BB294A"/>
    <w:rsid w:val="00BB2DAF"/>
    <w:rsid w:val="00BB3D14"/>
    <w:rsid w:val="00BB58E5"/>
    <w:rsid w:val="00BB5A1E"/>
    <w:rsid w:val="00BB6F2B"/>
    <w:rsid w:val="00BB7D91"/>
    <w:rsid w:val="00BC06E8"/>
    <w:rsid w:val="00BC0C59"/>
    <w:rsid w:val="00BC2714"/>
    <w:rsid w:val="00BC2FE8"/>
    <w:rsid w:val="00BD1D0F"/>
    <w:rsid w:val="00BD337F"/>
    <w:rsid w:val="00BD627B"/>
    <w:rsid w:val="00BE208B"/>
    <w:rsid w:val="00BE2D65"/>
    <w:rsid w:val="00BE2DED"/>
    <w:rsid w:val="00BE65DE"/>
    <w:rsid w:val="00BF193C"/>
    <w:rsid w:val="00BF22AC"/>
    <w:rsid w:val="00BF2760"/>
    <w:rsid w:val="00BF48ED"/>
    <w:rsid w:val="00BF6DAC"/>
    <w:rsid w:val="00BF7C6C"/>
    <w:rsid w:val="00C010E9"/>
    <w:rsid w:val="00C014E7"/>
    <w:rsid w:val="00C03678"/>
    <w:rsid w:val="00C038C4"/>
    <w:rsid w:val="00C07389"/>
    <w:rsid w:val="00C0752B"/>
    <w:rsid w:val="00C12E7A"/>
    <w:rsid w:val="00C1387A"/>
    <w:rsid w:val="00C14CAB"/>
    <w:rsid w:val="00C16AA3"/>
    <w:rsid w:val="00C177DA"/>
    <w:rsid w:val="00C17BC8"/>
    <w:rsid w:val="00C20471"/>
    <w:rsid w:val="00C22DF4"/>
    <w:rsid w:val="00C24402"/>
    <w:rsid w:val="00C24C86"/>
    <w:rsid w:val="00C25C31"/>
    <w:rsid w:val="00C267CF"/>
    <w:rsid w:val="00C26C0E"/>
    <w:rsid w:val="00C26F1C"/>
    <w:rsid w:val="00C328DD"/>
    <w:rsid w:val="00C3328F"/>
    <w:rsid w:val="00C36D72"/>
    <w:rsid w:val="00C41C21"/>
    <w:rsid w:val="00C41C45"/>
    <w:rsid w:val="00C4246C"/>
    <w:rsid w:val="00C42CD5"/>
    <w:rsid w:val="00C440D2"/>
    <w:rsid w:val="00C453E9"/>
    <w:rsid w:val="00C460B7"/>
    <w:rsid w:val="00C51504"/>
    <w:rsid w:val="00C51E80"/>
    <w:rsid w:val="00C54FDC"/>
    <w:rsid w:val="00C555E4"/>
    <w:rsid w:val="00C56CD6"/>
    <w:rsid w:val="00C57231"/>
    <w:rsid w:val="00C60297"/>
    <w:rsid w:val="00C672B9"/>
    <w:rsid w:val="00C67ED3"/>
    <w:rsid w:val="00C71A64"/>
    <w:rsid w:val="00C71D43"/>
    <w:rsid w:val="00C72B52"/>
    <w:rsid w:val="00C74DF0"/>
    <w:rsid w:val="00C752F3"/>
    <w:rsid w:val="00C77A66"/>
    <w:rsid w:val="00C77F34"/>
    <w:rsid w:val="00C81933"/>
    <w:rsid w:val="00C82A47"/>
    <w:rsid w:val="00C8307A"/>
    <w:rsid w:val="00C8319C"/>
    <w:rsid w:val="00C831D0"/>
    <w:rsid w:val="00C8527D"/>
    <w:rsid w:val="00C85B55"/>
    <w:rsid w:val="00C85FE8"/>
    <w:rsid w:val="00C86AC7"/>
    <w:rsid w:val="00C87E11"/>
    <w:rsid w:val="00C945FC"/>
    <w:rsid w:val="00C94B9E"/>
    <w:rsid w:val="00C950CC"/>
    <w:rsid w:val="00C95158"/>
    <w:rsid w:val="00C96AC1"/>
    <w:rsid w:val="00C97C16"/>
    <w:rsid w:val="00CA0C4D"/>
    <w:rsid w:val="00CA3214"/>
    <w:rsid w:val="00CA3D4C"/>
    <w:rsid w:val="00CA4917"/>
    <w:rsid w:val="00CA534A"/>
    <w:rsid w:val="00CA75B0"/>
    <w:rsid w:val="00CA766A"/>
    <w:rsid w:val="00CB3FBB"/>
    <w:rsid w:val="00CB4EF8"/>
    <w:rsid w:val="00CB6F5D"/>
    <w:rsid w:val="00CB7C7C"/>
    <w:rsid w:val="00CC4DB4"/>
    <w:rsid w:val="00CD1204"/>
    <w:rsid w:val="00CD1C4D"/>
    <w:rsid w:val="00CD2872"/>
    <w:rsid w:val="00CD2DA7"/>
    <w:rsid w:val="00CD332B"/>
    <w:rsid w:val="00CD3E6D"/>
    <w:rsid w:val="00CD601B"/>
    <w:rsid w:val="00CD7F95"/>
    <w:rsid w:val="00CE2950"/>
    <w:rsid w:val="00CE2D5D"/>
    <w:rsid w:val="00D01894"/>
    <w:rsid w:val="00D022D6"/>
    <w:rsid w:val="00D02F72"/>
    <w:rsid w:val="00D03585"/>
    <w:rsid w:val="00D07508"/>
    <w:rsid w:val="00D07BA7"/>
    <w:rsid w:val="00D07CF8"/>
    <w:rsid w:val="00D07F6A"/>
    <w:rsid w:val="00D11199"/>
    <w:rsid w:val="00D116A9"/>
    <w:rsid w:val="00D12125"/>
    <w:rsid w:val="00D153F4"/>
    <w:rsid w:val="00D163C6"/>
    <w:rsid w:val="00D1790C"/>
    <w:rsid w:val="00D232FF"/>
    <w:rsid w:val="00D23A8A"/>
    <w:rsid w:val="00D23F61"/>
    <w:rsid w:val="00D24FA9"/>
    <w:rsid w:val="00D26ED8"/>
    <w:rsid w:val="00D27356"/>
    <w:rsid w:val="00D30B9C"/>
    <w:rsid w:val="00D31D39"/>
    <w:rsid w:val="00D326FC"/>
    <w:rsid w:val="00D35203"/>
    <w:rsid w:val="00D3622F"/>
    <w:rsid w:val="00D376B4"/>
    <w:rsid w:val="00D3772E"/>
    <w:rsid w:val="00D40E3F"/>
    <w:rsid w:val="00D417BB"/>
    <w:rsid w:val="00D418FE"/>
    <w:rsid w:val="00D44A32"/>
    <w:rsid w:val="00D4527A"/>
    <w:rsid w:val="00D50138"/>
    <w:rsid w:val="00D5365E"/>
    <w:rsid w:val="00D5445F"/>
    <w:rsid w:val="00D5529C"/>
    <w:rsid w:val="00D57DE4"/>
    <w:rsid w:val="00D57F7F"/>
    <w:rsid w:val="00D6321D"/>
    <w:rsid w:val="00D64999"/>
    <w:rsid w:val="00D678D7"/>
    <w:rsid w:val="00D758E0"/>
    <w:rsid w:val="00D767FA"/>
    <w:rsid w:val="00D76FAE"/>
    <w:rsid w:val="00D82E6F"/>
    <w:rsid w:val="00D866F5"/>
    <w:rsid w:val="00D900CD"/>
    <w:rsid w:val="00D902DD"/>
    <w:rsid w:val="00D9186A"/>
    <w:rsid w:val="00D92DA2"/>
    <w:rsid w:val="00D94041"/>
    <w:rsid w:val="00D9434A"/>
    <w:rsid w:val="00D94EC9"/>
    <w:rsid w:val="00D95227"/>
    <w:rsid w:val="00D95D8D"/>
    <w:rsid w:val="00D96FFD"/>
    <w:rsid w:val="00D97DD1"/>
    <w:rsid w:val="00D97FDD"/>
    <w:rsid w:val="00DA0629"/>
    <w:rsid w:val="00DA266D"/>
    <w:rsid w:val="00DA3689"/>
    <w:rsid w:val="00DA4202"/>
    <w:rsid w:val="00DA46AE"/>
    <w:rsid w:val="00DA4C59"/>
    <w:rsid w:val="00DA686E"/>
    <w:rsid w:val="00DB32F4"/>
    <w:rsid w:val="00DB3693"/>
    <w:rsid w:val="00DB3C78"/>
    <w:rsid w:val="00DB41FC"/>
    <w:rsid w:val="00DB69E6"/>
    <w:rsid w:val="00DB6F95"/>
    <w:rsid w:val="00DB70F1"/>
    <w:rsid w:val="00DC14A1"/>
    <w:rsid w:val="00DC1D58"/>
    <w:rsid w:val="00DC4B6A"/>
    <w:rsid w:val="00DC54A6"/>
    <w:rsid w:val="00DC6877"/>
    <w:rsid w:val="00DD1F2E"/>
    <w:rsid w:val="00DD3210"/>
    <w:rsid w:val="00DD3B8D"/>
    <w:rsid w:val="00DD43DF"/>
    <w:rsid w:val="00DD601E"/>
    <w:rsid w:val="00DD6603"/>
    <w:rsid w:val="00DD6D57"/>
    <w:rsid w:val="00DE09DA"/>
    <w:rsid w:val="00DE247B"/>
    <w:rsid w:val="00DE386F"/>
    <w:rsid w:val="00DE47BD"/>
    <w:rsid w:val="00DE5EBC"/>
    <w:rsid w:val="00DE6806"/>
    <w:rsid w:val="00DF0D7B"/>
    <w:rsid w:val="00DF1130"/>
    <w:rsid w:val="00DF22BE"/>
    <w:rsid w:val="00DF430C"/>
    <w:rsid w:val="00E04EB3"/>
    <w:rsid w:val="00E057C5"/>
    <w:rsid w:val="00E05C32"/>
    <w:rsid w:val="00E0780A"/>
    <w:rsid w:val="00E07B7D"/>
    <w:rsid w:val="00E11143"/>
    <w:rsid w:val="00E11499"/>
    <w:rsid w:val="00E152E1"/>
    <w:rsid w:val="00E162D8"/>
    <w:rsid w:val="00E1690B"/>
    <w:rsid w:val="00E1750E"/>
    <w:rsid w:val="00E201D5"/>
    <w:rsid w:val="00E20EAA"/>
    <w:rsid w:val="00E2352B"/>
    <w:rsid w:val="00E2540E"/>
    <w:rsid w:val="00E2543F"/>
    <w:rsid w:val="00E26DFB"/>
    <w:rsid w:val="00E275B9"/>
    <w:rsid w:val="00E27B39"/>
    <w:rsid w:val="00E27B93"/>
    <w:rsid w:val="00E27D07"/>
    <w:rsid w:val="00E31FE2"/>
    <w:rsid w:val="00E3200E"/>
    <w:rsid w:val="00E3220E"/>
    <w:rsid w:val="00E3318D"/>
    <w:rsid w:val="00E33919"/>
    <w:rsid w:val="00E35915"/>
    <w:rsid w:val="00E3614C"/>
    <w:rsid w:val="00E36B22"/>
    <w:rsid w:val="00E374AE"/>
    <w:rsid w:val="00E37D44"/>
    <w:rsid w:val="00E412A9"/>
    <w:rsid w:val="00E44307"/>
    <w:rsid w:val="00E44797"/>
    <w:rsid w:val="00E4767C"/>
    <w:rsid w:val="00E53ACE"/>
    <w:rsid w:val="00E54A85"/>
    <w:rsid w:val="00E55573"/>
    <w:rsid w:val="00E55D05"/>
    <w:rsid w:val="00E569B6"/>
    <w:rsid w:val="00E56EA5"/>
    <w:rsid w:val="00E604BF"/>
    <w:rsid w:val="00E63913"/>
    <w:rsid w:val="00E650D6"/>
    <w:rsid w:val="00E65D5D"/>
    <w:rsid w:val="00E66BC2"/>
    <w:rsid w:val="00E66EC2"/>
    <w:rsid w:val="00E70182"/>
    <w:rsid w:val="00E71150"/>
    <w:rsid w:val="00E71AA3"/>
    <w:rsid w:val="00E75AA4"/>
    <w:rsid w:val="00E763BC"/>
    <w:rsid w:val="00E77302"/>
    <w:rsid w:val="00E816EC"/>
    <w:rsid w:val="00E81A25"/>
    <w:rsid w:val="00E81DBD"/>
    <w:rsid w:val="00E82276"/>
    <w:rsid w:val="00E836EE"/>
    <w:rsid w:val="00E8396E"/>
    <w:rsid w:val="00E83C60"/>
    <w:rsid w:val="00E844B8"/>
    <w:rsid w:val="00E848AA"/>
    <w:rsid w:val="00E857D0"/>
    <w:rsid w:val="00E8735E"/>
    <w:rsid w:val="00E91731"/>
    <w:rsid w:val="00E93B25"/>
    <w:rsid w:val="00E94612"/>
    <w:rsid w:val="00E962D6"/>
    <w:rsid w:val="00EA10A5"/>
    <w:rsid w:val="00EA346D"/>
    <w:rsid w:val="00EA47DB"/>
    <w:rsid w:val="00EA497B"/>
    <w:rsid w:val="00EB0E39"/>
    <w:rsid w:val="00EB179C"/>
    <w:rsid w:val="00EB22C5"/>
    <w:rsid w:val="00EB2B0D"/>
    <w:rsid w:val="00EB3E2A"/>
    <w:rsid w:val="00EB547D"/>
    <w:rsid w:val="00EB5507"/>
    <w:rsid w:val="00EB6640"/>
    <w:rsid w:val="00EB722E"/>
    <w:rsid w:val="00EB7667"/>
    <w:rsid w:val="00EB79A2"/>
    <w:rsid w:val="00EC2950"/>
    <w:rsid w:val="00EC6177"/>
    <w:rsid w:val="00EC681A"/>
    <w:rsid w:val="00EC6967"/>
    <w:rsid w:val="00EC7445"/>
    <w:rsid w:val="00ED0408"/>
    <w:rsid w:val="00ED046C"/>
    <w:rsid w:val="00ED14B2"/>
    <w:rsid w:val="00ED23B5"/>
    <w:rsid w:val="00ED3BE4"/>
    <w:rsid w:val="00ED5BF9"/>
    <w:rsid w:val="00ED69CA"/>
    <w:rsid w:val="00EE130D"/>
    <w:rsid w:val="00EE27FB"/>
    <w:rsid w:val="00EE6C54"/>
    <w:rsid w:val="00EE7174"/>
    <w:rsid w:val="00EF0FEC"/>
    <w:rsid w:val="00EF1D99"/>
    <w:rsid w:val="00EF39C7"/>
    <w:rsid w:val="00EF5186"/>
    <w:rsid w:val="00F009C1"/>
    <w:rsid w:val="00F00B9B"/>
    <w:rsid w:val="00F04503"/>
    <w:rsid w:val="00F04838"/>
    <w:rsid w:val="00F06B48"/>
    <w:rsid w:val="00F10260"/>
    <w:rsid w:val="00F10CEA"/>
    <w:rsid w:val="00F10E71"/>
    <w:rsid w:val="00F12DA9"/>
    <w:rsid w:val="00F14BD9"/>
    <w:rsid w:val="00F158E3"/>
    <w:rsid w:val="00F16885"/>
    <w:rsid w:val="00F23426"/>
    <w:rsid w:val="00F24114"/>
    <w:rsid w:val="00F27A31"/>
    <w:rsid w:val="00F300BC"/>
    <w:rsid w:val="00F301B8"/>
    <w:rsid w:val="00F373D1"/>
    <w:rsid w:val="00F37D91"/>
    <w:rsid w:val="00F42A01"/>
    <w:rsid w:val="00F50A5E"/>
    <w:rsid w:val="00F5444C"/>
    <w:rsid w:val="00F54632"/>
    <w:rsid w:val="00F56026"/>
    <w:rsid w:val="00F60BF6"/>
    <w:rsid w:val="00F61F9F"/>
    <w:rsid w:val="00F6269D"/>
    <w:rsid w:val="00F65017"/>
    <w:rsid w:val="00F66D55"/>
    <w:rsid w:val="00F66F46"/>
    <w:rsid w:val="00F67B1D"/>
    <w:rsid w:val="00F7005E"/>
    <w:rsid w:val="00F71AB0"/>
    <w:rsid w:val="00F71F2D"/>
    <w:rsid w:val="00F7277D"/>
    <w:rsid w:val="00F72B8D"/>
    <w:rsid w:val="00F72DC6"/>
    <w:rsid w:val="00F73D77"/>
    <w:rsid w:val="00F745B7"/>
    <w:rsid w:val="00F7484E"/>
    <w:rsid w:val="00F74C3F"/>
    <w:rsid w:val="00F77709"/>
    <w:rsid w:val="00F77813"/>
    <w:rsid w:val="00F80B7D"/>
    <w:rsid w:val="00F81031"/>
    <w:rsid w:val="00F821E5"/>
    <w:rsid w:val="00F8351C"/>
    <w:rsid w:val="00F841BF"/>
    <w:rsid w:val="00F84F7B"/>
    <w:rsid w:val="00F87025"/>
    <w:rsid w:val="00F91BCB"/>
    <w:rsid w:val="00F92EC5"/>
    <w:rsid w:val="00F93993"/>
    <w:rsid w:val="00F941D9"/>
    <w:rsid w:val="00F95456"/>
    <w:rsid w:val="00F97D14"/>
    <w:rsid w:val="00F97E36"/>
    <w:rsid w:val="00FA03A3"/>
    <w:rsid w:val="00FA07A5"/>
    <w:rsid w:val="00FA29E5"/>
    <w:rsid w:val="00FA62C6"/>
    <w:rsid w:val="00FA7D69"/>
    <w:rsid w:val="00FB10D8"/>
    <w:rsid w:val="00FB3672"/>
    <w:rsid w:val="00FB5087"/>
    <w:rsid w:val="00FB5372"/>
    <w:rsid w:val="00FB6778"/>
    <w:rsid w:val="00FB76F4"/>
    <w:rsid w:val="00FC2D56"/>
    <w:rsid w:val="00FC464D"/>
    <w:rsid w:val="00FC53DB"/>
    <w:rsid w:val="00FC5F8D"/>
    <w:rsid w:val="00FC659F"/>
    <w:rsid w:val="00FC7DE5"/>
    <w:rsid w:val="00FD0164"/>
    <w:rsid w:val="00FD0558"/>
    <w:rsid w:val="00FD08C6"/>
    <w:rsid w:val="00FD4AED"/>
    <w:rsid w:val="00FD6D2D"/>
    <w:rsid w:val="00FD70A3"/>
    <w:rsid w:val="00FE1DB6"/>
    <w:rsid w:val="00FE4572"/>
    <w:rsid w:val="00FE5411"/>
    <w:rsid w:val="00FE5BE7"/>
    <w:rsid w:val="00FE7366"/>
    <w:rsid w:val="00FF28C3"/>
    <w:rsid w:val="00FF2957"/>
    <w:rsid w:val="00FF56AB"/>
    <w:rsid w:val="01094509"/>
    <w:rsid w:val="012D9D23"/>
    <w:rsid w:val="01678438"/>
    <w:rsid w:val="01C4EA38"/>
    <w:rsid w:val="01EA7E08"/>
    <w:rsid w:val="02407E92"/>
    <w:rsid w:val="024A29EF"/>
    <w:rsid w:val="02739A77"/>
    <w:rsid w:val="02889365"/>
    <w:rsid w:val="029BB3D5"/>
    <w:rsid w:val="02F4D41F"/>
    <w:rsid w:val="02FCDFDC"/>
    <w:rsid w:val="032C82D5"/>
    <w:rsid w:val="03360995"/>
    <w:rsid w:val="039A790D"/>
    <w:rsid w:val="039F1768"/>
    <w:rsid w:val="03D6439E"/>
    <w:rsid w:val="03E44C9E"/>
    <w:rsid w:val="03EECFE1"/>
    <w:rsid w:val="03F3DFD8"/>
    <w:rsid w:val="0454EB76"/>
    <w:rsid w:val="046E0192"/>
    <w:rsid w:val="04ADEBD9"/>
    <w:rsid w:val="04C36FB9"/>
    <w:rsid w:val="0537EC3D"/>
    <w:rsid w:val="0544813A"/>
    <w:rsid w:val="058336CF"/>
    <w:rsid w:val="059B43A3"/>
    <w:rsid w:val="06AC5B1E"/>
    <w:rsid w:val="070FC0A0"/>
    <w:rsid w:val="076EAD03"/>
    <w:rsid w:val="07A0FBD2"/>
    <w:rsid w:val="07FCB869"/>
    <w:rsid w:val="08686A3B"/>
    <w:rsid w:val="08CC0E69"/>
    <w:rsid w:val="0981275F"/>
    <w:rsid w:val="099744FE"/>
    <w:rsid w:val="09B5E10D"/>
    <w:rsid w:val="09BD10DA"/>
    <w:rsid w:val="09D12ECB"/>
    <w:rsid w:val="0B9DCE90"/>
    <w:rsid w:val="0BCFD6D2"/>
    <w:rsid w:val="0D291E7F"/>
    <w:rsid w:val="0D2A1CA0"/>
    <w:rsid w:val="0D626C9B"/>
    <w:rsid w:val="0D873590"/>
    <w:rsid w:val="0D8A81DC"/>
    <w:rsid w:val="0DDA2B1C"/>
    <w:rsid w:val="0E195F28"/>
    <w:rsid w:val="0E1F6DDA"/>
    <w:rsid w:val="0EB517F5"/>
    <w:rsid w:val="0F11CBFB"/>
    <w:rsid w:val="0F2FC6E9"/>
    <w:rsid w:val="0F3CE32E"/>
    <w:rsid w:val="0F771CB3"/>
    <w:rsid w:val="0FA8297B"/>
    <w:rsid w:val="0FB6A8BE"/>
    <w:rsid w:val="0FCCD1D4"/>
    <w:rsid w:val="100B28FF"/>
    <w:rsid w:val="101CB04A"/>
    <w:rsid w:val="102A91C5"/>
    <w:rsid w:val="103E8763"/>
    <w:rsid w:val="1089228A"/>
    <w:rsid w:val="1140C583"/>
    <w:rsid w:val="1145DB1B"/>
    <w:rsid w:val="12292CBF"/>
    <w:rsid w:val="1263929F"/>
    <w:rsid w:val="1276AE68"/>
    <w:rsid w:val="12C2D374"/>
    <w:rsid w:val="12FD5179"/>
    <w:rsid w:val="13003D84"/>
    <w:rsid w:val="132E4DF3"/>
    <w:rsid w:val="135DBBA0"/>
    <w:rsid w:val="138B5AFE"/>
    <w:rsid w:val="139A89BB"/>
    <w:rsid w:val="13F7EBED"/>
    <w:rsid w:val="1423CF8D"/>
    <w:rsid w:val="145367B6"/>
    <w:rsid w:val="1454C044"/>
    <w:rsid w:val="1491664F"/>
    <w:rsid w:val="14BA8B46"/>
    <w:rsid w:val="150BE633"/>
    <w:rsid w:val="15A81A9B"/>
    <w:rsid w:val="15E14D19"/>
    <w:rsid w:val="164A88B6"/>
    <w:rsid w:val="1732E0A3"/>
    <w:rsid w:val="178FF1BA"/>
    <w:rsid w:val="181F05E5"/>
    <w:rsid w:val="18E7E62C"/>
    <w:rsid w:val="18FCA37D"/>
    <w:rsid w:val="19456097"/>
    <w:rsid w:val="19E4ECB5"/>
    <w:rsid w:val="1A642160"/>
    <w:rsid w:val="1A783763"/>
    <w:rsid w:val="1A8B821E"/>
    <w:rsid w:val="1AC76100"/>
    <w:rsid w:val="1AE69451"/>
    <w:rsid w:val="1B53B5AC"/>
    <w:rsid w:val="1C044A52"/>
    <w:rsid w:val="1C0ED2C9"/>
    <w:rsid w:val="1C19DC28"/>
    <w:rsid w:val="1C31559A"/>
    <w:rsid w:val="1C432CCA"/>
    <w:rsid w:val="1CC35990"/>
    <w:rsid w:val="1D894044"/>
    <w:rsid w:val="1DBB9B59"/>
    <w:rsid w:val="1DCB0C97"/>
    <w:rsid w:val="1E1ABF10"/>
    <w:rsid w:val="1E57360B"/>
    <w:rsid w:val="1EDA7DBB"/>
    <w:rsid w:val="1F0A1688"/>
    <w:rsid w:val="1F27DAA5"/>
    <w:rsid w:val="1F5A08EC"/>
    <w:rsid w:val="1FB521B4"/>
    <w:rsid w:val="1FCB07E8"/>
    <w:rsid w:val="2044458E"/>
    <w:rsid w:val="205CFFA3"/>
    <w:rsid w:val="20ADCDEE"/>
    <w:rsid w:val="20AE4DF9"/>
    <w:rsid w:val="20FB2BB5"/>
    <w:rsid w:val="215D73C1"/>
    <w:rsid w:val="2169EE76"/>
    <w:rsid w:val="21870B4D"/>
    <w:rsid w:val="21DACFC1"/>
    <w:rsid w:val="222CE991"/>
    <w:rsid w:val="2232AD4A"/>
    <w:rsid w:val="2244C683"/>
    <w:rsid w:val="22489173"/>
    <w:rsid w:val="22837E5B"/>
    <w:rsid w:val="230176B1"/>
    <w:rsid w:val="230B4C41"/>
    <w:rsid w:val="23A6DD3E"/>
    <w:rsid w:val="2407279E"/>
    <w:rsid w:val="24269478"/>
    <w:rsid w:val="242B632E"/>
    <w:rsid w:val="24330B11"/>
    <w:rsid w:val="247FBE4B"/>
    <w:rsid w:val="24A8F5A5"/>
    <w:rsid w:val="24E38FDC"/>
    <w:rsid w:val="24F533FC"/>
    <w:rsid w:val="250A560C"/>
    <w:rsid w:val="2532A457"/>
    <w:rsid w:val="254A1442"/>
    <w:rsid w:val="2597687F"/>
    <w:rsid w:val="25A5DA42"/>
    <w:rsid w:val="2619A9E4"/>
    <w:rsid w:val="2643F175"/>
    <w:rsid w:val="26E39934"/>
    <w:rsid w:val="26EE1ADF"/>
    <w:rsid w:val="270CE840"/>
    <w:rsid w:val="2716C8E3"/>
    <w:rsid w:val="27808226"/>
    <w:rsid w:val="27865DE9"/>
    <w:rsid w:val="27BDAC15"/>
    <w:rsid w:val="286EA5DD"/>
    <w:rsid w:val="28AF1C8A"/>
    <w:rsid w:val="28BC51B0"/>
    <w:rsid w:val="28E4DB1F"/>
    <w:rsid w:val="292D1BA8"/>
    <w:rsid w:val="2954FF00"/>
    <w:rsid w:val="29A1E6DB"/>
    <w:rsid w:val="29D156DC"/>
    <w:rsid w:val="29F07725"/>
    <w:rsid w:val="29F9AC0E"/>
    <w:rsid w:val="29FD92FE"/>
    <w:rsid w:val="2A156306"/>
    <w:rsid w:val="2ACCAE1B"/>
    <w:rsid w:val="2B426E56"/>
    <w:rsid w:val="2B535BD1"/>
    <w:rsid w:val="2B7EE68A"/>
    <w:rsid w:val="2CE926D5"/>
    <w:rsid w:val="2CFF90AF"/>
    <w:rsid w:val="2D0D98AF"/>
    <w:rsid w:val="2D5C43BF"/>
    <w:rsid w:val="2DE24DB0"/>
    <w:rsid w:val="2E174D74"/>
    <w:rsid w:val="2E31C2F9"/>
    <w:rsid w:val="2E9FCBE0"/>
    <w:rsid w:val="2EB2B397"/>
    <w:rsid w:val="2ED0BDD1"/>
    <w:rsid w:val="2EE48C13"/>
    <w:rsid w:val="2F9B6012"/>
    <w:rsid w:val="2FAB48DB"/>
    <w:rsid w:val="2FD5A308"/>
    <w:rsid w:val="2FE9B49B"/>
    <w:rsid w:val="302FADC0"/>
    <w:rsid w:val="304EA462"/>
    <w:rsid w:val="307F3BA2"/>
    <w:rsid w:val="30974A99"/>
    <w:rsid w:val="30C88827"/>
    <w:rsid w:val="310724A0"/>
    <w:rsid w:val="31201C26"/>
    <w:rsid w:val="31389DC8"/>
    <w:rsid w:val="318953FF"/>
    <w:rsid w:val="31B053C7"/>
    <w:rsid w:val="31C18404"/>
    <w:rsid w:val="320F4B65"/>
    <w:rsid w:val="322DBE3C"/>
    <w:rsid w:val="324E1E63"/>
    <w:rsid w:val="32767AD6"/>
    <w:rsid w:val="32D81BDB"/>
    <w:rsid w:val="32FA1FC2"/>
    <w:rsid w:val="3343BD4B"/>
    <w:rsid w:val="33EAA983"/>
    <w:rsid w:val="34729EB5"/>
    <w:rsid w:val="34754BDB"/>
    <w:rsid w:val="3500E12B"/>
    <w:rsid w:val="3511D847"/>
    <w:rsid w:val="3518484F"/>
    <w:rsid w:val="35DAA0B8"/>
    <w:rsid w:val="35FF8505"/>
    <w:rsid w:val="36044849"/>
    <w:rsid w:val="3664573A"/>
    <w:rsid w:val="36ABCE48"/>
    <w:rsid w:val="37383D21"/>
    <w:rsid w:val="37675B3A"/>
    <w:rsid w:val="3771D3A2"/>
    <w:rsid w:val="3789E1E2"/>
    <w:rsid w:val="3794C9C0"/>
    <w:rsid w:val="37CB9994"/>
    <w:rsid w:val="3833B075"/>
    <w:rsid w:val="3846C030"/>
    <w:rsid w:val="3861949B"/>
    <w:rsid w:val="38B9DD66"/>
    <w:rsid w:val="38ECBC38"/>
    <w:rsid w:val="38F268FF"/>
    <w:rsid w:val="38F2E4F2"/>
    <w:rsid w:val="39466387"/>
    <w:rsid w:val="3951CA37"/>
    <w:rsid w:val="395C1F6F"/>
    <w:rsid w:val="3969E88C"/>
    <w:rsid w:val="397DE36A"/>
    <w:rsid w:val="39B0F9B2"/>
    <w:rsid w:val="3A065634"/>
    <w:rsid w:val="3A876FE3"/>
    <w:rsid w:val="3A87FAD8"/>
    <w:rsid w:val="3AAC3BB2"/>
    <w:rsid w:val="3B11EB28"/>
    <w:rsid w:val="3B2D07C4"/>
    <w:rsid w:val="3B7BEFF0"/>
    <w:rsid w:val="3BA02539"/>
    <w:rsid w:val="3BADE9EB"/>
    <w:rsid w:val="3BDF81FB"/>
    <w:rsid w:val="3BE72A69"/>
    <w:rsid w:val="3C85FDE4"/>
    <w:rsid w:val="3C86B377"/>
    <w:rsid w:val="3CA498CD"/>
    <w:rsid w:val="3CB67195"/>
    <w:rsid w:val="3CC891C3"/>
    <w:rsid w:val="3CE380C3"/>
    <w:rsid w:val="3D653221"/>
    <w:rsid w:val="3D791B0E"/>
    <w:rsid w:val="3DA5F7D8"/>
    <w:rsid w:val="3DC17297"/>
    <w:rsid w:val="3DFB2800"/>
    <w:rsid w:val="3DFC8BCD"/>
    <w:rsid w:val="3E51E7D8"/>
    <w:rsid w:val="3E8C19C5"/>
    <w:rsid w:val="3E9BACD1"/>
    <w:rsid w:val="3ECE00FE"/>
    <w:rsid w:val="3F2ACC03"/>
    <w:rsid w:val="3F302A42"/>
    <w:rsid w:val="3F8CF10F"/>
    <w:rsid w:val="3FB85637"/>
    <w:rsid w:val="3FDBE231"/>
    <w:rsid w:val="400424AD"/>
    <w:rsid w:val="4031AF5F"/>
    <w:rsid w:val="403DDED4"/>
    <w:rsid w:val="40ACF978"/>
    <w:rsid w:val="40CD7907"/>
    <w:rsid w:val="40DAF372"/>
    <w:rsid w:val="40F7F0FB"/>
    <w:rsid w:val="4109D93C"/>
    <w:rsid w:val="4116A8BF"/>
    <w:rsid w:val="416A9FF1"/>
    <w:rsid w:val="418B3F7E"/>
    <w:rsid w:val="42785462"/>
    <w:rsid w:val="432ACF5F"/>
    <w:rsid w:val="43438DED"/>
    <w:rsid w:val="435B4A99"/>
    <w:rsid w:val="4385EEF1"/>
    <w:rsid w:val="439ADDE4"/>
    <w:rsid w:val="43BD2215"/>
    <w:rsid w:val="4435D2B0"/>
    <w:rsid w:val="44A8FF9C"/>
    <w:rsid w:val="44AE8EDF"/>
    <w:rsid w:val="4540D106"/>
    <w:rsid w:val="4597B63A"/>
    <w:rsid w:val="463BC80E"/>
    <w:rsid w:val="4644EFB9"/>
    <w:rsid w:val="469CF7BC"/>
    <w:rsid w:val="46BB91AF"/>
    <w:rsid w:val="46D3150B"/>
    <w:rsid w:val="46E077D5"/>
    <w:rsid w:val="46FC5165"/>
    <w:rsid w:val="4761E5D3"/>
    <w:rsid w:val="477832CE"/>
    <w:rsid w:val="479AE979"/>
    <w:rsid w:val="479DE4B2"/>
    <w:rsid w:val="47A8233A"/>
    <w:rsid w:val="47D95AF2"/>
    <w:rsid w:val="480A90A7"/>
    <w:rsid w:val="484400DA"/>
    <w:rsid w:val="48538AA6"/>
    <w:rsid w:val="48B2FA22"/>
    <w:rsid w:val="48EBD58E"/>
    <w:rsid w:val="4959A031"/>
    <w:rsid w:val="4A0C6554"/>
    <w:rsid w:val="4A3031E7"/>
    <w:rsid w:val="4ACBA42F"/>
    <w:rsid w:val="4ADCA807"/>
    <w:rsid w:val="4AFF7693"/>
    <w:rsid w:val="4B1E3236"/>
    <w:rsid w:val="4B220695"/>
    <w:rsid w:val="4B4150FF"/>
    <w:rsid w:val="4B45C193"/>
    <w:rsid w:val="4C0A9B2A"/>
    <w:rsid w:val="4C1D6648"/>
    <w:rsid w:val="4C297891"/>
    <w:rsid w:val="4C6ABEC7"/>
    <w:rsid w:val="4C949B86"/>
    <w:rsid w:val="4CAEEF2A"/>
    <w:rsid w:val="4CCB1E79"/>
    <w:rsid w:val="4D53C0B5"/>
    <w:rsid w:val="4DCFB2A7"/>
    <w:rsid w:val="4DD21354"/>
    <w:rsid w:val="4DE8E71F"/>
    <w:rsid w:val="4DE927EA"/>
    <w:rsid w:val="4E6F89E2"/>
    <w:rsid w:val="4EEE2B3D"/>
    <w:rsid w:val="4F00D4F7"/>
    <w:rsid w:val="4F482386"/>
    <w:rsid w:val="4F81E40D"/>
    <w:rsid w:val="4FF0D343"/>
    <w:rsid w:val="501E3444"/>
    <w:rsid w:val="503C0DC8"/>
    <w:rsid w:val="512BCBF0"/>
    <w:rsid w:val="5131D0CE"/>
    <w:rsid w:val="5235D982"/>
    <w:rsid w:val="52AFAEFA"/>
    <w:rsid w:val="52CFC70F"/>
    <w:rsid w:val="5328446B"/>
    <w:rsid w:val="5369BD93"/>
    <w:rsid w:val="53AC562E"/>
    <w:rsid w:val="53E68B7C"/>
    <w:rsid w:val="54A4D828"/>
    <w:rsid w:val="54D19B7B"/>
    <w:rsid w:val="54FE83BD"/>
    <w:rsid w:val="5546E649"/>
    <w:rsid w:val="556BF3C9"/>
    <w:rsid w:val="55D8A847"/>
    <w:rsid w:val="55E9B954"/>
    <w:rsid w:val="56E1C806"/>
    <w:rsid w:val="56FD4F43"/>
    <w:rsid w:val="571E2E27"/>
    <w:rsid w:val="57350945"/>
    <w:rsid w:val="574E0C94"/>
    <w:rsid w:val="57595CCB"/>
    <w:rsid w:val="5789FD51"/>
    <w:rsid w:val="57C84B19"/>
    <w:rsid w:val="5808D975"/>
    <w:rsid w:val="5816C4F6"/>
    <w:rsid w:val="5829B65D"/>
    <w:rsid w:val="587BE161"/>
    <w:rsid w:val="589DD79A"/>
    <w:rsid w:val="5948E7C5"/>
    <w:rsid w:val="599A0E3A"/>
    <w:rsid w:val="59B4C0A8"/>
    <w:rsid w:val="5A0A811C"/>
    <w:rsid w:val="5A262111"/>
    <w:rsid w:val="5A5460D4"/>
    <w:rsid w:val="5A66B581"/>
    <w:rsid w:val="5ACA9A12"/>
    <w:rsid w:val="5B208474"/>
    <w:rsid w:val="5B58B553"/>
    <w:rsid w:val="5BBF4FA8"/>
    <w:rsid w:val="5BC4D433"/>
    <w:rsid w:val="5BF9CF95"/>
    <w:rsid w:val="5BFA0B57"/>
    <w:rsid w:val="5BFF6EE4"/>
    <w:rsid w:val="5C26A46D"/>
    <w:rsid w:val="5C80C812"/>
    <w:rsid w:val="5D345B5E"/>
    <w:rsid w:val="5DB76AF5"/>
    <w:rsid w:val="5E0763EC"/>
    <w:rsid w:val="5E39AE2B"/>
    <w:rsid w:val="5E5825B0"/>
    <w:rsid w:val="5E5AE1FB"/>
    <w:rsid w:val="5E63138D"/>
    <w:rsid w:val="5E876B5D"/>
    <w:rsid w:val="5EA0ACD4"/>
    <w:rsid w:val="5EBE15C5"/>
    <w:rsid w:val="5F01B320"/>
    <w:rsid w:val="5F0380F2"/>
    <w:rsid w:val="5F2FC712"/>
    <w:rsid w:val="5FB1F593"/>
    <w:rsid w:val="5FCA2222"/>
    <w:rsid w:val="5FED2410"/>
    <w:rsid w:val="5FEDABD2"/>
    <w:rsid w:val="604E29B6"/>
    <w:rsid w:val="6050F8F7"/>
    <w:rsid w:val="606112EC"/>
    <w:rsid w:val="6070187C"/>
    <w:rsid w:val="6075F888"/>
    <w:rsid w:val="60BDF6A2"/>
    <w:rsid w:val="61064CF7"/>
    <w:rsid w:val="6121C600"/>
    <w:rsid w:val="6156803A"/>
    <w:rsid w:val="615F40B9"/>
    <w:rsid w:val="624ED810"/>
    <w:rsid w:val="627CF5A3"/>
    <w:rsid w:val="62CC4DD3"/>
    <w:rsid w:val="62CE473C"/>
    <w:rsid w:val="63230D2B"/>
    <w:rsid w:val="636876BC"/>
    <w:rsid w:val="63A04A40"/>
    <w:rsid w:val="63C6CFAC"/>
    <w:rsid w:val="640D905D"/>
    <w:rsid w:val="6425DAB3"/>
    <w:rsid w:val="649075FD"/>
    <w:rsid w:val="64979FEA"/>
    <w:rsid w:val="649A3203"/>
    <w:rsid w:val="64B656CE"/>
    <w:rsid w:val="64D2089E"/>
    <w:rsid w:val="65881E66"/>
    <w:rsid w:val="65D512DC"/>
    <w:rsid w:val="66DA2D60"/>
    <w:rsid w:val="6758F354"/>
    <w:rsid w:val="67908B24"/>
    <w:rsid w:val="67944933"/>
    <w:rsid w:val="67C2D291"/>
    <w:rsid w:val="6850EFB0"/>
    <w:rsid w:val="686539ED"/>
    <w:rsid w:val="688FBDB4"/>
    <w:rsid w:val="689F26FA"/>
    <w:rsid w:val="68A1872C"/>
    <w:rsid w:val="6924F64A"/>
    <w:rsid w:val="693DFE42"/>
    <w:rsid w:val="698BA1F0"/>
    <w:rsid w:val="6991D1EF"/>
    <w:rsid w:val="69A522D7"/>
    <w:rsid w:val="69E2FA16"/>
    <w:rsid w:val="6A226A0B"/>
    <w:rsid w:val="6A50ADA0"/>
    <w:rsid w:val="6A55C805"/>
    <w:rsid w:val="6AE088FF"/>
    <w:rsid w:val="6BB45FEB"/>
    <w:rsid w:val="6C936EBA"/>
    <w:rsid w:val="6D57F9CC"/>
    <w:rsid w:val="6D59B9F2"/>
    <w:rsid w:val="6DCC5490"/>
    <w:rsid w:val="6E792AF1"/>
    <w:rsid w:val="6EB844AA"/>
    <w:rsid w:val="6F259A07"/>
    <w:rsid w:val="6F5EC149"/>
    <w:rsid w:val="6FCEF80D"/>
    <w:rsid w:val="6FE1B485"/>
    <w:rsid w:val="704E1B4C"/>
    <w:rsid w:val="7085B604"/>
    <w:rsid w:val="70D85D63"/>
    <w:rsid w:val="717FEDCD"/>
    <w:rsid w:val="718D4D37"/>
    <w:rsid w:val="71B43CA3"/>
    <w:rsid w:val="71BB07C7"/>
    <w:rsid w:val="72506B8F"/>
    <w:rsid w:val="7273A0A4"/>
    <w:rsid w:val="72822BFF"/>
    <w:rsid w:val="72E8EF33"/>
    <w:rsid w:val="7327DAA8"/>
    <w:rsid w:val="7440396F"/>
    <w:rsid w:val="746EDEDA"/>
    <w:rsid w:val="74BD4E87"/>
    <w:rsid w:val="751118CD"/>
    <w:rsid w:val="7529BD7E"/>
    <w:rsid w:val="752EC63E"/>
    <w:rsid w:val="752F1986"/>
    <w:rsid w:val="756EBBD6"/>
    <w:rsid w:val="757A6A7D"/>
    <w:rsid w:val="75ECA596"/>
    <w:rsid w:val="7606BE0D"/>
    <w:rsid w:val="76127ED9"/>
    <w:rsid w:val="768F7BE4"/>
    <w:rsid w:val="769191B5"/>
    <w:rsid w:val="76AD140C"/>
    <w:rsid w:val="77310042"/>
    <w:rsid w:val="776C10A5"/>
    <w:rsid w:val="77A783BB"/>
    <w:rsid w:val="780D202E"/>
    <w:rsid w:val="783C396B"/>
    <w:rsid w:val="78E279B4"/>
    <w:rsid w:val="795F0F41"/>
    <w:rsid w:val="79A4EBE3"/>
    <w:rsid w:val="79D6A3DD"/>
    <w:rsid w:val="79ED924B"/>
    <w:rsid w:val="7A6AD7C3"/>
    <w:rsid w:val="7A8F82BA"/>
    <w:rsid w:val="7AB9ED27"/>
    <w:rsid w:val="7AF63B6A"/>
    <w:rsid w:val="7B1F01AD"/>
    <w:rsid w:val="7B590200"/>
    <w:rsid w:val="7BA2CA51"/>
    <w:rsid w:val="7C1726AA"/>
    <w:rsid w:val="7C3A8A5B"/>
    <w:rsid w:val="7C9CE08C"/>
    <w:rsid w:val="7D23D69A"/>
    <w:rsid w:val="7D322F5D"/>
    <w:rsid w:val="7D407970"/>
    <w:rsid w:val="7D84B1EC"/>
    <w:rsid w:val="7DA35DBA"/>
    <w:rsid w:val="7DB94D9C"/>
    <w:rsid w:val="7DC76369"/>
    <w:rsid w:val="7E6BE25F"/>
    <w:rsid w:val="7ED9605B"/>
    <w:rsid w:val="7F07EBAB"/>
    <w:rsid w:val="7F0A24C9"/>
    <w:rsid w:val="7FEB5BC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5E3BF"/>
  <w15:docId w15:val="{26535F5C-E4EB-4BFD-9CFB-A35226C9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98B"/>
  </w:style>
  <w:style w:type="paragraph" w:styleId="Heading1">
    <w:name w:val="heading 1"/>
    <w:basedOn w:val="Normal"/>
    <w:next w:val="Normal"/>
    <w:link w:val="Heading1Char"/>
    <w:uiPriority w:val="9"/>
    <w:qFormat/>
    <w:rsid w:val="00D215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15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aliases w:val="Griglia cards"/>
    <w:basedOn w:val="TableNormal"/>
    <w:uiPriority w:val="39"/>
    <w:rsid w:val="0016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422"/>
    <w:rPr>
      <w:color w:val="0563C1" w:themeColor="hyperlink"/>
      <w:u w:val="single"/>
    </w:rPr>
  </w:style>
  <w:style w:type="character" w:customStyle="1" w:styleId="UnresolvedMention1">
    <w:name w:val="Unresolved Mention1"/>
    <w:basedOn w:val="DefaultParagraphFont"/>
    <w:uiPriority w:val="99"/>
    <w:semiHidden/>
    <w:unhideWhenUsed/>
    <w:rsid w:val="00097422"/>
    <w:rPr>
      <w:color w:val="808080"/>
      <w:shd w:val="clear" w:color="auto" w:fill="E6E6E6"/>
    </w:rPr>
  </w:style>
  <w:style w:type="character" w:styleId="CommentReference">
    <w:name w:val="annotation reference"/>
    <w:basedOn w:val="DefaultParagraphFont"/>
    <w:uiPriority w:val="99"/>
    <w:semiHidden/>
    <w:unhideWhenUsed/>
    <w:rsid w:val="00097422"/>
    <w:rPr>
      <w:sz w:val="16"/>
      <w:szCs w:val="16"/>
    </w:rPr>
  </w:style>
  <w:style w:type="paragraph" w:styleId="CommentText">
    <w:name w:val="annotation text"/>
    <w:basedOn w:val="Normal"/>
    <w:link w:val="CommentTextChar"/>
    <w:uiPriority w:val="99"/>
    <w:unhideWhenUsed/>
    <w:rsid w:val="00097422"/>
    <w:pPr>
      <w:spacing w:line="240" w:lineRule="auto"/>
    </w:pPr>
    <w:rPr>
      <w:sz w:val="20"/>
      <w:szCs w:val="20"/>
    </w:rPr>
  </w:style>
  <w:style w:type="character" w:customStyle="1" w:styleId="CommentTextChar">
    <w:name w:val="Comment Text Char"/>
    <w:basedOn w:val="DefaultParagraphFont"/>
    <w:link w:val="CommentText"/>
    <w:uiPriority w:val="99"/>
    <w:rsid w:val="00097422"/>
    <w:rPr>
      <w:sz w:val="20"/>
      <w:szCs w:val="20"/>
    </w:rPr>
  </w:style>
  <w:style w:type="paragraph" w:styleId="CommentSubject">
    <w:name w:val="annotation subject"/>
    <w:basedOn w:val="CommentText"/>
    <w:next w:val="CommentText"/>
    <w:link w:val="CommentSubjectChar"/>
    <w:uiPriority w:val="99"/>
    <w:semiHidden/>
    <w:unhideWhenUsed/>
    <w:rsid w:val="00097422"/>
    <w:rPr>
      <w:b/>
      <w:bCs/>
    </w:rPr>
  </w:style>
  <w:style w:type="character" w:customStyle="1" w:styleId="CommentSubjectChar">
    <w:name w:val="Comment Subject Char"/>
    <w:basedOn w:val="CommentTextChar"/>
    <w:link w:val="CommentSubject"/>
    <w:uiPriority w:val="99"/>
    <w:semiHidden/>
    <w:rsid w:val="00097422"/>
    <w:rPr>
      <w:b/>
      <w:bCs/>
      <w:sz w:val="20"/>
      <w:szCs w:val="20"/>
    </w:rPr>
  </w:style>
  <w:style w:type="paragraph" w:styleId="BalloonText">
    <w:name w:val="Balloon Text"/>
    <w:basedOn w:val="Normal"/>
    <w:link w:val="BalloonTextChar"/>
    <w:uiPriority w:val="99"/>
    <w:semiHidden/>
    <w:unhideWhenUsed/>
    <w:rsid w:val="00097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422"/>
    <w:rPr>
      <w:rFonts w:ascii="Segoe UI" w:hAnsi="Segoe UI" w:cs="Segoe UI"/>
      <w:sz w:val="18"/>
      <w:szCs w:val="18"/>
    </w:rPr>
  </w:style>
  <w:style w:type="paragraph" w:styleId="Header">
    <w:name w:val="header"/>
    <w:basedOn w:val="Normal"/>
    <w:link w:val="HeaderChar"/>
    <w:uiPriority w:val="99"/>
    <w:unhideWhenUsed/>
    <w:rsid w:val="00361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A6E"/>
  </w:style>
  <w:style w:type="paragraph" w:styleId="Footer">
    <w:name w:val="footer"/>
    <w:basedOn w:val="Normal"/>
    <w:link w:val="FooterChar"/>
    <w:uiPriority w:val="99"/>
    <w:unhideWhenUsed/>
    <w:rsid w:val="00361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A6E"/>
  </w:style>
  <w:style w:type="character" w:customStyle="1" w:styleId="Heading1Char">
    <w:name w:val="Heading 1 Char"/>
    <w:basedOn w:val="DefaultParagraphFont"/>
    <w:link w:val="Heading1"/>
    <w:uiPriority w:val="9"/>
    <w:rsid w:val="00D215D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215DA"/>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B44DCD"/>
    <w:pPr>
      <w:spacing w:after="0" w:line="240" w:lineRule="auto"/>
    </w:pPr>
    <w:rPr>
      <w:rFonts w:eastAsiaTheme="minorEastAsia"/>
    </w:rPr>
  </w:style>
  <w:style w:type="character" w:customStyle="1" w:styleId="NoSpacingChar">
    <w:name w:val="No Spacing Char"/>
    <w:basedOn w:val="DefaultParagraphFont"/>
    <w:link w:val="NoSpacing"/>
    <w:uiPriority w:val="1"/>
    <w:rsid w:val="00B44DCD"/>
    <w:rPr>
      <w:rFonts w:eastAsiaTheme="minorEastAsia"/>
    </w:rPr>
  </w:style>
  <w:style w:type="paragraph" w:styleId="ListParagraph">
    <w:name w:val="List Paragraph"/>
    <w:aliases w:val="Bullet,Bulleted List Paragraph,Bullets,CV text,Dot pt,F5 List Paragraph,L,List Paragraph Char Char Char,List Paragraph1,List Paragraph11,List Paragraph2,Main numbered paragraph,No Spacing1,Numbered List Paragraph,Recommendation,Table text"/>
    <w:basedOn w:val="Normal"/>
    <w:link w:val="ListParagraphChar"/>
    <w:uiPriority w:val="34"/>
    <w:qFormat/>
    <w:rsid w:val="00E23D00"/>
    <w:pPr>
      <w:ind w:left="720"/>
      <w:contextualSpacing/>
    </w:pPr>
  </w:style>
  <w:style w:type="paragraph" w:styleId="FootnoteText">
    <w:name w:val="footnote text"/>
    <w:basedOn w:val="Normal"/>
    <w:link w:val="FootnoteTextChar"/>
    <w:uiPriority w:val="99"/>
    <w:semiHidden/>
    <w:unhideWhenUsed/>
    <w:rsid w:val="00A307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07B5"/>
    <w:rPr>
      <w:sz w:val="20"/>
      <w:szCs w:val="20"/>
    </w:rPr>
  </w:style>
  <w:style w:type="character" w:styleId="FootnoteReference">
    <w:name w:val="footnote reference"/>
    <w:basedOn w:val="DefaultParagraphFont"/>
    <w:uiPriority w:val="99"/>
    <w:semiHidden/>
    <w:unhideWhenUsed/>
    <w:rsid w:val="00A307B5"/>
    <w:rPr>
      <w:vertAlign w:val="superscript"/>
    </w:rPr>
  </w:style>
  <w:style w:type="character" w:styleId="FollowedHyperlink">
    <w:name w:val="FollowedHyperlink"/>
    <w:basedOn w:val="DefaultParagraphFont"/>
    <w:uiPriority w:val="99"/>
    <w:semiHidden/>
    <w:unhideWhenUsed/>
    <w:rsid w:val="00735512"/>
    <w:rPr>
      <w:color w:val="954F72" w:themeColor="followedHyperlink"/>
      <w:u w:val="single"/>
    </w:rPr>
  </w:style>
  <w:style w:type="paragraph" w:customStyle="1" w:styleId="Default">
    <w:name w:val="Default"/>
    <w:rsid w:val="00096B27"/>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1">
    <w:name w:val="Table Grid1"/>
    <w:basedOn w:val="TableNormal"/>
    <w:next w:val="TableGrid"/>
    <w:uiPriority w:val="59"/>
    <w:rsid w:val="00C33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8376D4"/>
    <w:rPr>
      <w:color w:val="808080"/>
      <w:shd w:val="clear" w:color="auto" w:fill="E6E6E6"/>
    </w:rPr>
  </w:style>
  <w:style w:type="paragraph" w:styleId="TOCHeading">
    <w:name w:val="TOC Heading"/>
    <w:basedOn w:val="Heading1"/>
    <w:next w:val="Normal"/>
    <w:uiPriority w:val="39"/>
    <w:unhideWhenUsed/>
    <w:qFormat/>
    <w:rsid w:val="007B61AF"/>
    <w:pPr>
      <w:outlineLvl w:val="9"/>
    </w:pPr>
  </w:style>
  <w:style w:type="paragraph" w:styleId="TOC1">
    <w:name w:val="toc 1"/>
    <w:basedOn w:val="Normal"/>
    <w:next w:val="Normal"/>
    <w:autoRedefine/>
    <w:uiPriority w:val="39"/>
    <w:unhideWhenUsed/>
    <w:rsid w:val="007B61AF"/>
    <w:pPr>
      <w:spacing w:after="100"/>
    </w:pPr>
  </w:style>
  <w:style w:type="paragraph" w:styleId="TOC2">
    <w:name w:val="toc 2"/>
    <w:basedOn w:val="Normal"/>
    <w:next w:val="Normal"/>
    <w:autoRedefine/>
    <w:uiPriority w:val="39"/>
    <w:unhideWhenUsed/>
    <w:rsid w:val="007B61AF"/>
    <w:pPr>
      <w:spacing w:after="100"/>
      <w:ind w:left="220"/>
    </w:pPr>
  </w:style>
  <w:style w:type="character" w:customStyle="1" w:styleId="UnresolvedMention3">
    <w:name w:val="Unresolved Mention3"/>
    <w:basedOn w:val="DefaultParagraphFont"/>
    <w:uiPriority w:val="99"/>
    <w:semiHidden/>
    <w:unhideWhenUsed/>
    <w:rsid w:val="007B61AF"/>
    <w:rPr>
      <w:color w:val="808080"/>
      <w:shd w:val="clear" w:color="auto" w:fill="E6E6E6"/>
    </w:rPr>
  </w:style>
  <w:style w:type="paragraph" w:styleId="Revision">
    <w:name w:val="Revision"/>
    <w:hidden/>
    <w:uiPriority w:val="99"/>
    <w:semiHidden/>
    <w:rsid w:val="00015702"/>
    <w:pPr>
      <w:spacing w:after="0" w:line="240" w:lineRule="auto"/>
    </w:pPr>
  </w:style>
  <w:style w:type="character" w:customStyle="1" w:styleId="UnresolvedMention4">
    <w:name w:val="Unresolved Mention4"/>
    <w:basedOn w:val="DefaultParagraphFont"/>
    <w:uiPriority w:val="99"/>
    <w:semiHidden/>
    <w:unhideWhenUsed/>
    <w:rsid w:val="00FA01D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tblPr>
      <w:tblStyleRowBandSize w:val="1"/>
      <w:tblStyleColBandSize w:val="1"/>
      <w:tblCellMar>
        <w:top w:w="15" w:type="dxa"/>
        <w:left w:w="15" w:type="dxa"/>
        <w:bottom w:w="15" w:type="dxa"/>
        <w:right w:w="15" w:type="dxa"/>
      </w:tblCellMar>
    </w:tblPr>
  </w:style>
  <w:style w:type="table" w:customStyle="1" w:styleId="a3">
    <w:name w:val="a3"/>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4">
    <w:name w:val="a4"/>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5">
    <w:name w:val="a5"/>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6">
    <w:name w:val="a6"/>
    <w:basedOn w:val="TableNormal"/>
    <w:pPr>
      <w:spacing w:after="0" w:line="240" w:lineRule="auto"/>
    </w:pPr>
    <w:tblPr>
      <w:tblStyleRowBandSize w:val="1"/>
      <w:tblStyleColBandSize w:val="1"/>
      <w:tblCellMar>
        <w:top w:w="15" w:type="dxa"/>
        <w:left w:w="15" w:type="dxa"/>
        <w:bottom w:w="15" w:type="dxa"/>
        <w:right w:w="15" w:type="dxa"/>
      </w:tblCellMar>
    </w:tblPr>
  </w:style>
  <w:style w:type="table" w:styleId="GridTable4-Accent2">
    <w:name w:val="Grid Table 4 Accent 2"/>
    <w:basedOn w:val="TableNormal"/>
    <w:uiPriority w:val="49"/>
    <w:rsid w:val="00784D3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ParagraphChar">
    <w:name w:val="List Paragraph Char"/>
    <w:aliases w:val="Bullet Char,Bulleted List Paragraph Char,Bullets Char,CV text Char,Dot pt Char,F5 List Paragraph Char,L Char,List Paragraph Char Char Char Char,List Paragraph1 Char,List Paragraph11 Char,List Paragraph2 Char,No Spacing1 Char"/>
    <w:basedOn w:val="DefaultParagraphFont"/>
    <w:link w:val="ListParagraph"/>
    <w:uiPriority w:val="34"/>
    <w:qFormat/>
    <w:rsid w:val="00657F1C"/>
  </w:style>
  <w:style w:type="character" w:customStyle="1" w:styleId="UnresolvedMention5">
    <w:name w:val="Unresolved Mention5"/>
    <w:basedOn w:val="DefaultParagraphFont"/>
    <w:uiPriority w:val="99"/>
    <w:semiHidden/>
    <w:unhideWhenUsed/>
    <w:rsid w:val="00556D8D"/>
    <w:rPr>
      <w:color w:val="605E5C"/>
      <w:shd w:val="clear" w:color="auto" w:fill="E1DFDD"/>
    </w:rPr>
  </w:style>
  <w:style w:type="paragraph" w:customStyle="1" w:styleId="BodyCopy">
    <w:name w:val="Body Copy"/>
    <w:basedOn w:val="BodyText"/>
    <w:uiPriority w:val="1"/>
    <w:qFormat/>
    <w:rsid w:val="00216072"/>
    <w:pPr>
      <w:widowControl w:val="0"/>
      <w:autoSpaceDE w:val="0"/>
      <w:autoSpaceDN w:val="0"/>
      <w:spacing w:before="120" w:line="240" w:lineRule="auto"/>
    </w:pPr>
    <w:rPr>
      <w:rFonts w:ascii="Fira Sans Condensed" w:eastAsia="OfficinaSansStd-Book" w:hAnsi="Fira Sans Condensed" w:cs="OfficinaSansStd-Book"/>
      <w:szCs w:val="22"/>
      <w:lang w:eastAsia="zh-CN" w:bidi="ar-SA"/>
    </w:rPr>
  </w:style>
  <w:style w:type="paragraph" w:styleId="BodyText">
    <w:name w:val="Body Text"/>
    <w:basedOn w:val="Normal"/>
    <w:link w:val="BodyTextChar"/>
    <w:uiPriority w:val="99"/>
    <w:semiHidden/>
    <w:unhideWhenUsed/>
    <w:rsid w:val="00216072"/>
    <w:pPr>
      <w:spacing w:after="120"/>
    </w:pPr>
    <w:rPr>
      <w:rFonts w:cs="Angsana New"/>
      <w:szCs w:val="28"/>
    </w:rPr>
  </w:style>
  <w:style w:type="character" w:customStyle="1" w:styleId="BodyTextChar">
    <w:name w:val="Body Text Char"/>
    <w:basedOn w:val="DefaultParagraphFont"/>
    <w:link w:val="BodyText"/>
    <w:uiPriority w:val="99"/>
    <w:semiHidden/>
    <w:rsid w:val="00216072"/>
    <w:rPr>
      <w:rFonts w:cs="Angsana New"/>
      <w:szCs w:val="28"/>
    </w:rPr>
  </w:style>
  <w:style w:type="character" w:styleId="UnresolvedMention">
    <w:name w:val="Unresolved Mention"/>
    <w:basedOn w:val="DefaultParagraphFont"/>
    <w:uiPriority w:val="99"/>
    <w:semiHidden/>
    <w:unhideWhenUsed/>
    <w:rsid w:val="00A17243"/>
    <w:rPr>
      <w:color w:val="605E5C"/>
      <w:shd w:val="clear" w:color="auto" w:fill="E1DFDD"/>
    </w:rPr>
  </w:style>
  <w:style w:type="character" w:customStyle="1" w:styleId="normaltextrun">
    <w:name w:val="normaltextrun"/>
    <w:basedOn w:val="DefaultParagraphFont"/>
    <w:rsid w:val="00356547"/>
  </w:style>
  <w:style w:type="character" w:customStyle="1" w:styleId="eop">
    <w:name w:val="eop"/>
    <w:basedOn w:val="DefaultParagraphFont"/>
    <w:rsid w:val="00356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2e0ddb32be4b435b8e97dfeee86fde6b">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5c9c368f25dc55446bbe1914a7fb6e4d"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pyRla9oz0uO5CuNLH4EyeyaOEgw==">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</go:docsCustomData>
</go:gDocsCustomXmlDataStorage>
</file>

<file path=customXml/itemProps1.xml><?xml version="1.0" encoding="utf-8"?>
<ds:datastoreItem xmlns:ds="http://schemas.openxmlformats.org/officeDocument/2006/customXml" ds:itemID="{3B5FA842-186D-4CF6-A4A6-B3E9C8F6956F}">
  <ds:schemaRefs>
    <ds:schemaRef ds:uri="http://schemas.microsoft.com/sharepoint/v3/contenttype/forms"/>
  </ds:schemaRefs>
</ds:datastoreItem>
</file>

<file path=customXml/itemProps2.xml><?xml version="1.0" encoding="utf-8"?>
<ds:datastoreItem xmlns:ds="http://schemas.openxmlformats.org/officeDocument/2006/customXml" ds:itemID="{9604CFB5-E290-42C8-B996-74AC4DC5EFBE}">
  <ds:schemaRefs>
    <ds:schemaRef ds:uri="http://schemas.openxmlformats.org/officeDocument/2006/bibliography"/>
  </ds:schemaRefs>
</ds:datastoreItem>
</file>

<file path=customXml/itemProps3.xml><?xml version="1.0" encoding="utf-8"?>
<ds:datastoreItem xmlns:ds="http://schemas.openxmlformats.org/officeDocument/2006/customXml" ds:itemID="{19C2955A-1A63-41B9-BA23-7CDA100C5B11}">
  <ds:schemaRefs>
    <ds:schemaRef ds:uri="http://schemas.microsoft.com/office/2006/metadata/properties"/>
    <ds:schemaRef ds:uri="http://schemas.microsoft.com/office/infopath/2007/PartnerControls"/>
    <ds:schemaRef ds:uri="a4284ea9-f4e8-424f-a65f-6a0eb2e66c8c"/>
    <ds:schemaRef ds:uri="e67a9282-2b8d-4cae-bc65-0c8e85ff16e9"/>
  </ds:schemaRefs>
</ds:datastoreItem>
</file>

<file path=customXml/itemProps4.xml><?xml version="1.0" encoding="utf-8"?>
<ds:datastoreItem xmlns:ds="http://schemas.openxmlformats.org/officeDocument/2006/customXml" ds:itemID="{2E31BDB8-E28F-4ED9-98AA-82564AA07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9282-2b8d-4cae-bc65-0c8e85ff16e9"/>
    <ds:schemaRef ds:uri="a4284ea9-f4e8-424f-a65f-6a0eb2e6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2419</Words>
  <Characters>14146</Characters>
  <Application>Microsoft Office Word</Application>
  <DocSecurity>0</DocSecurity>
  <Lines>117</Lines>
  <Paragraphs>33</Paragraphs>
  <ScaleCrop>false</ScaleCrop>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Hinson, Maria</dc:creator>
  <cp:keywords/>
  <cp:lastModifiedBy>Tham Trinh Thi Hong</cp:lastModifiedBy>
  <cp:revision>2</cp:revision>
  <cp:lastPrinted>2023-06-26T06:13:00Z</cp:lastPrinted>
  <dcterms:created xsi:type="dcterms:W3CDTF">2025-09-05T10:23:00Z</dcterms:created>
  <dcterms:modified xsi:type="dcterms:W3CDTF">2025-09-05T10:23:00Z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s">
    <vt:lpwstr>2;#Internal CARE Staff|3cf9c9a1-fc94-4806-a553-6f1f33c5b344</vt:lpwstr>
  </property>
  <property fmtid="{D5CDD505-2E9C-101B-9397-08002B2CF9AE}" pid="3" name="CARE Member Partner">
    <vt:lpwstr/>
  </property>
  <property fmtid="{D5CDD505-2E9C-101B-9397-08002B2CF9AE}" pid="4" name="CI Document Type">
    <vt:lpwstr/>
  </property>
  <property fmtid="{D5CDD505-2E9C-101B-9397-08002B2CF9AE}" pid="5" name="CI Functions">
    <vt:lpwstr>3;#Programming|14d88d93-87ab-4d70-9793-e78ee7470464</vt:lpwstr>
  </property>
  <property fmtid="{D5CDD505-2E9C-101B-9397-08002B2CF9AE}" pid="6" name="CI Program Areas">
    <vt:lpwstr/>
  </property>
  <property fmtid="{D5CDD505-2E9C-101B-9397-08002B2CF9AE}" pid="7" name="CI Strategy Areas">
    <vt:lpwstr>4;#Monitoring, Evaluation, Accountability and Learning|dea85af1-23e6-42b2-8cd5-b3db86f1eda1</vt:lpwstr>
  </property>
  <property fmtid="{D5CDD505-2E9C-101B-9397-08002B2CF9AE}" pid="8" name="DocStatus">
    <vt:lpwstr>1;#Unspecified|7b6df2bb-926f-4e4a-9a76-852471811e5a</vt:lpwstr>
  </property>
  <property fmtid="{D5CDD505-2E9C-101B-9397-08002B2CF9AE}" pid="9" name="Donors">
    <vt:lpwstr/>
  </property>
  <property fmtid="{D5CDD505-2E9C-101B-9397-08002B2CF9AE}" pid="10" name="Languages">
    <vt:lpwstr>5;#English|f125a1cb-72e7-47f5-bffa-79c15353d857</vt:lpwstr>
  </property>
  <property fmtid="{D5CDD505-2E9C-101B-9397-08002B2CF9AE}" pid="11" name="Locations">
    <vt:lpwstr/>
  </property>
  <property fmtid="{D5CDD505-2E9C-101B-9397-08002B2CF9AE}" pid="12" name="Partners">
    <vt:lpwstr/>
  </property>
  <property fmtid="{D5CDD505-2E9C-101B-9397-08002B2CF9AE}" pid="13" name="Projects">
    <vt:lpwstr/>
  </property>
  <property fmtid="{D5CDD505-2E9C-101B-9397-08002B2CF9AE}" pid="14" name="Sectors">
    <vt:lpwstr/>
  </property>
  <property fmtid="{D5CDD505-2E9C-101B-9397-08002B2CF9AE}" pid="15" name="TaxKeyword">
    <vt:lpwstr/>
  </property>
  <property fmtid="{D5CDD505-2E9C-101B-9397-08002B2CF9AE}" pid="16" name="MediaServiceImageTags">
    <vt:lpwstr/>
  </property>
  <property fmtid="{D5CDD505-2E9C-101B-9397-08002B2CF9AE}" pid="17" name="Order">
    <vt:r8>17200</vt:r8>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GrammarlyDocumentId">
    <vt:lpwstr>ea4f8f4c-666b-4bec-a503-f478c90d11d3</vt:lpwstr>
  </property>
  <property fmtid="{D5CDD505-2E9C-101B-9397-08002B2CF9AE}" pid="22" name="ContentTypeId">
    <vt:lpwstr>0x010100A7D7ABF8F626AC439A46D942770990B3</vt:lpwstr>
  </property>
</Properties>
</file>