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ED5A" w14:textId="77777777" w:rsidR="00516310" w:rsidRPr="00E27DE5" w:rsidRDefault="00516310" w:rsidP="00516310">
      <w:pPr>
        <w:pStyle w:val="Heading1"/>
        <w:tabs>
          <w:tab w:val="left" w:pos="2410"/>
        </w:tabs>
        <w:spacing w:before="0" w:after="0"/>
        <w:ind w:left="-142" w:right="-221"/>
        <w:jc w:val="left"/>
        <w:rPr>
          <w:rFonts w:ascii="Roboto" w:hAnsi="Roboto"/>
          <w:sz w:val="22"/>
          <w:szCs w:val="22"/>
          <w:lang w:val="en-US"/>
        </w:rPr>
      </w:pPr>
      <w:r w:rsidRPr="00E27DE5">
        <w:rPr>
          <w:rFonts w:ascii="Roboto" w:hAnsi="Roboto"/>
          <w:noProof/>
          <w:sz w:val="22"/>
          <w:szCs w:val="22"/>
          <w:lang w:val="es-ES" w:eastAsia="es-ES"/>
        </w:rPr>
        <w:drawing>
          <wp:anchor distT="0" distB="0" distL="114300" distR="114300" simplePos="0" relativeHeight="251658240" behindDoc="0" locked="0" layoutInCell="1" allowOverlap="1" wp14:anchorId="65AE08E3" wp14:editId="07777777">
            <wp:simplePos x="0" y="0"/>
            <wp:positionH relativeFrom="column">
              <wp:posOffset>-81527</wp:posOffset>
            </wp:positionH>
            <wp:positionV relativeFrom="paragraph">
              <wp:posOffset>146420</wp:posOffset>
            </wp:positionV>
            <wp:extent cx="1605033" cy="573206"/>
            <wp:effectExtent l="19050" t="0" r="0" b="0"/>
            <wp:wrapNone/>
            <wp:docPr id="2" name="Imagen 1" descr="OX_HL_C_RGB"/>
            <wp:cNvGraphicFramePr/>
            <a:graphic xmlns:a="http://schemas.openxmlformats.org/drawingml/2006/main">
              <a:graphicData uri="http://schemas.openxmlformats.org/drawingml/2006/picture">
                <pic:pic xmlns:pic="http://schemas.openxmlformats.org/drawingml/2006/picture">
                  <pic:nvPicPr>
                    <pic:cNvPr id="5" name="Picture 1" descr="OX_HL_C_RGB"/>
                    <pic:cNvPicPr>
                      <a:picLocks noChangeAspect="1" noChangeArrowheads="1"/>
                    </pic:cNvPicPr>
                  </pic:nvPicPr>
                  <pic:blipFill>
                    <a:blip r:embed="rId8" cstate="print"/>
                    <a:srcRect/>
                    <a:stretch>
                      <a:fillRect/>
                    </a:stretch>
                  </pic:blipFill>
                  <pic:spPr bwMode="auto">
                    <a:xfrm>
                      <a:off x="0" y="0"/>
                      <a:ext cx="1614376" cy="576543"/>
                    </a:xfrm>
                    <a:prstGeom prst="rect">
                      <a:avLst/>
                    </a:prstGeom>
                    <a:noFill/>
                    <a:ln w="9525">
                      <a:noFill/>
                      <a:miter lim="800000"/>
                      <a:headEnd/>
                      <a:tailEnd/>
                    </a:ln>
                  </pic:spPr>
                </pic:pic>
              </a:graphicData>
            </a:graphic>
          </wp:anchor>
        </w:drawing>
      </w:r>
      <w:r w:rsidR="0017053F" w:rsidRPr="00E27DE5">
        <w:rPr>
          <w:rFonts w:ascii="Roboto" w:hAnsi="Roboto"/>
          <w:sz w:val="22"/>
          <w:szCs w:val="22"/>
          <w:lang w:val="en-US"/>
        </w:rPr>
        <w:tab/>
      </w:r>
    </w:p>
    <w:p w14:paraId="4B3933C3" w14:textId="77777777" w:rsidR="00516310" w:rsidRPr="00E27DE5" w:rsidRDefault="0017053F" w:rsidP="00516310">
      <w:pPr>
        <w:pStyle w:val="Heading1"/>
        <w:tabs>
          <w:tab w:val="left" w:pos="3261"/>
        </w:tabs>
        <w:spacing w:before="0" w:after="0"/>
        <w:ind w:left="-142" w:right="-221"/>
        <w:jc w:val="left"/>
        <w:rPr>
          <w:rFonts w:ascii="Roboto" w:hAnsi="Roboto"/>
          <w:sz w:val="22"/>
          <w:szCs w:val="22"/>
          <w:lang w:val="en-US"/>
        </w:rPr>
      </w:pPr>
      <w:r w:rsidRPr="00E27DE5">
        <w:rPr>
          <w:rFonts w:ascii="Roboto" w:hAnsi="Roboto"/>
          <w:sz w:val="22"/>
          <w:szCs w:val="22"/>
          <w:lang w:val="en-US"/>
        </w:rPr>
        <w:tab/>
      </w:r>
      <w:r w:rsidRPr="00E27DE5">
        <w:rPr>
          <w:rFonts w:ascii="Roboto" w:hAnsi="Roboto"/>
          <w:sz w:val="44"/>
          <w:szCs w:val="44"/>
          <w:lang w:val="en-US"/>
        </w:rPr>
        <w:t>INVITATION TO TENDER</w:t>
      </w:r>
      <w:r w:rsidR="00516310" w:rsidRPr="00E27DE5">
        <w:rPr>
          <w:rFonts w:ascii="Roboto" w:hAnsi="Roboto"/>
          <w:sz w:val="44"/>
          <w:szCs w:val="44"/>
          <w:lang w:val="en-US"/>
        </w:rPr>
        <w:t xml:space="preserve">   </w:t>
      </w:r>
    </w:p>
    <w:p w14:paraId="19B43E4E" w14:textId="77777777" w:rsidR="0017053F" w:rsidRPr="00E27DE5" w:rsidRDefault="00516310" w:rsidP="00516310">
      <w:pPr>
        <w:pStyle w:val="Heading1"/>
        <w:tabs>
          <w:tab w:val="left" w:pos="2410"/>
        </w:tabs>
        <w:spacing w:before="0" w:after="0"/>
        <w:ind w:left="-142" w:right="-221"/>
        <w:jc w:val="left"/>
        <w:rPr>
          <w:rFonts w:ascii="Roboto" w:hAnsi="Roboto"/>
          <w:sz w:val="22"/>
          <w:szCs w:val="22"/>
          <w:lang w:val="en-US"/>
        </w:rPr>
      </w:pPr>
      <w:r w:rsidRPr="00E27DE5">
        <w:rPr>
          <w:rFonts w:ascii="Roboto" w:hAnsi="Roboto"/>
          <w:sz w:val="22"/>
          <w:szCs w:val="22"/>
          <w:lang w:val="en-US"/>
        </w:rPr>
        <w:t xml:space="preserve">                                   </w:t>
      </w:r>
    </w:p>
    <w:p w14:paraId="672A6659" w14:textId="77777777" w:rsidR="0017053F" w:rsidRDefault="0017053F" w:rsidP="0017053F">
      <w:pPr>
        <w:ind w:left="142" w:right="65"/>
        <w:rPr>
          <w:rFonts w:ascii="Roboto" w:hAnsi="Roboto"/>
          <w:sz w:val="22"/>
          <w:szCs w:val="22"/>
          <w:lang w:val="en-US"/>
        </w:rPr>
      </w:pPr>
    </w:p>
    <w:p w14:paraId="23EE1F66" w14:textId="77777777" w:rsidR="00987E1F" w:rsidRDefault="00987E1F" w:rsidP="0017053F">
      <w:pPr>
        <w:ind w:left="142" w:right="65"/>
        <w:rPr>
          <w:rFonts w:ascii="Roboto" w:hAnsi="Roboto"/>
          <w:sz w:val="22"/>
          <w:szCs w:val="22"/>
          <w:lang w:val="en-US"/>
        </w:rPr>
      </w:pPr>
    </w:p>
    <w:p w14:paraId="41C63C79" w14:textId="77777777" w:rsidR="00987E1F" w:rsidRPr="00E27DE5" w:rsidRDefault="00987E1F" w:rsidP="0017053F">
      <w:pPr>
        <w:ind w:left="142" w:right="65"/>
        <w:rPr>
          <w:rFonts w:ascii="Roboto" w:hAnsi="Roboto"/>
          <w:sz w:val="22"/>
          <w:szCs w:val="22"/>
          <w:lang w:val="en-US"/>
        </w:rPr>
      </w:pPr>
    </w:p>
    <w:p w14:paraId="78C66E35" w14:textId="65BF63E7" w:rsidR="00EB10A1" w:rsidRPr="00E27DE5" w:rsidRDefault="6A03234D" w:rsidP="00EB10A1">
      <w:pPr>
        <w:pBdr>
          <w:top w:val="single" w:sz="4" w:space="1" w:color="000000"/>
          <w:left w:val="single" w:sz="4" w:space="4" w:color="000000"/>
          <w:bottom w:val="single" w:sz="4" w:space="1" w:color="000000"/>
          <w:right w:val="single" w:sz="4" w:space="4" w:color="000000"/>
        </w:pBdr>
        <w:tabs>
          <w:tab w:val="left" w:pos="2186"/>
        </w:tabs>
        <w:spacing w:line="360" w:lineRule="auto"/>
        <w:ind w:left="142" w:right="65"/>
        <w:rPr>
          <w:rFonts w:ascii="Roboto" w:hAnsi="Roboto" w:cs="Arial"/>
          <w:b/>
          <w:bCs/>
          <w:sz w:val="22"/>
          <w:szCs w:val="22"/>
          <w:lang w:val="en-US"/>
        </w:rPr>
      </w:pPr>
      <w:r w:rsidRPr="00E27DE5">
        <w:rPr>
          <w:rFonts w:ascii="Roboto" w:hAnsi="Roboto" w:cs="Arial"/>
          <w:b/>
          <w:bCs/>
          <w:sz w:val="22"/>
          <w:szCs w:val="22"/>
          <w:lang w:val="en-US"/>
        </w:rPr>
        <w:t xml:space="preserve">Tender Reference: </w:t>
      </w:r>
      <w:r w:rsidR="00EB10A1" w:rsidRPr="00E27DE5">
        <w:rPr>
          <w:rFonts w:ascii="Roboto" w:hAnsi="Roboto" w:cs="Arial"/>
          <w:b/>
          <w:bCs/>
          <w:sz w:val="22"/>
          <w:szCs w:val="22"/>
          <w:lang w:val="en-US"/>
        </w:rPr>
        <w:t>TD 25/001/YAGI</w:t>
      </w:r>
    </w:p>
    <w:p w14:paraId="61046276" w14:textId="2FAC7955" w:rsidR="0017053F" w:rsidRPr="00E27DE5" w:rsidRDefault="00516310" w:rsidP="00516310">
      <w:pPr>
        <w:pBdr>
          <w:top w:val="single" w:sz="4" w:space="1" w:color="auto"/>
          <w:left w:val="single" w:sz="4" w:space="4" w:color="auto"/>
          <w:bottom w:val="single" w:sz="4" w:space="1" w:color="auto"/>
          <w:right w:val="single" w:sz="4" w:space="4" w:color="auto"/>
        </w:pBdr>
        <w:tabs>
          <w:tab w:val="left" w:pos="2186"/>
        </w:tabs>
        <w:spacing w:line="360" w:lineRule="auto"/>
        <w:ind w:left="142" w:right="65"/>
        <w:rPr>
          <w:rFonts w:ascii="Roboto" w:hAnsi="Roboto" w:cs="Arial"/>
          <w:b/>
          <w:sz w:val="22"/>
          <w:szCs w:val="22"/>
          <w:lang w:val="en-US"/>
        </w:rPr>
      </w:pPr>
      <w:r w:rsidRPr="00E27DE5">
        <w:rPr>
          <w:rFonts w:ascii="Roboto" w:hAnsi="Roboto" w:cs="Arial"/>
          <w:b/>
          <w:sz w:val="22"/>
          <w:szCs w:val="22"/>
          <w:lang w:val="en-US"/>
        </w:rPr>
        <w:t xml:space="preserve">Tender </w:t>
      </w:r>
      <w:r w:rsidR="0017053F" w:rsidRPr="00E27DE5">
        <w:rPr>
          <w:rFonts w:ascii="Roboto" w:hAnsi="Roboto" w:cs="Arial"/>
          <w:b/>
          <w:sz w:val="22"/>
          <w:szCs w:val="22"/>
          <w:lang w:val="en-US"/>
        </w:rPr>
        <w:t xml:space="preserve">Title: </w:t>
      </w:r>
      <w:r w:rsidR="00EB10A1" w:rsidRPr="00E27DE5">
        <w:rPr>
          <w:rFonts w:ascii="Roboto" w:hAnsi="Roboto" w:cs="Arial"/>
          <w:b/>
          <w:sz w:val="22"/>
          <w:szCs w:val="22"/>
          <w:lang w:val="en-US"/>
        </w:rPr>
        <w:t>Blanket supplying package for 1560 households in Hoa Binh province</w:t>
      </w:r>
    </w:p>
    <w:p w14:paraId="0674C67D" w14:textId="58AC9BF3" w:rsidR="00EB10A1" w:rsidRPr="00E27DE5" w:rsidRDefault="7A888CE9" w:rsidP="7A888CE9">
      <w:pPr>
        <w:pBdr>
          <w:top w:val="single" w:sz="4" w:space="1" w:color="auto"/>
          <w:left w:val="single" w:sz="4" w:space="4" w:color="auto"/>
          <w:bottom w:val="single" w:sz="4" w:space="1" w:color="auto"/>
          <w:right w:val="single" w:sz="4" w:space="4" w:color="auto"/>
        </w:pBdr>
        <w:tabs>
          <w:tab w:val="left" w:pos="2186"/>
        </w:tabs>
        <w:spacing w:line="360" w:lineRule="auto"/>
        <w:ind w:left="142" w:right="65"/>
        <w:rPr>
          <w:rFonts w:ascii="Roboto" w:hAnsi="Roboto" w:cs="Arial"/>
          <w:b/>
          <w:bCs/>
          <w:sz w:val="22"/>
          <w:szCs w:val="22"/>
          <w:lang w:val="en-US"/>
        </w:rPr>
      </w:pPr>
      <w:r w:rsidRPr="7A888CE9">
        <w:rPr>
          <w:rFonts w:ascii="Roboto" w:hAnsi="Roboto" w:cs="Arial"/>
          <w:b/>
          <w:bCs/>
          <w:sz w:val="22"/>
          <w:szCs w:val="22"/>
          <w:lang w:val="en-US"/>
        </w:rPr>
        <w:t xml:space="preserve">Date: </w:t>
      </w:r>
      <w:r w:rsidR="0084232B">
        <w:rPr>
          <w:rFonts w:ascii="Roboto" w:hAnsi="Roboto" w:cs="Arial"/>
          <w:b/>
          <w:bCs/>
          <w:sz w:val="22"/>
          <w:szCs w:val="22"/>
          <w:lang w:val="en-US"/>
        </w:rPr>
        <w:t>1</w:t>
      </w:r>
      <w:r w:rsidR="00A175C8">
        <w:rPr>
          <w:rFonts w:ascii="Roboto" w:hAnsi="Roboto" w:cs="Arial"/>
          <w:b/>
          <w:bCs/>
          <w:sz w:val="22"/>
          <w:szCs w:val="22"/>
          <w:lang w:val="en-US"/>
        </w:rPr>
        <w:t>4</w:t>
      </w:r>
      <w:r w:rsidRPr="7A888CE9">
        <w:rPr>
          <w:rFonts w:ascii="Roboto" w:hAnsi="Roboto" w:cs="Arial"/>
          <w:b/>
          <w:bCs/>
          <w:sz w:val="22"/>
          <w:szCs w:val="22"/>
          <w:lang w:val="en-US"/>
        </w:rPr>
        <w:t>/</w:t>
      </w:r>
      <w:r w:rsidR="00140FAA">
        <w:rPr>
          <w:rFonts w:ascii="Roboto" w:hAnsi="Roboto" w:cs="Arial"/>
          <w:b/>
          <w:bCs/>
          <w:sz w:val="22"/>
          <w:szCs w:val="22"/>
          <w:lang w:val="en-US"/>
        </w:rPr>
        <w:t>4</w:t>
      </w:r>
      <w:r w:rsidRPr="7A888CE9">
        <w:rPr>
          <w:rFonts w:ascii="Roboto" w:hAnsi="Roboto" w:cs="Arial"/>
          <w:b/>
          <w:bCs/>
          <w:sz w:val="22"/>
          <w:szCs w:val="22"/>
          <w:lang w:val="en-US"/>
        </w:rPr>
        <w:t>/2025</w:t>
      </w:r>
    </w:p>
    <w:p w14:paraId="5A39BBE3" w14:textId="77777777" w:rsidR="0017053F" w:rsidRPr="00E27DE5" w:rsidRDefault="0017053F" w:rsidP="00F84795">
      <w:pPr>
        <w:widowControl w:val="0"/>
        <w:autoSpaceDE w:val="0"/>
        <w:autoSpaceDN w:val="0"/>
        <w:adjustRightInd w:val="0"/>
        <w:jc w:val="both"/>
        <w:rPr>
          <w:rFonts w:ascii="Roboto" w:hAnsi="Roboto" w:cs="Arial"/>
          <w:color w:val="000000"/>
          <w:sz w:val="22"/>
          <w:szCs w:val="22"/>
        </w:rPr>
      </w:pPr>
    </w:p>
    <w:p w14:paraId="62F0ECE6" w14:textId="77777777" w:rsidR="00987E1F" w:rsidRDefault="00987E1F">
      <w:pPr>
        <w:widowControl w:val="0"/>
        <w:autoSpaceDE w:val="0"/>
        <w:autoSpaceDN w:val="0"/>
        <w:adjustRightInd w:val="0"/>
        <w:rPr>
          <w:rFonts w:ascii="Roboto" w:hAnsi="Roboto" w:cs="Arial"/>
          <w:color w:val="000000" w:themeColor="text1"/>
          <w:sz w:val="22"/>
          <w:szCs w:val="22"/>
        </w:rPr>
      </w:pPr>
    </w:p>
    <w:p w14:paraId="5001CCDE" w14:textId="77777777" w:rsidR="00987E1F" w:rsidRDefault="00987E1F">
      <w:pPr>
        <w:widowControl w:val="0"/>
        <w:autoSpaceDE w:val="0"/>
        <w:autoSpaceDN w:val="0"/>
        <w:adjustRightInd w:val="0"/>
        <w:rPr>
          <w:rFonts w:ascii="Roboto" w:hAnsi="Roboto" w:cs="Arial"/>
          <w:color w:val="000000" w:themeColor="text1"/>
          <w:sz w:val="22"/>
          <w:szCs w:val="22"/>
        </w:rPr>
      </w:pPr>
    </w:p>
    <w:p w14:paraId="1984B492" w14:textId="7A4C79FE" w:rsidR="00B631B1" w:rsidRPr="00E27DE5" w:rsidRDefault="51DCC666">
      <w:pPr>
        <w:widowControl w:val="0"/>
        <w:autoSpaceDE w:val="0"/>
        <w:autoSpaceDN w:val="0"/>
        <w:adjustRightInd w:val="0"/>
        <w:rPr>
          <w:rFonts w:ascii="Roboto" w:hAnsi="Roboto" w:cs="Arial"/>
          <w:color w:val="000000"/>
          <w:sz w:val="22"/>
          <w:szCs w:val="22"/>
        </w:rPr>
      </w:pPr>
      <w:r w:rsidRPr="00E27DE5">
        <w:rPr>
          <w:rFonts w:ascii="Roboto" w:hAnsi="Roboto" w:cs="Arial"/>
          <w:color w:val="000000" w:themeColor="text1"/>
          <w:sz w:val="22"/>
          <w:szCs w:val="22"/>
        </w:rPr>
        <w:t>Dear Sirs</w:t>
      </w:r>
      <w:r w:rsidR="00EB10A1" w:rsidRPr="00E27DE5">
        <w:rPr>
          <w:rFonts w:ascii="Roboto" w:hAnsi="Roboto" w:cs="Arial"/>
          <w:color w:val="000000" w:themeColor="text1"/>
          <w:sz w:val="22"/>
          <w:szCs w:val="22"/>
        </w:rPr>
        <w:t>/Madam</w:t>
      </w:r>
      <w:r w:rsidRPr="00E27DE5">
        <w:rPr>
          <w:rFonts w:ascii="Roboto" w:hAnsi="Roboto" w:cs="Arial"/>
          <w:color w:val="000000" w:themeColor="text1"/>
          <w:sz w:val="22"/>
          <w:szCs w:val="22"/>
        </w:rPr>
        <w:t>,</w:t>
      </w:r>
    </w:p>
    <w:p w14:paraId="4A36D6EB" w14:textId="110D614E" w:rsidR="009708E4" w:rsidRPr="00E27DE5" w:rsidRDefault="009708E4" w:rsidP="51DCC666">
      <w:pPr>
        <w:widowControl w:val="0"/>
        <w:autoSpaceDE w:val="0"/>
        <w:autoSpaceDN w:val="0"/>
        <w:adjustRightInd w:val="0"/>
        <w:spacing w:line="276" w:lineRule="auto"/>
        <w:rPr>
          <w:rFonts w:ascii="Roboto" w:hAnsi="Roboto" w:cs="Arial"/>
          <w:color w:val="000000" w:themeColor="text1"/>
          <w:sz w:val="22"/>
          <w:szCs w:val="22"/>
          <w:lang w:val="en-US"/>
        </w:rPr>
      </w:pPr>
    </w:p>
    <w:p w14:paraId="7C33C37A" w14:textId="6BFA1EB0" w:rsidR="009708E4" w:rsidRPr="00E27DE5" w:rsidRDefault="51DCC666" w:rsidP="51DCC666">
      <w:pPr>
        <w:widowControl w:val="0"/>
        <w:autoSpaceDE w:val="0"/>
        <w:autoSpaceDN w:val="0"/>
        <w:adjustRightInd w:val="0"/>
        <w:spacing w:line="276" w:lineRule="auto"/>
        <w:jc w:val="both"/>
        <w:rPr>
          <w:rFonts w:ascii="Roboto" w:hAnsi="Roboto" w:cs="Arial"/>
          <w:color w:val="000000" w:themeColor="text1"/>
          <w:sz w:val="22"/>
          <w:szCs w:val="22"/>
          <w:lang w:val="en-US"/>
        </w:rPr>
      </w:pPr>
      <w:r w:rsidRPr="00E27DE5">
        <w:rPr>
          <w:rFonts w:ascii="Roboto" w:hAnsi="Roboto" w:cs="Arial"/>
          <w:color w:val="000000" w:themeColor="text1"/>
          <w:sz w:val="22"/>
          <w:szCs w:val="22"/>
          <w:lang w:val="en-US"/>
        </w:rPr>
        <w:t xml:space="preserve">Oxfam is a global movement of people who are fighting inequality to end poverty and injustice. Oxfam confederation currently has 21 member organizations working in 79 countries. We share a vision of a just and sustainable world. A world where people and the planet are at the center of our economy. Where women and girls live free from violence and discrimination. Where the climate crisis is contained. And where governance systems are inclusive and allow for those in power to be held to account. </w:t>
      </w:r>
    </w:p>
    <w:p w14:paraId="0CD9A64B" w14:textId="73D1DB7C" w:rsidR="009708E4" w:rsidRPr="00E27DE5" w:rsidRDefault="009708E4" w:rsidP="51DCC666">
      <w:pPr>
        <w:widowControl w:val="0"/>
        <w:autoSpaceDE w:val="0"/>
        <w:autoSpaceDN w:val="0"/>
        <w:adjustRightInd w:val="0"/>
        <w:spacing w:line="276" w:lineRule="auto"/>
        <w:jc w:val="both"/>
        <w:rPr>
          <w:rFonts w:ascii="Roboto" w:hAnsi="Roboto" w:cs="Arial"/>
          <w:color w:val="000000" w:themeColor="text1"/>
          <w:sz w:val="22"/>
          <w:szCs w:val="22"/>
          <w:lang w:val="en-US"/>
        </w:rPr>
      </w:pPr>
    </w:p>
    <w:p w14:paraId="339E1DDA" w14:textId="611A0A9C" w:rsidR="009708E4" w:rsidRPr="00E27DE5" w:rsidRDefault="51DCC666" w:rsidP="51DCC666">
      <w:pPr>
        <w:widowControl w:val="0"/>
        <w:autoSpaceDE w:val="0"/>
        <w:autoSpaceDN w:val="0"/>
        <w:adjustRightInd w:val="0"/>
        <w:jc w:val="both"/>
        <w:rPr>
          <w:rFonts w:ascii="Roboto" w:hAnsi="Roboto" w:cs="Arial"/>
          <w:color w:val="000000" w:themeColor="text1"/>
          <w:sz w:val="22"/>
          <w:szCs w:val="22"/>
          <w:lang w:val="en-US"/>
        </w:rPr>
      </w:pPr>
      <w:r w:rsidRPr="00E27DE5">
        <w:rPr>
          <w:rFonts w:ascii="Roboto" w:hAnsi="Roboto" w:cs="Arial"/>
          <w:color w:val="000000" w:themeColor="text1"/>
          <w:sz w:val="22"/>
          <w:szCs w:val="22"/>
          <w:lang w:val="en-US"/>
        </w:rPr>
        <w:t>Oxfam in Vietnam believes that a reduction in poverty, injustice, and inequality will occur through the interaction between active citizens, accountable states and responsible private sector, and that it is fundamental to Vietnam’s development. Oxfam in Vietnam contributes to a shift from the current growth-based development model to a Human Economy that cares about People and the Planet.</w:t>
      </w:r>
    </w:p>
    <w:p w14:paraId="124B83AE" w14:textId="77777777" w:rsidR="00EB10A1" w:rsidRPr="00E27DE5" w:rsidRDefault="00EB10A1" w:rsidP="51DCC666">
      <w:pPr>
        <w:widowControl w:val="0"/>
        <w:autoSpaceDE w:val="0"/>
        <w:autoSpaceDN w:val="0"/>
        <w:adjustRightInd w:val="0"/>
        <w:jc w:val="both"/>
        <w:rPr>
          <w:rFonts w:ascii="Roboto" w:hAnsi="Roboto" w:cs="Arial"/>
          <w:color w:val="000000" w:themeColor="text1"/>
          <w:sz w:val="22"/>
          <w:szCs w:val="22"/>
          <w:lang w:val="en-US"/>
        </w:rPr>
      </w:pPr>
    </w:p>
    <w:p w14:paraId="798181CB" w14:textId="37DE46C3" w:rsidR="00EB10A1" w:rsidRPr="00E27DE5" w:rsidRDefault="00EB10A1" w:rsidP="00EB10A1">
      <w:pPr>
        <w:widowControl w:val="0"/>
        <w:autoSpaceDE w:val="0"/>
        <w:autoSpaceDN w:val="0"/>
        <w:adjustRightInd w:val="0"/>
        <w:jc w:val="both"/>
        <w:rPr>
          <w:rFonts w:ascii="Roboto" w:hAnsi="Roboto" w:cs="Arial"/>
          <w:color w:val="000000" w:themeColor="text1"/>
          <w:sz w:val="22"/>
          <w:szCs w:val="22"/>
          <w:lang w:val="en-US"/>
        </w:rPr>
      </w:pPr>
      <w:r w:rsidRPr="00E27DE5">
        <w:rPr>
          <w:rFonts w:ascii="Roboto" w:hAnsi="Roboto" w:cs="Arial"/>
          <w:color w:val="000000" w:themeColor="text1"/>
          <w:sz w:val="22"/>
          <w:szCs w:val="22"/>
          <w:lang w:val="en-US"/>
        </w:rPr>
        <w:t>On 7 September 2024, super typhoon Yagi struck Viet Nam as the strongest storm in the region in decades. The powerful storm also resulted in accumulated heavy rains, affecting millions of women, men, and children across 26 Northern provinces with large-scale flooding, devastating landslides, and critical flash floods</w:t>
      </w:r>
      <w:r w:rsidR="00140FAA">
        <w:rPr>
          <w:rFonts w:ascii="Roboto" w:hAnsi="Roboto" w:cs="Arial"/>
          <w:sz w:val="22"/>
          <w:szCs w:val="22"/>
          <w:lang w:val="en-US"/>
        </w:rPr>
        <w:t xml:space="preserve">. </w:t>
      </w:r>
      <w:r w:rsidRPr="00E27DE5">
        <w:rPr>
          <w:rFonts w:ascii="Roboto" w:hAnsi="Roboto" w:cs="Arial"/>
          <w:color w:val="000000" w:themeColor="text1"/>
          <w:sz w:val="22"/>
          <w:szCs w:val="22"/>
          <w:lang w:val="en-US"/>
        </w:rPr>
        <w:t xml:space="preserve">These events appear to be increasing in number and severity adding complexities to climate vulnerability and overwhelming local capacities to respond. Hoa Binh, Lao Cai and Yen Bai provinces are among the hardest hit provinces and declared a state of emergency due to natural disaster on 9th Sept 2024. The Ministry of Agriculture and Rural Development appealed to the international community to support relief and recovery efforts, with UN agencies, national and international NGOs. Oxfam was contacted on 9th September for emergency assistance as the situation exceeded national response capacity. </w:t>
      </w:r>
    </w:p>
    <w:p w14:paraId="785D4F77" w14:textId="77777777" w:rsidR="00EB10A1" w:rsidRPr="00E27DE5" w:rsidRDefault="00EB10A1" w:rsidP="00EB10A1">
      <w:pPr>
        <w:widowControl w:val="0"/>
        <w:autoSpaceDE w:val="0"/>
        <w:autoSpaceDN w:val="0"/>
        <w:adjustRightInd w:val="0"/>
        <w:jc w:val="both"/>
        <w:rPr>
          <w:rFonts w:ascii="Roboto" w:hAnsi="Roboto" w:cs="Arial"/>
          <w:color w:val="000000" w:themeColor="text1"/>
          <w:sz w:val="22"/>
          <w:szCs w:val="22"/>
          <w:lang w:val="en-US"/>
        </w:rPr>
      </w:pPr>
      <w:r w:rsidRPr="00E27DE5">
        <w:rPr>
          <w:rFonts w:ascii="Roboto" w:hAnsi="Roboto" w:cs="Arial"/>
          <w:color w:val="000000" w:themeColor="text1"/>
          <w:sz w:val="22"/>
          <w:szCs w:val="22"/>
          <w:lang w:val="en-US"/>
        </w:rPr>
        <w:t xml:space="preserve"> </w:t>
      </w:r>
    </w:p>
    <w:p w14:paraId="5C2EF6F8" w14:textId="483244BC" w:rsidR="00EB10A1" w:rsidRDefault="00EB10A1" w:rsidP="00A60B57">
      <w:pPr>
        <w:widowControl w:val="0"/>
        <w:autoSpaceDE w:val="0"/>
        <w:autoSpaceDN w:val="0"/>
        <w:adjustRightInd w:val="0"/>
        <w:jc w:val="both"/>
        <w:rPr>
          <w:rFonts w:ascii="Roboto" w:hAnsi="Roboto" w:cs="Arial"/>
          <w:color w:val="000000" w:themeColor="text1"/>
          <w:sz w:val="22"/>
          <w:szCs w:val="22"/>
          <w:lang w:val="en-US"/>
        </w:rPr>
      </w:pPr>
      <w:r w:rsidRPr="00E27DE5">
        <w:rPr>
          <w:rFonts w:ascii="Roboto" w:hAnsi="Roboto" w:cs="Arial"/>
          <w:color w:val="000000" w:themeColor="text1"/>
          <w:sz w:val="22"/>
          <w:szCs w:val="22"/>
          <w:lang w:val="en-US"/>
        </w:rPr>
        <w:t xml:space="preserve">Oxfam’ response is implemented with local partners – the provincial chapters of the Red Cross in Yen Bai and Lao Cai provinces, and provincial Women Union partner in Hoa Binh province to effectively respond to unmet humanitarian needs and gaps that are excluded in the government’s immediate assistance packages. </w:t>
      </w:r>
    </w:p>
    <w:p w14:paraId="1A09A58D" w14:textId="77777777" w:rsidR="00A60B57" w:rsidRPr="00E27DE5" w:rsidRDefault="00A60B57" w:rsidP="00A60B57">
      <w:pPr>
        <w:widowControl w:val="0"/>
        <w:autoSpaceDE w:val="0"/>
        <w:autoSpaceDN w:val="0"/>
        <w:adjustRightInd w:val="0"/>
        <w:jc w:val="both"/>
        <w:rPr>
          <w:rFonts w:ascii="Roboto" w:eastAsia="Roboto" w:hAnsi="Roboto" w:cs="Roboto"/>
          <w:color w:val="000000" w:themeColor="text1"/>
          <w:sz w:val="22"/>
          <w:szCs w:val="22"/>
        </w:rPr>
      </w:pPr>
    </w:p>
    <w:p w14:paraId="10C575A4" w14:textId="1C21E91E" w:rsidR="00EB10A1" w:rsidRPr="00E27DE5" w:rsidRDefault="00EB10A1" w:rsidP="00EB10A1">
      <w:pPr>
        <w:tabs>
          <w:tab w:val="left" w:pos="1440"/>
        </w:tabs>
        <w:spacing w:line="0" w:lineRule="atLeast"/>
        <w:rPr>
          <w:rFonts w:ascii="Roboto" w:hAnsi="Roboto" w:cs="Arial"/>
          <w:sz w:val="22"/>
          <w:szCs w:val="22"/>
        </w:rPr>
      </w:pPr>
      <w:r w:rsidRPr="00E27DE5">
        <w:rPr>
          <w:rFonts w:ascii="Roboto" w:eastAsia="Roboto" w:hAnsi="Roboto" w:cs="Roboto"/>
          <w:b/>
          <w:bCs/>
          <w:sz w:val="22"/>
          <w:szCs w:val="22"/>
        </w:rPr>
        <w:t>Oxfam is looking for potential</w:t>
      </w:r>
      <w:r w:rsidRPr="00E27DE5">
        <w:rPr>
          <w:rFonts w:ascii="Roboto" w:hAnsi="Roboto" w:cs="Arial"/>
          <w:b/>
          <w:bCs/>
          <w:sz w:val="22"/>
          <w:szCs w:val="22"/>
        </w:rPr>
        <w:t xml:space="preserve"> suppliers within Vietnam</w:t>
      </w:r>
      <w:r w:rsidRPr="00E27DE5">
        <w:rPr>
          <w:rFonts w:ascii="Roboto" w:hAnsi="Roboto" w:cs="Arial"/>
          <w:sz w:val="22"/>
          <w:szCs w:val="22"/>
        </w:rPr>
        <w:t xml:space="preserve"> to provide the services of blanket supply to target communes Da Bac and Lac Son in Hoa Binh Province</w:t>
      </w:r>
      <w:r w:rsidRPr="00E27DE5">
        <w:rPr>
          <w:rFonts w:ascii="Roboto" w:eastAsia="Roboto" w:hAnsi="Roboto" w:cs="Roboto"/>
          <w:sz w:val="22"/>
          <w:szCs w:val="22"/>
        </w:rPr>
        <w:t>.</w:t>
      </w:r>
    </w:p>
    <w:p w14:paraId="13A5E1BD" w14:textId="77777777" w:rsidR="00987E1F" w:rsidRDefault="00987E1F" w:rsidP="0096005E">
      <w:pPr>
        <w:widowControl w:val="0"/>
        <w:autoSpaceDE w:val="0"/>
        <w:autoSpaceDN w:val="0"/>
        <w:adjustRightInd w:val="0"/>
        <w:jc w:val="both"/>
        <w:rPr>
          <w:rFonts w:ascii="Roboto" w:hAnsi="Roboto" w:cs="Arial"/>
          <w:color w:val="000000"/>
          <w:sz w:val="22"/>
          <w:szCs w:val="22"/>
        </w:rPr>
      </w:pPr>
    </w:p>
    <w:p w14:paraId="3496369B" w14:textId="286DB42D" w:rsidR="00F84795" w:rsidRPr="00E27DE5" w:rsidRDefault="00817D42" w:rsidP="0096005E">
      <w:pPr>
        <w:widowControl w:val="0"/>
        <w:autoSpaceDE w:val="0"/>
        <w:autoSpaceDN w:val="0"/>
        <w:adjustRightInd w:val="0"/>
        <w:jc w:val="both"/>
        <w:rPr>
          <w:rFonts w:ascii="Roboto" w:hAnsi="Roboto" w:cs="Arial"/>
          <w:color w:val="000000"/>
          <w:sz w:val="22"/>
          <w:szCs w:val="22"/>
        </w:rPr>
      </w:pPr>
      <w:r w:rsidRPr="00E27DE5">
        <w:rPr>
          <w:rFonts w:ascii="Roboto" w:hAnsi="Roboto" w:cs="Arial"/>
          <w:color w:val="000000"/>
          <w:sz w:val="22"/>
          <w:szCs w:val="22"/>
        </w:rPr>
        <w:t xml:space="preserve">We invite your submission of a proposal as per the conditions detailed in the </w:t>
      </w:r>
      <w:hyperlink r:id="rId9" w:history="1">
        <w:r w:rsidR="005D0A6F" w:rsidRPr="00E27DE5">
          <w:rPr>
            <w:rStyle w:val="Hyperlink"/>
            <w:rFonts w:ascii="Roboto" w:hAnsi="Roboto" w:cs="Arial"/>
            <w:b/>
            <w:bCs/>
            <w:sz w:val="22"/>
            <w:szCs w:val="22"/>
          </w:rPr>
          <w:t>T</w:t>
        </w:r>
        <w:r w:rsidR="0017053F" w:rsidRPr="00E27DE5">
          <w:rPr>
            <w:rStyle w:val="Hyperlink"/>
            <w:rFonts w:ascii="Roboto" w:hAnsi="Roboto" w:cs="Arial"/>
            <w:b/>
            <w:bCs/>
            <w:sz w:val="22"/>
            <w:szCs w:val="22"/>
          </w:rPr>
          <w:t xml:space="preserve">ender </w:t>
        </w:r>
        <w:r w:rsidR="005D0A6F" w:rsidRPr="00E27DE5">
          <w:rPr>
            <w:rStyle w:val="Hyperlink"/>
            <w:rFonts w:ascii="Roboto" w:hAnsi="Roboto" w:cs="Arial"/>
            <w:b/>
            <w:bCs/>
            <w:sz w:val="22"/>
            <w:szCs w:val="22"/>
          </w:rPr>
          <w:t>D</w:t>
        </w:r>
        <w:r w:rsidR="0017053F" w:rsidRPr="00E27DE5">
          <w:rPr>
            <w:rStyle w:val="Hyperlink"/>
            <w:rFonts w:ascii="Roboto" w:hAnsi="Roboto" w:cs="Arial"/>
            <w:b/>
            <w:bCs/>
            <w:sz w:val="22"/>
            <w:szCs w:val="22"/>
          </w:rPr>
          <w:t>ossier</w:t>
        </w:r>
      </w:hyperlink>
      <w:r w:rsidR="00F84795" w:rsidRPr="00E27DE5">
        <w:rPr>
          <w:rFonts w:ascii="Roboto" w:hAnsi="Roboto" w:cs="Arial"/>
          <w:color w:val="000000"/>
          <w:sz w:val="22"/>
          <w:szCs w:val="22"/>
        </w:rPr>
        <w:t>.</w:t>
      </w:r>
    </w:p>
    <w:p w14:paraId="57CFD792" w14:textId="77777777" w:rsidR="00817D42" w:rsidRPr="00E27DE5" w:rsidRDefault="00817D42" w:rsidP="00817D42">
      <w:pPr>
        <w:widowControl w:val="0"/>
        <w:autoSpaceDE w:val="0"/>
        <w:autoSpaceDN w:val="0"/>
        <w:adjustRightInd w:val="0"/>
        <w:jc w:val="both"/>
        <w:rPr>
          <w:rFonts w:ascii="Roboto" w:hAnsi="Roboto" w:cs="Arial"/>
          <w:color w:val="000000"/>
          <w:sz w:val="22"/>
          <w:szCs w:val="22"/>
        </w:rPr>
      </w:pPr>
    </w:p>
    <w:p w14:paraId="4C3CF058" w14:textId="77777777" w:rsidR="00140FAA" w:rsidRDefault="00140FAA" w:rsidP="00817D42">
      <w:pPr>
        <w:widowControl w:val="0"/>
        <w:autoSpaceDE w:val="0"/>
        <w:autoSpaceDN w:val="0"/>
        <w:adjustRightInd w:val="0"/>
        <w:jc w:val="both"/>
        <w:rPr>
          <w:rFonts w:ascii="Roboto" w:hAnsi="Roboto" w:cs="Arial"/>
          <w:color w:val="000000"/>
          <w:sz w:val="22"/>
          <w:szCs w:val="22"/>
        </w:rPr>
      </w:pPr>
    </w:p>
    <w:p w14:paraId="3B9B8645" w14:textId="6E624D50" w:rsidR="00817D42" w:rsidRPr="00E27DE5" w:rsidRDefault="00817D42" w:rsidP="00817D42">
      <w:pPr>
        <w:widowControl w:val="0"/>
        <w:autoSpaceDE w:val="0"/>
        <w:autoSpaceDN w:val="0"/>
        <w:adjustRightInd w:val="0"/>
        <w:jc w:val="both"/>
        <w:rPr>
          <w:rFonts w:ascii="Roboto" w:hAnsi="Roboto" w:cs="Arial"/>
          <w:color w:val="000000"/>
          <w:sz w:val="22"/>
          <w:szCs w:val="22"/>
        </w:rPr>
      </w:pPr>
      <w:r w:rsidRPr="00E27DE5">
        <w:rPr>
          <w:rFonts w:ascii="Roboto" w:hAnsi="Roboto" w:cs="Arial"/>
          <w:color w:val="000000"/>
          <w:sz w:val="22"/>
          <w:szCs w:val="22"/>
        </w:rPr>
        <w:lastRenderedPageBreak/>
        <w:t>Hard copy of tender dossier can be obtained by interested parties from:</w:t>
      </w:r>
    </w:p>
    <w:p w14:paraId="587AE520" w14:textId="34F72727" w:rsidR="00817D42" w:rsidRPr="00E27DE5" w:rsidRDefault="00817D42" w:rsidP="00817D42">
      <w:pPr>
        <w:ind w:left="426"/>
        <w:rPr>
          <w:rFonts w:ascii="Roboto" w:hAnsi="Roboto" w:cs="Arial"/>
          <w:bCs/>
          <w:sz w:val="22"/>
          <w:szCs w:val="22"/>
        </w:rPr>
      </w:pPr>
      <w:r w:rsidRPr="00E27DE5">
        <w:rPr>
          <w:rFonts w:ascii="Roboto" w:hAnsi="Roboto" w:cs="Arial"/>
          <w:bCs/>
          <w:sz w:val="22"/>
          <w:szCs w:val="22"/>
        </w:rPr>
        <w:t xml:space="preserve">Ms: </w:t>
      </w:r>
      <w:r w:rsidRPr="00E27DE5">
        <w:rPr>
          <w:rFonts w:ascii="Roboto" w:hAnsi="Roboto" w:cs="Arial"/>
          <w:bCs/>
          <w:sz w:val="22"/>
          <w:szCs w:val="22"/>
        </w:rPr>
        <w:tab/>
      </w:r>
      <w:bookmarkStart w:id="0" w:name="_Hlk110529088"/>
      <w:r w:rsidRPr="00E27DE5">
        <w:rPr>
          <w:rFonts w:ascii="Roboto" w:hAnsi="Roboto" w:cs="Arial"/>
          <w:bCs/>
          <w:sz w:val="22"/>
          <w:szCs w:val="22"/>
        </w:rPr>
        <w:t>Nguyen Kim Chi</w:t>
      </w:r>
      <w:bookmarkEnd w:id="0"/>
    </w:p>
    <w:p w14:paraId="7DB4D137" w14:textId="79886D54" w:rsidR="00817D42" w:rsidRPr="00E27DE5" w:rsidRDefault="00817D42" w:rsidP="00817D42">
      <w:pPr>
        <w:ind w:left="426"/>
        <w:rPr>
          <w:rFonts w:ascii="Roboto" w:hAnsi="Roboto" w:cs="Arial"/>
          <w:bCs/>
          <w:sz w:val="22"/>
          <w:szCs w:val="22"/>
        </w:rPr>
      </w:pPr>
      <w:r w:rsidRPr="00E27DE5">
        <w:rPr>
          <w:rFonts w:ascii="Roboto" w:hAnsi="Roboto" w:cs="Arial"/>
          <w:bCs/>
          <w:sz w:val="22"/>
          <w:szCs w:val="22"/>
        </w:rPr>
        <w:t xml:space="preserve">Position: </w:t>
      </w:r>
      <w:r w:rsidRPr="00E27DE5">
        <w:rPr>
          <w:rFonts w:ascii="Roboto" w:hAnsi="Roboto" w:cs="Arial"/>
          <w:bCs/>
          <w:sz w:val="22"/>
          <w:szCs w:val="22"/>
        </w:rPr>
        <w:tab/>
      </w:r>
      <w:r w:rsidR="00616E95">
        <w:rPr>
          <w:rFonts w:ascii="Roboto" w:hAnsi="Roboto" w:cs="Arial"/>
          <w:bCs/>
          <w:sz w:val="22"/>
          <w:szCs w:val="22"/>
        </w:rPr>
        <w:t xml:space="preserve">Programme </w:t>
      </w:r>
      <w:r w:rsidRPr="00E27DE5">
        <w:rPr>
          <w:rFonts w:ascii="Roboto" w:hAnsi="Roboto" w:cs="Arial"/>
          <w:bCs/>
          <w:sz w:val="22"/>
          <w:szCs w:val="22"/>
        </w:rPr>
        <w:t>Admin</w:t>
      </w:r>
      <w:r w:rsidR="00616E95">
        <w:rPr>
          <w:rFonts w:ascii="Roboto" w:hAnsi="Roboto" w:cs="Arial"/>
          <w:bCs/>
          <w:sz w:val="22"/>
          <w:szCs w:val="22"/>
        </w:rPr>
        <w:t>istrative</w:t>
      </w:r>
      <w:r w:rsidRPr="00E27DE5">
        <w:rPr>
          <w:rFonts w:ascii="Roboto" w:hAnsi="Roboto" w:cs="Arial"/>
          <w:bCs/>
          <w:sz w:val="22"/>
          <w:szCs w:val="22"/>
        </w:rPr>
        <w:t xml:space="preserve"> Officer</w:t>
      </w:r>
    </w:p>
    <w:p w14:paraId="39AED6F6" w14:textId="6DFBCFAE" w:rsidR="00817D42" w:rsidRPr="00E27DE5" w:rsidRDefault="00817D42" w:rsidP="00817D42">
      <w:pPr>
        <w:ind w:left="426"/>
        <w:rPr>
          <w:rFonts w:ascii="Roboto" w:hAnsi="Roboto" w:cs="Arial"/>
          <w:bCs/>
          <w:sz w:val="22"/>
          <w:szCs w:val="22"/>
          <w:lang w:val="fr-FR"/>
        </w:rPr>
      </w:pPr>
      <w:r w:rsidRPr="00E27DE5">
        <w:rPr>
          <w:rFonts w:ascii="Roboto" w:hAnsi="Roboto" w:cs="Arial"/>
          <w:bCs/>
          <w:sz w:val="22"/>
          <w:szCs w:val="22"/>
          <w:lang w:val="fr-FR"/>
        </w:rPr>
        <w:t>Address:</w:t>
      </w:r>
      <w:r w:rsidR="00E27DE5">
        <w:rPr>
          <w:rFonts w:ascii="Roboto" w:hAnsi="Roboto" w:cs="Arial"/>
          <w:bCs/>
          <w:sz w:val="22"/>
          <w:szCs w:val="22"/>
          <w:lang w:val="fr-FR"/>
        </w:rPr>
        <w:tab/>
      </w:r>
      <w:r w:rsidRPr="00E27DE5">
        <w:rPr>
          <w:rFonts w:ascii="Roboto" w:hAnsi="Roboto" w:cs="Arial"/>
          <w:bCs/>
          <w:sz w:val="22"/>
          <w:szCs w:val="22"/>
        </w:rPr>
        <w:t xml:space="preserve">Oxfam in Viet Nam – 22 Le Dai Hanh, Hai Ba Trung, Hanoi. </w:t>
      </w:r>
    </w:p>
    <w:p w14:paraId="78E31F0D" w14:textId="3ED7020D" w:rsidR="00817D42" w:rsidRPr="00E27DE5" w:rsidRDefault="00817D42" w:rsidP="00817D42">
      <w:pPr>
        <w:ind w:left="426"/>
        <w:rPr>
          <w:rFonts w:ascii="Roboto" w:hAnsi="Roboto" w:cs="Arial"/>
          <w:sz w:val="22"/>
          <w:szCs w:val="22"/>
          <w:lang w:val="en-ZW"/>
        </w:rPr>
      </w:pPr>
      <w:r w:rsidRPr="00E27DE5">
        <w:rPr>
          <w:rFonts w:ascii="Roboto" w:hAnsi="Roboto" w:cs="Arial"/>
          <w:sz w:val="22"/>
          <w:szCs w:val="22"/>
          <w:lang w:val="en-ZW"/>
        </w:rPr>
        <w:t>Between 9 am-5pm -Monday to Friday.</w:t>
      </w:r>
    </w:p>
    <w:p w14:paraId="3C2B358D" w14:textId="77777777" w:rsidR="00817D42" w:rsidRPr="00E27DE5" w:rsidRDefault="00817D42" w:rsidP="00817D42">
      <w:pPr>
        <w:widowControl w:val="0"/>
        <w:autoSpaceDE w:val="0"/>
        <w:autoSpaceDN w:val="0"/>
        <w:adjustRightInd w:val="0"/>
        <w:jc w:val="both"/>
        <w:rPr>
          <w:rFonts w:ascii="Roboto" w:hAnsi="Roboto" w:cs="Arial"/>
          <w:color w:val="000000"/>
          <w:sz w:val="22"/>
          <w:szCs w:val="22"/>
        </w:rPr>
      </w:pPr>
      <w:r w:rsidRPr="00E27DE5">
        <w:rPr>
          <w:rFonts w:ascii="Roboto" w:hAnsi="Roboto" w:cs="Arial"/>
          <w:color w:val="000000"/>
          <w:sz w:val="22"/>
          <w:szCs w:val="22"/>
        </w:rPr>
        <w:t xml:space="preserve"> </w:t>
      </w:r>
    </w:p>
    <w:p w14:paraId="60B23790" w14:textId="08DBF122" w:rsidR="00817D42" w:rsidRPr="00E27DE5" w:rsidRDefault="7A888CE9" w:rsidP="00817D42">
      <w:pPr>
        <w:rPr>
          <w:rFonts w:ascii="Roboto" w:hAnsi="Roboto" w:cs="Arial"/>
          <w:b/>
          <w:bCs/>
          <w:sz w:val="22"/>
          <w:szCs w:val="22"/>
          <w:lang w:val="en-ZW"/>
        </w:rPr>
      </w:pPr>
      <w:r w:rsidRPr="7A888CE9">
        <w:rPr>
          <w:rFonts w:ascii="Roboto" w:hAnsi="Roboto" w:cs="Arial"/>
          <w:b/>
          <w:bCs/>
          <w:sz w:val="22"/>
          <w:szCs w:val="22"/>
          <w:lang w:val="en-ZW"/>
        </w:rPr>
        <w:t xml:space="preserve">The deadline for submission of tenders is </w:t>
      </w:r>
      <w:bookmarkStart w:id="1" w:name="_Hlk110926824"/>
      <w:r w:rsidR="00A175C8">
        <w:rPr>
          <w:rFonts w:ascii="Roboto" w:hAnsi="Roboto" w:cs="Arial"/>
          <w:b/>
          <w:bCs/>
          <w:sz w:val="22"/>
          <w:szCs w:val="22"/>
          <w:lang w:val="en-ZW"/>
        </w:rPr>
        <w:t>05</w:t>
      </w:r>
      <w:r w:rsidR="0084232B">
        <w:rPr>
          <w:rFonts w:ascii="Roboto" w:hAnsi="Roboto" w:cs="Arial"/>
          <w:b/>
          <w:bCs/>
          <w:sz w:val="22"/>
          <w:szCs w:val="22"/>
          <w:lang w:val="en-ZW"/>
        </w:rPr>
        <w:t xml:space="preserve"> May</w:t>
      </w:r>
      <w:r w:rsidRPr="7A888CE9">
        <w:rPr>
          <w:rFonts w:ascii="Roboto" w:hAnsi="Roboto" w:cs="Arial"/>
          <w:b/>
          <w:bCs/>
          <w:sz w:val="22"/>
          <w:szCs w:val="22"/>
          <w:lang w:val="en-ZW"/>
        </w:rPr>
        <w:t xml:space="preserve"> 2025</w:t>
      </w:r>
      <w:r w:rsidRPr="7A888CE9">
        <w:rPr>
          <w:rFonts w:ascii="Roboto" w:hAnsi="Roboto" w:cs="Arial"/>
          <w:b/>
          <w:bCs/>
          <w:sz w:val="22"/>
          <w:szCs w:val="22"/>
        </w:rPr>
        <w:t xml:space="preserve"> </w:t>
      </w:r>
      <w:bookmarkEnd w:id="1"/>
      <w:r w:rsidRPr="7A888CE9">
        <w:rPr>
          <w:rFonts w:ascii="Roboto" w:hAnsi="Roboto" w:cs="Arial"/>
          <w:b/>
          <w:bCs/>
          <w:sz w:val="22"/>
          <w:szCs w:val="22"/>
          <w:lang w:val="en-ZW"/>
        </w:rPr>
        <w:t xml:space="preserve">at </w:t>
      </w:r>
      <w:r w:rsidR="00A175C8">
        <w:rPr>
          <w:rFonts w:ascii="Roboto" w:hAnsi="Roboto" w:cs="Arial"/>
          <w:b/>
          <w:bCs/>
          <w:sz w:val="22"/>
          <w:szCs w:val="22"/>
          <w:lang w:val="en-ZW"/>
        </w:rPr>
        <w:t>12</w:t>
      </w:r>
      <w:r w:rsidR="001E61EF">
        <w:rPr>
          <w:rFonts w:ascii="Roboto" w:hAnsi="Roboto" w:cs="Arial"/>
          <w:b/>
          <w:bCs/>
          <w:sz w:val="22"/>
          <w:szCs w:val="22"/>
          <w:lang w:val="en-ZW"/>
        </w:rPr>
        <w:t>.00</w:t>
      </w:r>
      <w:r w:rsidRPr="7A888CE9">
        <w:rPr>
          <w:rFonts w:ascii="Roboto" w:hAnsi="Roboto" w:cs="Arial"/>
          <w:b/>
          <w:bCs/>
          <w:sz w:val="22"/>
          <w:szCs w:val="22"/>
          <w:lang w:val="en-ZW"/>
        </w:rPr>
        <w:t xml:space="preserve"> </w:t>
      </w:r>
      <w:r w:rsidR="0083457B">
        <w:rPr>
          <w:rFonts w:ascii="Roboto" w:hAnsi="Roboto" w:cs="Arial"/>
          <w:b/>
          <w:bCs/>
          <w:sz w:val="22"/>
          <w:szCs w:val="22"/>
          <w:lang w:val="en-ZW"/>
        </w:rPr>
        <w:t>P</w:t>
      </w:r>
      <w:r w:rsidRPr="7A888CE9">
        <w:rPr>
          <w:rFonts w:ascii="Roboto" w:hAnsi="Roboto" w:cs="Arial"/>
          <w:b/>
          <w:bCs/>
          <w:sz w:val="22"/>
          <w:szCs w:val="22"/>
          <w:lang w:val="en-ZW"/>
        </w:rPr>
        <w:t>M upon conditions in the tender dossier.</w:t>
      </w:r>
    </w:p>
    <w:p w14:paraId="300A8B3F" w14:textId="6D67DAAE" w:rsidR="00817D42" w:rsidRPr="00E27DE5" w:rsidRDefault="7A888CE9" w:rsidP="00817D42">
      <w:pPr>
        <w:rPr>
          <w:rFonts w:ascii="Roboto" w:hAnsi="Roboto" w:cs="Arial"/>
          <w:sz w:val="22"/>
          <w:szCs w:val="22"/>
          <w:lang w:val="en-ZW"/>
        </w:rPr>
      </w:pPr>
      <w:r w:rsidRPr="7A888CE9">
        <w:rPr>
          <w:rFonts w:ascii="Roboto" w:hAnsi="Roboto" w:cs="Arial"/>
          <w:sz w:val="22"/>
          <w:szCs w:val="22"/>
          <w:lang w:val="en-ZW"/>
        </w:rPr>
        <w:t xml:space="preserve">Date of opening tender: </w:t>
      </w:r>
      <w:r w:rsidR="000B574E">
        <w:rPr>
          <w:rFonts w:ascii="Roboto" w:hAnsi="Roboto" w:cs="Arial"/>
          <w:sz w:val="22"/>
          <w:szCs w:val="22"/>
          <w:lang w:val="en-ZW"/>
        </w:rPr>
        <w:t>05 May</w:t>
      </w:r>
      <w:r w:rsidRPr="7A888CE9">
        <w:rPr>
          <w:rFonts w:ascii="Roboto" w:hAnsi="Roboto" w:cs="Arial"/>
          <w:sz w:val="22"/>
          <w:szCs w:val="22"/>
          <w:lang w:val="en-ZW"/>
        </w:rPr>
        <w:t xml:space="preserve"> 2025</w:t>
      </w:r>
      <w:r w:rsidRPr="7A888CE9">
        <w:rPr>
          <w:rFonts w:ascii="Roboto" w:hAnsi="Roboto" w:cs="Arial"/>
          <w:sz w:val="22"/>
          <w:szCs w:val="22"/>
        </w:rPr>
        <w:t xml:space="preserve"> </w:t>
      </w:r>
      <w:r w:rsidRPr="7A888CE9">
        <w:rPr>
          <w:rFonts w:ascii="Roboto" w:hAnsi="Roboto" w:cs="Arial"/>
          <w:sz w:val="22"/>
          <w:szCs w:val="22"/>
          <w:lang w:val="en-ZW"/>
        </w:rPr>
        <w:t xml:space="preserve">at </w:t>
      </w:r>
      <w:r w:rsidR="00A175C8">
        <w:rPr>
          <w:rFonts w:ascii="Roboto" w:hAnsi="Roboto" w:cs="Arial"/>
          <w:sz w:val="22"/>
          <w:szCs w:val="22"/>
          <w:lang w:val="en-ZW"/>
        </w:rPr>
        <w:t>14</w:t>
      </w:r>
      <w:r w:rsidRPr="7A888CE9">
        <w:rPr>
          <w:rFonts w:ascii="Roboto" w:hAnsi="Roboto" w:cs="Arial"/>
          <w:sz w:val="22"/>
          <w:szCs w:val="22"/>
          <w:lang w:val="en-ZW"/>
        </w:rPr>
        <w:t xml:space="preserve">.00 </w:t>
      </w:r>
      <w:r w:rsidR="00A175C8">
        <w:rPr>
          <w:rFonts w:ascii="Roboto" w:hAnsi="Roboto" w:cs="Arial"/>
          <w:sz w:val="22"/>
          <w:szCs w:val="22"/>
          <w:lang w:val="en-ZW"/>
        </w:rPr>
        <w:t>P</w:t>
      </w:r>
      <w:r w:rsidRPr="7A888CE9">
        <w:rPr>
          <w:rFonts w:ascii="Roboto" w:hAnsi="Roboto" w:cs="Arial"/>
          <w:sz w:val="22"/>
          <w:szCs w:val="22"/>
          <w:lang w:val="en-ZW"/>
        </w:rPr>
        <w:t>M at Oxfam office.</w:t>
      </w:r>
    </w:p>
    <w:p w14:paraId="1F8CB400" w14:textId="77777777" w:rsidR="00817D42" w:rsidRPr="00E27DE5" w:rsidRDefault="00817D42" w:rsidP="00817D42">
      <w:pPr>
        <w:widowControl w:val="0"/>
        <w:autoSpaceDE w:val="0"/>
        <w:autoSpaceDN w:val="0"/>
        <w:adjustRightInd w:val="0"/>
        <w:jc w:val="both"/>
        <w:rPr>
          <w:rFonts w:ascii="Roboto" w:hAnsi="Roboto" w:cs="Arial"/>
          <w:color w:val="000000"/>
          <w:sz w:val="22"/>
          <w:szCs w:val="22"/>
          <w:lang w:val="en-ZW"/>
        </w:rPr>
      </w:pPr>
    </w:p>
    <w:p w14:paraId="73E21BBE" w14:textId="77777777" w:rsidR="00817D42" w:rsidRPr="00E27DE5" w:rsidRDefault="00817D42" w:rsidP="00817D42">
      <w:pPr>
        <w:widowControl w:val="0"/>
        <w:autoSpaceDE w:val="0"/>
        <w:autoSpaceDN w:val="0"/>
        <w:adjustRightInd w:val="0"/>
        <w:jc w:val="both"/>
        <w:rPr>
          <w:rFonts w:ascii="Roboto" w:hAnsi="Roboto" w:cs="Arial"/>
          <w:color w:val="000000"/>
          <w:sz w:val="22"/>
          <w:szCs w:val="22"/>
        </w:rPr>
      </w:pPr>
      <w:r w:rsidRPr="00E27DE5">
        <w:rPr>
          <w:rFonts w:ascii="Roboto" w:hAnsi="Roboto" w:cs="Arial"/>
          <w:color w:val="000000"/>
          <w:sz w:val="22"/>
          <w:szCs w:val="22"/>
        </w:rPr>
        <w:t>Oxfam does not bind itself to award the tender to the lowest offer and reserves the right to accept the whole or part of the tender.</w:t>
      </w:r>
    </w:p>
    <w:p w14:paraId="444F4D9F" w14:textId="77777777" w:rsidR="00817D42" w:rsidRPr="00E27DE5" w:rsidRDefault="00817D42" w:rsidP="00817D42">
      <w:pPr>
        <w:widowControl w:val="0"/>
        <w:autoSpaceDE w:val="0"/>
        <w:autoSpaceDN w:val="0"/>
        <w:adjustRightInd w:val="0"/>
        <w:jc w:val="both"/>
        <w:rPr>
          <w:rFonts w:ascii="Roboto" w:hAnsi="Roboto" w:cs="Arial"/>
          <w:bCs/>
          <w:color w:val="000000"/>
          <w:sz w:val="22"/>
          <w:szCs w:val="22"/>
          <w:lang w:val="en-ZW"/>
        </w:rPr>
      </w:pPr>
    </w:p>
    <w:p w14:paraId="3161A182" w14:textId="77777777" w:rsidR="00817D42" w:rsidRPr="00E27DE5" w:rsidRDefault="00817D42" w:rsidP="00817D42">
      <w:pPr>
        <w:widowControl w:val="0"/>
        <w:autoSpaceDE w:val="0"/>
        <w:autoSpaceDN w:val="0"/>
        <w:adjustRightInd w:val="0"/>
        <w:jc w:val="both"/>
        <w:rPr>
          <w:rFonts w:ascii="Roboto" w:hAnsi="Roboto" w:cs="Arial"/>
          <w:color w:val="000000"/>
          <w:sz w:val="22"/>
          <w:szCs w:val="22"/>
        </w:rPr>
      </w:pPr>
      <w:r w:rsidRPr="00E27DE5">
        <w:rPr>
          <w:rFonts w:ascii="Roboto" w:hAnsi="Roboto" w:cs="Arial"/>
          <w:color w:val="000000"/>
          <w:sz w:val="22"/>
          <w:szCs w:val="22"/>
        </w:rPr>
        <w:t xml:space="preserve">We look forward to receiving a proposal from you and thank you for your interest in our invitation. </w:t>
      </w:r>
    </w:p>
    <w:p w14:paraId="097DBC6A" w14:textId="77777777" w:rsidR="00817D42" w:rsidRPr="00E27DE5" w:rsidRDefault="00817D42" w:rsidP="00817D42">
      <w:pPr>
        <w:widowControl w:val="0"/>
        <w:autoSpaceDE w:val="0"/>
        <w:autoSpaceDN w:val="0"/>
        <w:adjustRightInd w:val="0"/>
        <w:jc w:val="both"/>
        <w:rPr>
          <w:rFonts w:ascii="Roboto" w:hAnsi="Roboto" w:cs="Arial"/>
          <w:color w:val="000000"/>
          <w:sz w:val="22"/>
          <w:szCs w:val="22"/>
        </w:rPr>
      </w:pPr>
    </w:p>
    <w:p w14:paraId="37B1ED39" w14:textId="77777777" w:rsidR="00817D42" w:rsidRPr="00E27DE5" w:rsidRDefault="00817D42" w:rsidP="00817D42">
      <w:pPr>
        <w:widowControl w:val="0"/>
        <w:autoSpaceDE w:val="0"/>
        <w:autoSpaceDN w:val="0"/>
        <w:adjustRightInd w:val="0"/>
        <w:jc w:val="both"/>
        <w:rPr>
          <w:rFonts w:ascii="Roboto" w:hAnsi="Roboto" w:cs="Arial"/>
          <w:color w:val="000000"/>
          <w:sz w:val="22"/>
          <w:szCs w:val="22"/>
        </w:rPr>
      </w:pPr>
      <w:r w:rsidRPr="00E27DE5">
        <w:rPr>
          <w:rFonts w:ascii="Roboto" w:hAnsi="Roboto" w:cs="Arial"/>
          <w:color w:val="000000"/>
          <w:sz w:val="22"/>
          <w:szCs w:val="22"/>
        </w:rPr>
        <w:t>Yours sincerely,</w:t>
      </w:r>
    </w:p>
    <w:p w14:paraId="089C1356" w14:textId="77777777" w:rsidR="00817D42" w:rsidRPr="00E27DE5" w:rsidRDefault="00817D42" w:rsidP="00817D42">
      <w:pPr>
        <w:widowControl w:val="0"/>
        <w:autoSpaceDE w:val="0"/>
        <w:autoSpaceDN w:val="0"/>
        <w:adjustRightInd w:val="0"/>
        <w:rPr>
          <w:rFonts w:ascii="Roboto" w:hAnsi="Roboto" w:cs="Arial"/>
          <w:bCs/>
          <w:color w:val="000000"/>
          <w:sz w:val="22"/>
          <w:szCs w:val="22"/>
        </w:rPr>
      </w:pPr>
    </w:p>
    <w:p w14:paraId="669E83EF" w14:textId="2978749E" w:rsidR="00817D42" w:rsidRPr="00E27DE5" w:rsidRDefault="00E27DE5" w:rsidP="00817D42">
      <w:pPr>
        <w:widowControl w:val="0"/>
        <w:autoSpaceDE w:val="0"/>
        <w:autoSpaceDN w:val="0"/>
        <w:adjustRightInd w:val="0"/>
        <w:rPr>
          <w:rFonts w:ascii="Roboto" w:hAnsi="Roboto" w:cs="Arial"/>
          <w:sz w:val="22"/>
          <w:szCs w:val="22"/>
        </w:rPr>
      </w:pPr>
      <w:r w:rsidRPr="00E27DE5">
        <w:rPr>
          <w:rFonts w:ascii="Roboto" w:hAnsi="Roboto" w:cs="Arial"/>
          <w:bCs/>
          <w:color w:val="000000"/>
          <w:sz w:val="22"/>
          <w:szCs w:val="22"/>
        </w:rPr>
        <w:t>Vu Thi Quynh Hoa</w:t>
      </w:r>
    </w:p>
    <w:p w14:paraId="6A3862C7" w14:textId="2832408E" w:rsidR="00817D42" w:rsidRPr="00E27DE5" w:rsidRDefault="00817D42" w:rsidP="00817D42">
      <w:pPr>
        <w:widowControl w:val="0"/>
        <w:autoSpaceDE w:val="0"/>
        <w:autoSpaceDN w:val="0"/>
        <w:adjustRightInd w:val="0"/>
        <w:rPr>
          <w:rFonts w:ascii="Roboto" w:hAnsi="Roboto" w:cs="Arial"/>
          <w:bCs/>
          <w:color w:val="000000"/>
          <w:sz w:val="22"/>
          <w:szCs w:val="22"/>
        </w:rPr>
      </w:pPr>
      <w:r w:rsidRPr="00E27DE5">
        <w:rPr>
          <w:rFonts w:ascii="Roboto" w:hAnsi="Roboto" w:cs="Arial"/>
          <w:sz w:val="22"/>
          <w:szCs w:val="22"/>
        </w:rPr>
        <w:t>National Director</w:t>
      </w:r>
    </w:p>
    <w:p w14:paraId="62486C05" w14:textId="77777777" w:rsidR="00516310" w:rsidRPr="00E27DE5" w:rsidRDefault="00516310" w:rsidP="00F84795">
      <w:pPr>
        <w:widowControl w:val="0"/>
        <w:autoSpaceDE w:val="0"/>
        <w:autoSpaceDN w:val="0"/>
        <w:adjustRightInd w:val="0"/>
        <w:rPr>
          <w:rFonts w:ascii="Roboto" w:hAnsi="Roboto" w:cs="Arial"/>
          <w:bCs/>
          <w:color w:val="000000"/>
          <w:sz w:val="22"/>
          <w:szCs w:val="22"/>
        </w:rPr>
      </w:pPr>
    </w:p>
    <w:sectPr w:rsidR="00516310" w:rsidRPr="00E27DE5" w:rsidSect="00987E1F">
      <w:headerReference w:type="even" r:id="rId10"/>
      <w:headerReference w:type="default" r:id="rId11"/>
      <w:footerReference w:type="even" r:id="rId12"/>
      <w:footerReference w:type="default" r:id="rId13"/>
      <w:headerReference w:type="first" r:id="rId14"/>
      <w:footerReference w:type="first" r:id="rId15"/>
      <w:pgSz w:w="11906" w:h="16838" w:code="9"/>
      <w:pgMar w:top="1276" w:right="1183" w:bottom="1134" w:left="1276" w:header="421"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B7208" w14:textId="77777777" w:rsidR="00D54060" w:rsidRDefault="00D54060">
      <w:r>
        <w:separator/>
      </w:r>
    </w:p>
  </w:endnote>
  <w:endnote w:type="continuationSeparator" w:id="0">
    <w:p w14:paraId="66E84ADD" w14:textId="77777777" w:rsidR="00D54060" w:rsidRDefault="00D5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EF00" w14:textId="77777777" w:rsidR="00516310" w:rsidRDefault="00516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E3C86" w14:textId="77777777" w:rsidR="00516310" w:rsidRPr="00516310" w:rsidRDefault="00516310">
    <w:pPr>
      <w:pStyle w:val="Footer"/>
      <w:rPr>
        <w:rFonts w:ascii="Arial" w:hAnsi="Arial" w:cs="Arial"/>
        <w:sz w:val="18"/>
        <w:szCs w:val="18"/>
      </w:rPr>
    </w:pPr>
    <w:r w:rsidRPr="00516310">
      <w:rPr>
        <w:rFonts w:ascii="Arial" w:hAnsi="Arial" w:cs="Arial"/>
        <w:i/>
        <w:sz w:val="18"/>
        <w:szCs w:val="18"/>
      </w:rPr>
      <w:t xml:space="preserve">Invitation to tender </w:t>
    </w:r>
    <w:sdt>
      <w:sdtPr>
        <w:rPr>
          <w:rFonts w:ascii="Arial" w:hAnsi="Arial" w:cs="Arial"/>
          <w:sz w:val="18"/>
          <w:szCs w:val="18"/>
        </w:rPr>
        <w:id w:val="344997993"/>
        <w:docPartObj>
          <w:docPartGallery w:val="Page Numbers (Bottom of Page)"/>
          <w:docPartUnique/>
        </w:docPartObj>
      </w:sdtPr>
      <w:sdtContent>
        <w:sdt>
          <w:sdtPr>
            <w:rPr>
              <w:rFonts w:ascii="Arial" w:hAnsi="Arial" w:cs="Arial"/>
              <w:sz w:val="18"/>
              <w:szCs w:val="18"/>
            </w:rPr>
            <w:id w:val="344997994"/>
            <w:docPartObj>
              <w:docPartGallery w:val="Page Numbers (Top of Page)"/>
              <w:docPartUnique/>
            </w:docPartObj>
          </w:sdtPr>
          <w:sdtContent>
            <w:r w:rsidRPr="00516310">
              <w:rPr>
                <w:rFonts w:ascii="Arial" w:hAnsi="Arial" w:cs="Arial"/>
                <w:sz w:val="18"/>
                <w:szCs w:val="18"/>
              </w:rPr>
              <w:tab/>
            </w:r>
            <w:r w:rsidRPr="00516310">
              <w:rPr>
                <w:rFonts w:ascii="Arial" w:hAnsi="Arial" w:cs="Arial"/>
                <w:sz w:val="18"/>
                <w:szCs w:val="18"/>
              </w:rPr>
              <w:tab/>
            </w:r>
            <w:r>
              <w:rPr>
                <w:rFonts w:ascii="Arial" w:hAnsi="Arial" w:cs="Arial"/>
                <w:sz w:val="18"/>
                <w:szCs w:val="18"/>
              </w:rPr>
              <w:tab/>
            </w:r>
            <w:r w:rsidRPr="00516310">
              <w:rPr>
                <w:rFonts w:ascii="Arial" w:hAnsi="Arial" w:cs="Arial"/>
                <w:sz w:val="18"/>
                <w:szCs w:val="18"/>
              </w:rPr>
              <w:t xml:space="preserve">Page </w:t>
            </w:r>
            <w:r w:rsidRPr="00516310">
              <w:rPr>
                <w:rFonts w:ascii="Arial" w:hAnsi="Arial" w:cs="Arial"/>
                <w:sz w:val="18"/>
                <w:szCs w:val="18"/>
              </w:rPr>
              <w:fldChar w:fldCharType="begin"/>
            </w:r>
            <w:r w:rsidRPr="00516310">
              <w:rPr>
                <w:rFonts w:ascii="Arial" w:hAnsi="Arial" w:cs="Arial"/>
                <w:sz w:val="18"/>
                <w:szCs w:val="18"/>
              </w:rPr>
              <w:instrText>PAGE</w:instrText>
            </w:r>
            <w:r w:rsidRPr="00516310">
              <w:rPr>
                <w:rFonts w:ascii="Arial" w:hAnsi="Arial" w:cs="Arial"/>
                <w:sz w:val="18"/>
                <w:szCs w:val="18"/>
              </w:rPr>
              <w:fldChar w:fldCharType="separate"/>
            </w:r>
            <w:r w:rsidR="00F408F4">
              <w:rPr>
                <w:rFonts w:ascii="Arial" w:hAnsi="Arial" w:cs="Arial"/>
                <w:noProof/>
                <w:sz w:val="18"/>
                <w:szCs w:val="18"/>
              </w:rPr>
              <w:t>1</w:t>
            </w:r>
            <w:r w:rsidRPr="00516310">
              <w:rPr>
                <w:rFonts w:ascii="Arial" w:hAnsi="Arial" w:cs="Arial"/>
                <w:sz w:val="18"/>
                <w:szCs w:val="18"/>
              </w:rPr>
              <w:fldChar w:fldCharType="end"/>
            </w:r>
            <w:r w:rsidRPr="00516310">
              <w:rPr>
                <w:rFonts w:ascii="Arial" w:hAnsi="Arial" w:cs="Arial"/>
                <w:sz w:val="18"/>
                <w:szCs w:val="18"/>
              </w:rPr>
              <w:t xml:space="preserve"> / </w:t>
            </w:r>
            <w:r w:rsidRPr="00516310">
              <w:rPr>
                <w:rFonts w:ascii="Arial" w:hAnsi="Arial" w:cs="Arial"/>
                <w:sz w:val="18"/>
                <w:szCs w:val="18"/>
              </w:rPr>
              <w:fldChar w:fldCharType="begin"/>
            </w:r>
            <w:r w:rsidRPr="00516310">
              <w:rPr>
                <w:rFonts w:ascii="Arial" w:hAnsi="Arial" w:cs="Arial"/>
                <w:sz w:val="18"/>
                <w:szCs w:val="18"/>
              </w:rPr>
              <w:instrText>NUMPAGES</w:instrText>
            </w:r>
            <w:r w:rsidRPr="00516310">
              <w:rPr>
                <w:rFonts w:ascii="Arial" w:hAnsi="Arial" w:cs="Arial"/>
                <w:sz w:val="18"/>
                <w:szCs w:val="18"/>
              </w:rPr>
              <w:fldChar w:fldCharType="separate"/>
            </w:r>
            <w:r w:rsidR="00F408F4">
              <w:rPr>
                <w:rFonts w:ascii="Arial" w:hAnsi="Arial" w:cs="Arial"/>
                <w:noProof/>
                <w:sz w:val="18"/>
                <w:szCs w:val="18"/>
              </w:rPr>
              <w:t>2</w:t>
            </w:r>
            <w:r w:rsidRPr="00516310">
              <w:rPr>
                <w:rFonts w:ascii="Arial" w:hAnsi="Arial" w:cs="Arial"/>
                <w:sz w:val="18"/>
                <w:szCs w:val="18"/>
              </w:rPr>
              <w:fldChar w:fldCharType="end"/>
            </w:r>
          </w:sdtContent>
        </w:sdt>
      </w:sdtContent>
    </w:sdt>
  </w:p>
  <w:p w14:paraId="4101652C" w14:textId="77777777" w:rsidR="00516310" w:rsidRPr="00516310" w:rsidRDefault="00516310">
    <w:pPr>
      <w:pStyle w:val="Footer"/>
      <w:rPr>
        <w:rFonts w:ascii="Arial" w:hAnsi="Arial" w:cs="Arial"/>
        <w:i/>
        <w:sz w:val="18"/>
        <w:szCs w:val="18"/>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9945" w14:textId="77777777" w:rsidR="00516310" w:rsidRDefault="00516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794A4" w14:textId="77777777" w:rsidR="00D54060" w:rsidRDefault="00D54060">
      <w:r>
        <w:separator/>
      </w:r>
    </w:p>
  </w:footnote>
  <w:footnote w:type="continuationSeparator" w:id="0">
    <w:p w14:paraId="160E0832" w14:textId="77777777" w:rsidR="00D54060" w:rsidRDefault="00D54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CB0E" w14:textId="77777777" w:rsidR="00516310" w:rsidRDefault="00516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F716" w14:textId="77777777" w:rsidR="00331E22" w:rsidRDefault="00331E22" w:rsidP="0042204D">
    <w:pPr>
      <w:pStyle w:val="Header"/>
    </w:pPr>
    <w:bookmarkStart w:id="2" w:name="OLE_LINK2"/>
    <w:bookmarkStart w:id="3" w:name="OLE_LINK1"/>
    <w:r>
      <w:t xml:space="preserve">              </w:t>
    </w:r>
  </w:p>
  <w:bookmarkEnd w:id="2"/>
  <w:bookmarkEnd w:id="3"/>
  <w:p w14:paraId="0FB78278" w14:textId="77777777" w:rsidR="00331E22" w:rsidRDefault="00331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0A41" w14:textId="77777777" w:rsidR="00516310" w:rsidRDefault="00516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multilevel"/>
    <w:tmpl w:val="A1AA5EEC"/>
    <w:lvl w:ilvl="0">
      <w:start w:val="1"/>
      <w:numFmt w:val="decimal"/>
      <w:pStyle w:val="ListNumber"/>
      <w:lvlText w:val="%1."/>
      <w:lvlJc w:val="left"/>
      <w:pPr>
        <w:tabs>
          <w:tab w:val="num" w:pos="360"/>
        </w:tabs>
        <w:ind w:left="360" w:hanging="360"/>
      </w:pPr>
      <w:rPr>
        <w:rFonts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 w15:restartNumberingAfterBreak="0">
    <w:nsid w:val="FFFFFFFE"/>
    <w:multiLevelType w:val="singleLevel"/>
    <w:tmpl w:val="3F0C0A9C"/>
    <w:lvl w:ilvl="0">
      <w:numFmt w:val="bullet"/>
      <w:lvlText w:val="*"/>
      <w:lvlJc w:val="left"/>
    </w:lvl>
  </w:abstractNum>
  <w:abstractNum w:abstractNumId="2" w15:restartNumberingAfterBreak="0">
    <w:nsid w:val="04030E5C"/>
    <w:multiLevelType w:val="hybridMultilevel"/>
    <w:tmpl w:val="25D85054"/>
    <w:lvl w:ilvl="0" w:tplc="2B06F32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FF05F9"/>
    <w:multiLevelType w:val="multilevel"/>
    <w:tmpl w:val="99A6033C"/>
    <w:lvl w:ilvl="0">
      <w:start w:val="1"/>
      <w:numFmt w:val="decimal"/>
      <w:pStyle w:val="StyleArial10ptBoldBlackJustifi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C96F11"/>
    <w:multiLevelType w:val="hybridMultilevel"/>
    <w:tmpl w:val="ED8C9B48"/>
    <w:lvl w:ilvl="0" w:tplc="5794199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2D3105A"/>
    <w:multiLevelType w:val="hybridMultilevel"/>
    <w:tmpl w:val="CBD890C2"/>
    <w:lvl w:ilvl="0" w:tplc="A0CE7BD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96525E9"/>
    <w:multiLevelType w:val="hybridMultilevel"/>
    <w:tmpl w:val="E842F058"/>
    <w:lvl w:ilvl="0" w:tplc="EC2AB888">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74417A"/>
    <w:multiLevelType w:val="hybridMultilevel"/>
    <w:tmpl w:val="7FD0F3F2"/>
    <w:lvl w:ilvl="0" w:tplc="0409000F">
      <w:start w:val="1"/>
      <w:numFmt w:val="decimal"/>
      <w:lvlText w:val="%1."/>
      <w:lvlJc w:val="left"/>
      <w:pPr>
        <w:tabs>
          <w:tab w:val="num" w:pos="1080"/>
        </w:tabs>
        <w:ind w:left="1080" w:hanging="360"/>
      </w:pPr>
    </w:lvl>
    <w:lvl w:ilvl="1" w:tplc="1B583EEE">
      <w:numFmt w:val="bullet"/>
      <w:lvlText w:val="-"/>
      <w:lvlJc w:val="left"/>
      <w:pPr>
        <w:tabs>
          <w:tab w:val="num" w:pos="1800"/>
        </w:tabs>
        <w:ind w:left="1800" w:hanging="360"/>
      </w:pPr>
      <w:rPr>
        <w:rFonts w:ascii="Arial" w:eastAsia="Times New Roman" w:hAnsi="Arial"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03866F6"/>
    <w:multiLevelType w:val="singleLevel"/>
    <w:tmpl w:val="2B06F322"/>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42144707"/>
    <w:multiLevelType w:val="singleLevel"/>
    <w:tmpl w:val="2B06F322"/>
    <w:lvl w:ilvl="0">
      <w:start w:val="1"/>
      <w:numFmt w:val="lowerLetter"/>
      <w:lvlText w:val="%1)"/>
      <w:lvlJc w:val="left"/>
      <w:pPr>
        <w:tabs>
          <w:tab w:val="num" w:pos="1080"/>
        </w:tabs>
        <w:ind w:left="1080" w:hanging="360"/>
      </w:pPr>
      <w:rPr>
        <w:rFonts w:cs="Times New Roman" w:hint="default"/>
      </w:rPr>
    </w:lvl>
  </w:abstractNum>
  <w:abstractNum w:abstractNumId="10" w15:restartNumberingAfterBreak="0">
    <w:nsid w:val="451327C5"/>
    <w:multiLevelType w:val="hybridMultilevel"/>
    <w:tmpl w:val="F7226BFA"/>
    <w:lvl w:ilvl="0" w:tplc="EFD43ACE">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A3313"/>
    <w:multiLevelType w:val="multilevel"/>
    <w:tmpl w:val="762621D0"/>
    <w:lvl w:ilvl="0">
      <w:start w:val="1"/>
      <w:numFmt w:val="lowerLetter"/>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2" w15:restartNumberingAfterBreak="0">
    <w:nsid w:val="5ED84631"/>
    <w:multiLevelType w:val="hybridMultilevel"/>
    <w:tmpl w:val="F9A868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EF5635"/>
    <w:multiLevelType w:val="hybridMultilevel"/>
    <w:tmpl w:val="D3E492EE"/>
    <w:lvl w:ilvl="0" w:tplc="A5D6A5B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643273804">
    <w:abstractNumId w:val="0"/>
  </w:num>
  <w:num w:numId="2" w16cid:durableId="10109482">
    <w:abstractNumId w:val="10"/>
  </w:num>
  <w:num w:numId="3" w16cid:durableId="1867865996">
    <w:abstractNumId w:val="8"/>
  </w:num>
  <w:num w:numId="4" w16cid:durableId="1346858531">
    <w:abstractNumId w:val="9"/>
  </w:num>
  <w:num w:numId="5" w16cid:durableId="758719308">
    <w:abstractNumId w:val="11"/>
  </w:num>
  <w:num w:numId="6" w16cid:durableId="154345378">
    <w:abstractNumId w:val="4"/>
  </w:num>
  <w:num w:numId="7" w16cid:durableId="1257784484">
    <w:abstractNumId w:val="13"/>
  </w:num>
  <w:num w:numId="8" w16cid:durableId="1723868139">
    <w:abstractNumId w:val="2"/>
  </w:num>
  <w:num w:numId="9" w16cid:durableId="623578161">
    <w:abstractNumId w:val="1"/>
    <w:lvlOverride w:ilvl="0">
      <w:lvl w:ilvl="0">
        <w:numFmt w:val="bullet"/>
        <w:lvlText w:val=""/>
        <w:legacy w:legacy="1" w:legacySpace="0" w:legacyIndent="360"/>
        <w:lvlJc w:val="left"/>
        <w:rPr>
          <w:rFonts w:ascii="Symbol" w:hAnsi="Symbol" w:hint="default"/>
        </w:rPr>
      </w:lvl>
    </w:lvlOverride>
  </w:num>
  <w:num w:numId="10" w16cid:durableId="385841763">
    <w:abstractNumId w:val="5"/>
  </w:num>
  <w:num w:numId="11" w16cid:durableId="1117720507">
    <w:abstractNumId w:val="7"/>
  </w:num>
  <w:num w:numId="12" w16cid:durableId="1724716636">
    <w:abstractNumId w:val="12"/>
  </w:num>
  <w:num w:numId="13" w16cid:durableId="1915315238">
    <w:abstractNumId w:val="3"/>
  </w:num>
  <w:num w:numId="14" w16cid:durableId="1937471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B9"/>
    <w:rsid w:val="00027EBC"/>
    <w:rsid w:val="0004783A"/>
    <w:rsid w:val="00063EEE"/>
    <w:rsid w:val="000915BA"/>
    <w:rsid w:val="000A16A9"/>
    <w:rsid w:val="000B0497"/>
    <w:rsid w:val="000B23EE"/>
    <w:rsid w:val="000B574E"/>
    <w:rsid w:val="000D0791"/>
    <w:rsid w:val="00104041"/>
    <w:rsid w:val="00106393"/>
    <w:rsid w:val="001114CB"/>
    <w:rsid w:val="00121F56"/>
    <w:rsid w:val="00140FAA"/>
    <w:rsid w:val="00141622"/>
    <w:rsid w:val="001425CF"/>
    <w:rsid w:val="001606C5"/>
    <w:rsid w:val="0016357F"/>
    <w:rsid w:val="0017053F"/>
    <w:rsid w:val="0017245A"/>
    <w:rsid w:val="00186FEF"/>
    <w:rsid w:val="00196E17"/>
    <w:rsid w:val="001B0ECC"/>
    <w:rsid w:val="001E2FCF"/>
    <w:rsid w:val="001E2FFD"/>
    <w:rsid w:val="001E498E"/>
    <w:rsid w:val="001E61EF"/>
    <w:rsid w:val="001F334D"/>
    <w:rsid w:val="00202CD2"/>
    <w:rsid w:val="00211788"/>
    <w:rsid w:val="00211EAA"/>
    <w:rsid w:val="0021388C"/>
    <w:rsid w:val="00222307"/>
    <w:rsid w:val="0022420A"/>
    <w:rsid w:val="002350D9"/>
    <w:rsid w:val="00242CC5"/>
    <w:rsid w:val="00244B3A"/>
    <w:rsid w:val="00264E5A"/>
    <w:rsid w:val="00266627"/>
    <w:rsid w:val="002729A0"/>
    <w:rsid w:val="002764BC"/>
    <w:rsid w:val="00281602"/>
    <w:rsid w:val="002A0113"/>
    <w:rsid w:val="002A7B4D"/>
    <w:rsid w:val="002C22A4"/>
    <w:rsid w:val="002D343B"/>
    <w:rsid w:val="002D66F0"/>
    <w:rsid w:val="00300142"/>
    <w:rsid w:val="00326D3C"/>
    <w:rsid w:val="00331E22"/>
    <w:rsid w:val="00335954"/>
    <w:rsid w:val="00354E0D"/>
    <w:rsid w:val="00355736"/>
    <w:rsid w:val="00361E6E"/>
    <w:rsid w:val="003816E8"/>
    <w:rsid w:val="00381F0C"/>
    <w:rsid w:val="00395FAE"/>
    <w:rsid w:val="003A096A"/>
    <w:rsid w:val="003B2B36"/>
    <w:rsid w:val="003C3D19"/>
    <w:rsid w:val="0040371F"/>
    <w:rsid w:val="00413B11"/>
    <w:rsid w:val="004211D8"/>
    <w:rsid w:val="0042204D"/>
    <w:rsid w:val="00425091"/>
    <w:rsid w:val="004254F5"/>
    <w:rsid w:val="00435EFF"/>
    <w:rsid w:val="00460E82"/>
    <w:rsid w:val="00462CBC"/>
    <w:rsid w:val="00463F75"/>
    <w:rsid w:val="00470E13"/>
    <w:rsid w:val="00482422"/>
    <w:rsid w:val="004908CC"/>
    <w:rsid w:val="004C72C6"/>
    <w:rsid w:val="004E320F"/>
    <w:rsid w:val="004E356A"/>
    <w:rsid w:val="004F379B"/>
    <w:rsid w:val="004F47B2"/>
    <w:rsid w:val="00516310"/>
    <w:rsid w:val="005168D3"/>
    <w:rsid w:val="00531B82"/>
    <w:rsid w:val="00535BA0"/>
    <w:rsid w:val="00540E0D"/>
    <w:rsid w:val="00556AB8"/>
    <w:rsid w:val="0056113A"/>
    <w:rsid w:val="00566639"/>
    <w:rsid w:val="005808B8"/>
    <w:rsid w:val="00582CC9"/>
    <w:rsid w:val="00583073"/>
    <w:rsid w:val="00594F9E"/>
    <w:rsid w:val="005A1DB9"/>
    <w:rsid w:val="005D0A6F"/>
    <w:rsid w:val="005D0C34"/>
    <w:rsid w:val="005D7D9C"/>
    <w:rsid w:val="005F687A"/>
    <w:rsid w:val="005F7397"/>
    <w:rsid w:val="00603409"/>
    <w:rsid w:val="00607311"/>
    <w:rsid w:val="00613D68"/>
    <w:rsid w:val="00616E95"/>
    <w:rsid w:val="0061765E"/>
    <w:rsid w:val="00622DFF"/>
    <w:rsid w:val="006249A3"/>
    <w:rsid w:val="00636FBF"/>
    <w:rsid w:val="00642318"/>
    <w:rsid w:val="0067164B"/>
    <w:rsid w:val="00684495"/>
    <w:rsid w:val="006902C6"/>
    <w:rsid w:val="0069500F"/>
    <w:rsid w:val="006A0B96"/>
    <w:rsid w:val="006A693D"/>
    <w:rsid w:val="006C5186"/>
    <w:rsid w:val="006E032C"/>
    <w:rsid w:val="006F3398"/>
    <w:rsid w:val="006F7F6D"/>
    <w:rsid w:val="00702DC1"/>
    <w:rsid w:val="00707478"/>
    <w:rsid w:val="00717899"/>
    <w:rsid w:val="00717BB4"/>
    <w:rsid w:val="0072057C"/>
    <w:rsid w:val="00724EDA"/>
    <w:rsid w:val="00745374"/>
    <w:rsid w:val="00771B2E"/>
    <w:rsid w:val="00794276"/>
    <w:rsid w:val="0079500A"/>
    <w:rsid w:val="007B583B"/>
    <w:rsid w:val="007C2944"/>
    <w:rsid w:val="00801D64"/>
    <w:rsid w:val="008118C2"/>
    <w:rsid w:val="00817D42"/>
    <w:rsid w:val="00827D00"/>
    <w:rsid w:val="008325CC"/>
    <w:rsid w:val="00833249"/>
    <w:rsid w:val="0083457B"/>
    <w:rsid w:val="00841388"/>
    <w:rsid w:val="0084232B"/>
    <w:rsid w:val="008645E0"/>
    <w:rsid w:val="0087428C"/>
    <w:rsid w:val="008767AB"/>
    <w:rsid w:val="00894C10"/>
    <w:rsid w:val="008A0B58"/>
    <w:rsid w:val="008A7EB5"/>
    <w:rsid w:val="008C7318"/>
    <w:rsid w:val="008C7B2D"/>
    <w:rsid w:val="00912475"/>
    <w:rsid w:val="00917E83"/>
    <w:rsid w:val="0096005E"/>
    <w:rsid w:val="00965C07"/>
    <w:rsid w:val="009708E4"/>
    <w:rsid w:val="0098077E"/>
    <w:rsid w:val="00981538"/>
    <w:rsid w:val="00987E1F"/>
    <w:rsid w:val="00987F69"/>
    <w:rsid w:val="009B40D1"/>
    <w:rsid w:val="009C29FF"/>
    <w:rsid w:val="009E6662"/>
    <w:rsid w:val="009F07C5"/>
    <w:rsid w:val="009F417F"/>
    <w:rsid w:val="00A06314"/>
    <w:rsid w:val="00A175C8"/>
    <w:rsid w:val="00A278AF"/>
    <w:rsid w:val="00A4032B"/>
    <w:rsid w:val="00A4757B"/>
    <w:rsid w:val="00A568F9"/>
    <w:rsid w:val="00A60B57"/>
    <w:rsid w:val="00A61A77"/>
    <w:rsid w:val="00A66D0F"/>
    <w:rsid w:val="00A73422"/>
    <w:rsid w:val="00A762FF"/>
    <w:rsid w:val="00AA358D"/>
    <w:rsid w:val="00AA45C6"/>
    <w:rsid w:val="00AA4A66"/>
    <w:rsid w:val="00AC4AE4"/>
    <w:rsid w:val="00AE22CD"/>
    <w:rsid w:val="00B00AE5"/>
    <w:rsid w:val="00B06472"/>
    <w:rsid w:val="00B11247"/>
    <w:rsid w:val="00B402EC"/>
    <w:rsid w:val="00B54AC0"/>
    <w:rsid w:val="00B631B1"/>
    <w:rsid w:val="00B75B87"/>
    <w:rsid w:val="00B76C30"/>
    <w:rsid w:val="00B8154E"/>
    <w:rsid w:val="00B83FFD"/>
    <w:rsid w:val="00B91665"/>
    <w:rsid w:val="00B93F48"/>
    <w:rsid w:val="00BA792E"/>
    <w:rsid w:val="00BE2B47"/>
    <w:rsid w:val="00BE42E4"/>
    <w:rsid w:val="00BE5BC7"/>
    <w:rsid w:val="00BF4B52"/>
    <w:rsid w:val="00BF7A43"/>
    <w:rsid w:val="00C152AD"/>
    <w:rsid w:val="00C53FFA"/>
    <w:rsid w:val="00C7584C"/>
    <w:rsid w:val="00C87308"/>
    <w:rsid w:val="00C90CB2"/>
    <w:rsid w:val="00CA211D"/>
    <w:rsid w:val="00CB0828"/>
    <w:rsid w:val="00CC0A82"/>
    <w:rsid w:val="00CF5B09"/>
    <w:rsid w:val="00D54060"/>
    <w:rsid w:val="00D63659"/>
    <w:rsid w:val="00D81A47"/>
    <w:rsid w:val="00D85F31"/>
    <w:rsid w:val="00D86278"/>
    <w:rsid w:val="00D86CD6"/>
    <w:rsid w:val="00D90BC0"/>
    <w:rsid w:val="00D935B2"/>
    <w:rsid w:val="00D938D7"/>
    <w:rsid w:val="00DA35FF"/>
    <w:rsid w:val="00DA76A4"/>
    <w:rsid w:val="00DC36E8"/>
    <w:rsid w:val="00DE053B"/>
    <w:rsid w:val="00DE055F"/>
    <w:rsid w:val="00E27DE5"/>
    <w:rsid w:val="00E3577D"/>
    <w:rsid w:val="00E41942"/>
    <w:rsid w:val="00E44001"/>
    <w:rsid w:val="00E66164"/>
    <w:rsid w:val="00E718A4"/>
    <w:rsid w:val="00E84EC1"/>
    <w:rsid w:val="00E86752"/>
    <w:rsid w:val="00E87664"/>
    <w:rsid w:val="00E95B4A"/>
    <w:rsid w:val="00E95FE7"/>
    <w:rsid w:val="00EB10A1"/>
    <w:rsid w:val="00EB415C"/>
    <w:rsid w:val="00EB5F4D"/>
    <w:rsid w:val="00EE5686"/>
    <w:rsid w:val="00EE7B56"/>
    <w:rsid w:val="00EF2E67"/>
    <w:rsid w:val="00F132B3"/>
    <w:rsid w:val="00F16C79"/>
    <w:rsid w:val="00F2428E"/>
    <w:rsid w:val="00F408F4"/>
    <w:rsid w:val="00F43E52"/>
    <w:rsid w:val="00F624FF"/>
    <w:rsid w:val="00F675D8"/>
    <w:rsid w:val="00F741EB"/>
    <w:rsid w:val="00F82D8E"/>
    <w:rsid w:val="00F84795"/>
    <w:rsid w:val="00F8787F"/>
    <w:rsid w:val="00F87EE8"/>
    <w:rsid w:val="00FC2401"/>
    <w:rsid w:val="00FC7837"/>
    <w:rsid w:val="15F9211E"/>
    <w:rsid w:val="51DCC666"/>
    <w:rsid w:val="6A03234D"/>
    <w:rsid w:val="7A888CE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72BE1"/>
  <w15:docId w15:val="{4FE75762-C0A1-4B0A-B101-6BA3B725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DB9"/>
    <w:rPr>
      <w:sz w:val="24"/>
      <w:szCs w:val="24"/>
      <w:lang w:val="en-GB" w:eastAsia="en-GB"/>
    </w:rPr>
  </w:style>
  <w:style w:type="paragraph" w:styleId="Heading1">
    <w:name w:val="heading 1"/>
    <w:basedOn w:val="Normal"/>
    <w:next w:val="Normal"/>
    <w:link w:val="Heading1Char"/>
    <w:qFormat/>
    <w:rsid w:val="0017053F"/>
    <w:pPr>
      <w:keepNext/>
      <w:pBdr>
        <w:top w:val="single" w:sz="4" w:space="1" w:color="auto"/>
        <w:bottom w:val="single" w:sz="4" w:space="1" w:color="auto"/>
      </w:pBdr>
      <w:spacing w:before="240" w:after="60"/>
      <w:jc w:val="center"/>
      <w:outlineLvl w:val="0"/>
    </w:pPr>
    <w:rPr>
      <w:rFonts w:ascii="Garamond" w:hAnsi="Garamond" w:cs="Arial"/>
      <w:b/>
      <w:bCs/>
      <w:spacing w:val="40"/>
      <w:kern w:val="32"/>
      <w:sz w:val="40"/>
      <w:szCs w:val="32"/>
      <w:lang w:eastAsia="en-US"/>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rial10ptBoldBlackJustified">
    <w:name w:val="Style Arial 10 pt Bold Black Justified"/>
    <w:basedOn w:val="ListNumber"/>
    <w:rsid w:val="005A1DB9"/>
    <w:pPr>
      <w:numPr>
        <w:numId w:val="13"/>
      </w:numPr>
      <w:jc w:val="both"/>
    </w:pPr>
    <w:rPr>
      <w:rFonts w:ascii="Arial" w:hAnsi="Arial"/>
      <w:b/>
      <w:bCs/>
      <w:color w:val="000000"/>
      <w:sz w:val="20"/>
      <w:szCs w:val="20"/>
    </w:rPr>
  </w:style>
  <w:style w:type="paragraph" w:styleId="ListNumber">
    <w:name w:val="List Number"/>
    <w:basedOn w:val="Normal"/>
    <w:rsid w:val="005A1DB9"/>
    <w:pPr>
      <w:numPr>
        <w:numId w:val="1"/>
      </w:numPr>
    </w:pPr>
  </w:style>
  <w:style w:type="paragraph" w:styleId="Header">
    <w:name w:val="header"/>
    <w:basedOn w:val="Normal"/>
    <w:rsid w:val="005A1DB9"/>
    <w:pPr>
      <w:tabs>
        <w:tab w:val="center" w:pos="4153"/>
        <w:tab w:val="right" w:pos="8306"/>
      </w:tabs>
    </w:pPr>
  </w:style>
  <w:style w:type="paragraph" w:styleId="Footer">
    <w:name w:val="footer"/>
    <w:basedOn w:val="Normal"/>
    <w:link w:val="FooterChar"/>
    <w:uiPriority w:val="99"/>
    <w:rsid w:val="005A1DB9"/>
    <w:pPr>
      <w:tabs>
        <w:tab w:val="center" w:pos="4153"/>
        <w:tab w:val="right" w:pos="8306"/>
      </w:tabs>
    </w:pPr>
  </w:style>
  <w:style w:type="character" w:styleId="Hyperlink">
    <w:name w:val="Hyperlink"/>
    <w:basedOn w:val="DefaultParagraphFont"/>
    <w:uiPriority w:val="99"/>
    <w:rsid w:val="00F84795"/>
    <w:rPr>
      <w:color w:val="0000FF"/>
      <w:u w:val="single"/>
    </w:rPr>
  </w:style>
  <w:style w:type="character" w:customStyle="1" w:styleId="EstiloCorreo20">
    <w:name w:val="EstiloCorreo20"/>
    <w:basedOn w:val="DefaultParagraphFont"/>
    <w:semiHidden/>
    <w:rsid w:val="00F84795"/>
    <w:rPr>
      <w:rFonts w:ascii="Times New Roman" w:hAnsi="Times New Roman" w:cs="Times New Roman"/>
      <w:b w:val="0"/>
      <w:bCs w:val="0"/>
      <w:i w:val="0"/>
      <w:iCs w:val="0"/>
      <w:strike w:val="0"/>
      <w:color w:val="auto"/>
      <w:sz w:val="24"/>
      <w:szCs w:val="24"/>
      <w:u w:val="none"/>
    </w:rPr>
  </w:style>
  <w:style w:type="paragraph" w:styleId="NormalWeb">
    <w:name w:val="Normal (Web)"/>
    <w:basedOn w:val="Normal"/>
    <w:unhideWhenUsed/>
    <w:rsid w:val="009E6662"/>
    <w:pPr>
      <w:spacing w:before="100" w:beforeAutospacing="1" w:after="100" w:afterAutospacing="1"/>
    </w:pPr>
    <w:rPr>
      <w:lang w:val="es-ES" w:eastAsia="es-ES"/>
    </w:rPr>
  </w:style>
  <w:style w:type="paragraph" w:styleId="ListParagraph">
    <w:name w:val="List Paragraph"/>
    <w:basedOn w:val="Normal"/>
    <w:uiPriority w:val="34"/>
    <w:qFormat/>
    <w:rsid w:val="00F16C79"/>
    <w:pPr>
      <w:ind w:left="720"/>
      <w:contextualSpacing/>
    </w:pPr>
  </w:style>
  <w:style w:type="character" w:customStyle="1" w:styleId="hps">
    <w:name w:val="hps"/>
    <w:basedOn w:val="DefaultParagraphFont"/>
    <w:rsid w:val="009708E4"/>
  </w:style>
  <w:style w:type="character" w:customStyle="1" w:styleId="Heading1Char">
    <w:name w:val="Heading 1 Char"/>
    <w:basedOn w:val="DefaultParagraphFont"/>
    <w:link w:val="Heading1"/>
    <w:rsid w:val="0017053F"/>
    <w:rPr>
      <w:rFonts w:ascii="Garamond" w:hAnsi="Garamond" w:cs="Arial"/>
      <w:b/>
      <w:bCs/>
      <w:spacing w:val="40"/>
      <w:kern w:val="32"/>
      <w:sz w:val="40"/>
      <w:szCs w:val="32"/>
      <w:lang w:val="en-GB" w:eastAsia="en-US"/>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rsid w:val="0017053F"/>
    <w:rPr>
      <w:rFonts w:ascii="Tahoma" w:hAnsi="Tahoma" w:cs="Tahoma"/>
      <w:sz w:val="16"/>
      <w:szCs w:val="16"/>
    </w:rPr>
  </w:style>
  <w:style w:type="character" w:customStyle="1" w:styleId="BalloonTextChar">
    <w:name w:val="Balloon Text Char"/>
    <w:basedOn w:val="DefaultParagraphFont"/>
    <w:link w:val="BalloonText"/>
    <w:rsid w:val="0017053F"/>
    <w:rPr>
      <w:rFonts w:ascii="Tahoma" w:hAnsi="Tahoma" w:cs="Tahoma"/>
      <w:sz w:val="16"/>
      <w:szCs w:val="16"/>
      <w:lang w:val="en-GB" w:eastAsia="en-GB"/>
    </w:rPr>
  </w:style>
  <w:style w:type="paragraph" w:styleId="Revision">
    <w:name w:val="Revision"/>
    <w:hidden/>
    <w:uiPriority w:val="99"/>
    <w:semiHidden/>
    <w:rsid w:val="005D0A6F"/>
    <w:rPr>
      <w:sz w:val="24"/>
      <w:szCs w:val="24"/>
      <w:lang w:val="en-GB" w:eastAsia="en-GB"/>
    </w:rPr>
  </w:style>
  <w:style w:type="paragraph" w:styleId="BodyText2">
    <w:name w:val="Body Text 2"/>
    <w:basedOn w:val="Normal"/>
    <w:link w:val="BodyText2Char"/>
    <w:rsid w:val="001F334D"/>
    <w:pPr>
      <w:shd w:val="clear" w:color="auto" w:fill="FFFF00"/>
    </w:pPr>
    <w:rPr>
      <w:rFonts w:ascii="Garamond" w:hAnsi="Garamond"/>
      <w:b/>
      <w:bCs/>
      <w:lang w:eastAsia="en-US"/>
    </w:rPr>
  </w:style>
  <w:style w:type="character" w:customStyle="1" w:styleId="BodyText2Char">
    <w:name w:val="Body Text 2 Char"/>
    <w:basedOn w:val="DefaultParagraphFont"/>
    <w:link w:val="BodyText2"/>
    <w:rsid w:val="001F334D"/>
    <w:rPr>
      <w:rFonts w:ascii="Garamond" w:hAnsi="Garamond"/>
      <w:b/>
      <w:bCs/>
      <w:sz w:val="24"/>
      <w:szCs w:val="24"/>
      <w:shd w:val="clear" w:color="auto" w:fill="FFFF00"/>
      <w:lang w:val="en-GB" w:eastAsia="en-US"/>
    </w:rPr>
  </w:style>
  <w:style w:type="character" w:customStyle="1" w:styleId="FooterChar">
    <w:name w:val="Footer Char"/>
    <w:basedOn w:val="DefaultParagraphFont"/>
    <w:link w:val="Footer"/>
    <w:uiPriority w:val="99"/>
    <w:rsid w:val="00516310"/>
    <w:rPr>
      <w:sz w:val="24"/>
      <w:szCs w:val="24"/>
      <w:lang w:val="en-GB"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EB10A1"/>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EB10A1"/>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EB10A1"/>
    <w:rPr>
      <w:vertAlign w:val="superscript"/>
    </w:rPr>
  </w:style>
  <w:style w:type="character" w:styleId="UnresolvedMention">
    <w:name w:val="Unresolved Mention"/>
    <w:basedOn w:val="DefaultParagraphFont"/>
    <w:uiPriority w:val="99"/>
    <w:semiHidden/>
    <w:unhideWhenUsed/>
    <w:rsid w:val="00817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86207">
      <w:bodyDiv w:val="1"/>
      <w:marLeft w:val="0"/>
      <w:marRight w:val="0"/>
      <w:marTop w:val="0"/>
      <w:marBottom w:val="0"/>
      <w:divBdr>
        <w:top w:val="none" w:sz="0" w:space="0" w:color="auto"/>
        <w:left w:val="none" w:sz="0" w:space="0" w:color="auto"/>
        <w:bottom w:val="none" w:sz="0" w:space="0" w:color="auto"/>
        <w:right w:val="none" w:sz="0" w:space="0" w:color="auto"/>
      </w:divBdr>
    </w:div>
    <w:div w:id="726342987">
      <w:bodyDiv w:val="1"/>
      <w:marLeft w:val="0"/>
      <w:marRight w:val="0"/>
      <w:marTop w:val="0"/>
      <w:marBottom w:val="0"/>
      <w:divBdr>
        <w:top w:val="none" w:sz="0" w:space="0" w:color="auto"/>
        <w:left w:val="none" w:sz="0" w:space="0" w:color="auto"/>
        <w:bottom w:val="none" w:sz="0" w:space="0" w:color="auto"/>
        <w:right w:val="none" w:sz="0" w:space="0" w:color="auto"/>
      </w:divBdr>
    </w:div>
    <w:div w:id="747385866">
      <w:bodyDiv w:val="1"/>
      <w:marLeft w:val="0"/>
      <w:marRight w:val="0"/>
      <w:marTop w:val="0"/>
      <w:marBottom w:val="0"/>
      <w:divBdr>
        <w:top w:val="none" w:sz="0" w:space="0" w:color="auto"/>
        <w:left w:val="none" w:sz="0" w:space="0" w:color="auto"/>
        <w:bottom w:val="none" w:sz="0" w:space="0" w:color="auto"/>
        <w:right w:val="none" w:sz="0" w:space="0" w:color="auto"/>
      </w:divBdr>
      <w:divsChild>
        <w:div w:id="1890341815">
          <w:marLeft w:val="0"/>
          <w:marRight w:val="0"/>
          <w:marTop w:val="0"/>
          <w:marBottom w:val="0"/>
          <w:divBdr>
            <w:top w:val="none" w:sz="0" w:space="0" w:color="auto"/>
            <w:left w:val="none" w:sz="0" w:space="0" w:color="auto"/>
            <w:bottom w:val="none" w:sz="0" w:space="0" w:color="auto"/>
            <w:right w:val="none" w:sz="0" w:space="0" w:color="auto"/>
          </w:divBdr>
          <w:divsChild>
            <w:div w:id="1116831532">
              <w:marLeft w:val="0"/>
              <w:marRight w:val="0"/>
              <w:marTop w:val="0"/>
              <w:marBottom w:val="0"/>
              <w:divBdr>
                <w:top w:val="none" w:sz="0" w:space="0" w:color="auto"/>
                <w:left w:val="none" w:sz="0" w:space="0" w:color="auto"/>
                <w:bottom w:val="none" w:sz="0" w:space="0" w:color="auto"/>
                <w:right w:val="none" w:sz="0" w:space="0" w:color="auto"/>
              </w:divBdr>
              <w:divsChild>
                <w:div w:id="899513671">
                  <w:marLeft w:val="0"/>
                  <w:marRight w:val="0"/>
                  <w:marTop w:val="0"/>
                  <w:marBottom w:val="0"/>
                  <w:divBdr>
                    <w:top w:val="none" w:sz="0" w:space="0" w:color="auto"/>
                    <w:left w:val="none" w:sz="0" w:space="0" w:color="auto"/>
                    <w:bottom w:val="none" w:sz="0" w:space="0" w:color="auto"/>
                    <w:right w:val="none" w:sz="0" w:space="0" w:color="auto"/>
                  </w:divBdr>
                  <w:divsChild>
                    <w:div w:id="1919556741">
                      <w:marLeft w:val="0"/>
                      <w:marRight w:val="0"/>
                      <w:marTop w:val="0"/>
                      <w:marBottom w:val="0"/>
                      <w:divBdr>
                        <w:top w:val="none" w:sz="0" w:space="0" w:color="auto"/>
                        <w:left w:val="none" w:sz="0" w:space="0" w:color="auto"/>
                        <w:bottom w:val="none" w:sz="0" w:space="0" w:color="auto"/>
                        <w:right w:val="none" w:sz="0" w:space="0" w:color="auto"/>
                      </w:divBdr>
                      <w:divsChild>
                        <w:div w:id="55252596">
                          <w:marLeft w:val="0"/>
                          <w:marRight w:val="0"/>
                          <w:marTop w:val="0"/>
                          <w:marBottom w:val="0"/>
                          <w:divBdr>
                            <w:top w:val="none" w:sz="0" w:space="0" w:color="auto"/>
                            <w:left w:val="none" w:sz="0" w:space="0" w:color="auto"/>
                            <w:bottom w:val="none" w:sz="0" w:space="0" w:color="auto"/>
                            <w:right w:val="none" w:sz="0" w:space="0" w:color="auto"/>
                          </w:divBdr>
                          <w:divsChild>
                            <w:div w:id="1519000855">
                              <w:marLeft w:val="0"/>
                              <w:marRight w:val="0"/>
                              <w:marTop w:val="0"/>
                              <w:marBottom w:val="0"/>
                              <w:divBdr>
                                <w:top w:val="none" w:sz="0" w:space="0" w:color="auto"/>
                                <w:left w:val="none" w:sz="0" w:space="0" w:color="auto"/>
                                <w:bottom w:val="none" w:sz="0" w:space="0" w:color="auto"/>
                                <w:right w:val="none" w:sz="0" w:space="0" w:color="auto"/>
                              </w:divBdr>
                              <w:divsChild>
                                <w:div w:id="635570519">
                                  <w:marLeft w:val="0"/>
                                  <w:marRight w:val="0"/>
                                  <w:marTop w:val="0"/>
                                  <w:marBottom w:val="0"/>
                                  <w:divBdr>
                                    <w:top w:val="none" w:sz="0" w:space="0" w:color="auto"/>
                                    <w:left w:val="none" w:sz="0" w:space="0" w:color="auto"/>
                                    <w:bottom w:val="none" w:sz="0" w:space="0" w:color="auto"/>
                                    <w:right w:val="none" w:sz="0" w:space="0" w:color="auto"/>
                                  </w:divBdr>
                                  <w:divsChild>
                                    <w:div w:id="15545559">
                                      <w:marLeft w:val="0"/>
                                      <w:marRight w:val="0"/>
                                      <w:marTop w:val="0"/>
                                      <w:marBottom w:val="0"/>
                                      <w:divBdr>
                                        <w:top w:val="single" w:sz="6" w:space="0" w:color="F5F5F5"/>
                                        <w:left w:val="single" w:sz="6" w:space="0" w:color="F5F5F5"/>
                                        <w:bottom w:val="single" w:sz="6" w:space="0" w:color="F5F5F5"/>
                                        <w:right w:val="single" w:sz="6" w:space="0" w:color="F5F5F5"/>
                                      </w:divBdr>
                                      <w:divsChild>
                                        <w:div w:id="1800607619">
                                          <w:marLeft w:val="0"/>
                                          <w:marRight w:val="0"/>
                                          <w:marTop w:val="0"/>
                                          <w:marBottom w:val="0"/>
                                          <w:divBdr>
                                            <w:top w:val="none" w:sz="0" w:space="0" w:color="auto"/>
                                            <w:left w:val="none" w:sz="0" w:space="0" w:color="auto"/>
                                            <w:bottom w:val="none" w:sz="0" w:space="0" w:color="auto"/>
                                            <w:right w:val="none" w:sz="0" w:space="0" w:color="auto"/>
                                          </w:divBdr>
                                          <w:divsChild>
                                            <w:div w:id="7920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xfam.box.com/s/h103vxb3wz43b2152y8u6hd31isxvbmc"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E2CEF-7E5E-41B9-BDDB-CEC9BE70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504</Words>
  <Characters>2875</Characters>
  <Application>Microsoft Office Word</Application>
  <DocSecurity>0</DocSecurity>
  <Lines>23</Lines>
  <Paragraphs>6</Paragraphs>
  <ScaleCrop>false</ScaleCrop>
  <Company>Mines Advisory Group</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Questionnaire</dc:title>
  <dc:creator>PeterW</dc:creator>
  <cp:lastModifiedBy>Tran Thanh Hang</cp:lastModifiedBy>
  <cp:revision>34</cp:revision>
  <dcterms:created xsi:type="dcterms:W3CDTF">2025-02-24T02:34:00Z</dcterms:created>
  <dcterms:modified xsi:type="dcterms:W3CDTF">2025-04-14T08:28:00Z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