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69990" w14:textId="62D0FB78" w:rsidR="00610342" w:rsidRPr="00E27DE5" w:rsidRDefault="00610342" w:rsidP="00610342">
      <w:pPr>
        <w:pStyle w:val="Heading1"/>
        <w:tabs>
          <w:tab w:val="left" w:pos="2410"/>
        </w:tabs>
        <w:spacing w:before="0" w:after="0"/>
        <w:ind w:left="-142" w:right="-221"/>
        <w:rPr>
          <w:rFonts w:ascii="Roboto" w:hAnsi="Roboto"/>
          <w:sz w:val="22"/>
          <w:szCs w:val="22"/>
          <w:lang w:val="en-US"/>
        </w:rPr>
      </w:pPr>
      <w:r w:rsidRPr="00E27DE5">
        <w:rPr>
          <w:rFonts w:ascii="Roboto" w:hAnsi="Roboto"/>
          <w:noProof/>
          <w:sz w:val="22"/>
          <w:szCs w:val="22"/>
          <w:lang w:val="es-ES" w:eastAsia="es-ES"/>
        </w:rPr>
        <w:drawing>
          <wp:anchor distT="0" distB="0" distL="114300" distR="114300" simplePos="0" relativeHeight="251659264" behindDoc="0" locked="0" layoutInCell="1" allowOverlap="1" wp14:anchorId="3D4A05BF" wp14:editId="54AAD100">
            <wp:simplePos x="0" y="0"/>
            <wp:positionH relativeFrom="column">
              <wp:posOffset>-81280</wp:posOffset>
            </wp:positionH>
            <wp:positionV relativeFrom="paragraph">
              <wp:posOffset>88900</wp:posOffset>
            </wp:positionV>
            <wp:extent cx="1605033" cy="573206"/>
            <wp:effectExtent l="19050" t="0" r="0" b="0"/>
            <wp:wrapNone/>
            <wp:docPr id="2" name="Imagen 1" descr="OX_HL_C_RGB"/>
            <wp:cNvGraphicFramePr/>
            <a:graphic xmlns:a="http://schemas.openxmlformats.org/drawingml/2006/main">
              <a:graphicData uri="http://schemas.openxmlformats.org/drawingml/2006/picture">
                <pic:pic xmlns:pic="http://schemas.openxmlformats.org/drawingml/2006/picture">
                  <pic:nvPicPr>
                    <pic:cNvPr id="5" name="Picture 1" descr="OX_HL_C_RGB"/>
                    <pic:cNvPicPr>
                      <a:picLocks noChangeAspect="1" noChangeArrowheads="1"/>
                    </pic:cNvPicPr>
                  </pic:nvPicPr>
                  <pic:blipFill>
                    <a:blip r:embed="rId7" cstate="print"/>
                    <a:srcRect/>
                    <a:stretch>
                      <a:fillRect/>
                    </a:stretch>
                  </pic:blipFill>
                  <pic:spPr bwMode="auto">
                    <a:xfrm>
                      <a:off x="0" y="0"/>
                      <a:ext cx="1605033" cy="573206"/>
                    </a:xfrm>
                    <a:prstGeom prst="rect">
                      <a:avLst/>
                    </a:prstGeom>
                    <a:noFill/>
                    <a:ln w="9525">
                      <a:noFill/>
                      <a:miter lim="800000"/>
                      <a:headEnd/>
                      <a:tailEnd/>
                    </a:ln>
                  </pic:spPr>
                </pic:pic>
              </a:graphicData>
            </a:graphic>
          </wp:anchor>
        </w:drawing>
      </w:r>
      <w:r>
        <w:rPr>
          <w:rFonts w:ascii="Roboto" w:hAnsi="Roboto"/>
          <w:noProof/>
          <w:sz w:val="22"/>
          <w:szCs w:val="22"/>
          <w:lang w:val="es-ES" w:eastAsia="es-ES"/>
          <w14:ligatures w14:val="standardContextual"/>
        </w:rPr>
        <mc:AlternateContent>
          <mc:Choice Requires="wps">
            <w:drawing>
              <wp:anchor distT="0" distB="0" distL="114300" distR="114300" simplePos="0" relativeHeight="251660288" behindDoc="0" locked="0" layoutInCell="1" allowOverlap="1" wp14:anchorId="6B1CCB14" wp14:editId="1E558AAD">
                <wp:simplePos x="0" y="0"/>
                <wp:positionH relativeFrom="column">
                  <wp:posOffset>-76835</wp:posOffset>
                </wp:positionH>
                <wp:positionV relativeFrom="paragraph">
                  <wp:posOffset>-17781</wp:posOffset>
                </wp:positionV>
                <wp:extent cx="6210300" cy="0"/>
                <wp:effectExtent l="0" t="0" r="0" b="0"/>
                <wp:wrapNone/>
                <wp:docPr id="30122678" name="Straight Connector 1"/>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30084A4D">
              <v:line id="Straight Connector 1"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05pt,-1.4pt" to="482.95pt,-1.4pt" w14:anchorId="3813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">
                <v:stroke joinstyle="miter"/>
              </v:line>
            </w:pict>
          </mc:Fallback>
        </mc:AlternateContent>
      </w:r>
      <w:r w:rsidRPr="00E27DE5">
        <w:rPr>
          <w:rFonts w:ascii="Roboto" w:hAnsi="Roboto"/>
          <w:sz w:val="22"/>
          <w:szCs w:val="22"/>
          <w:lang w:val="en-US"/>
        </w:rPr>
        <w:tab/>
      </w:r>
    </w:p>
    <w:p w14:paraId="50CE12F6" w14:textId="19626130" w:rsidR="00610342" w:rsidRPr="00610342" w:rsidRDefault="00610342" w:rsidP="00610342">
      <w:pPr>
        <w:pStyle w:val="Heading1"/>
        <w:tabs>
          <w:tab w:val="left" w:pos="3261"/>
        </w:tabs>
        <w:spacing w:before="0" w:after="0"/>
        <w:ind w:left="-142" w:right="-221"/>
        <w:rPr>
          <w:rFonts w:ascii="Roboto" w:hAnsi="Roboto"/>
          <w:b/>
          <w:bCs/>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DE5">
        <w:rPr>
          <w:rFonts w:ascii="Roboto" w:hAnsi="Roboto"/>
          <w:sz w:val="22"/>
          <w:szCs w:val="22"/>
          <w:lang w:val="en-US"/>
        </w:rPr>
        <w:tab/>
      </w:r>
      <w:r w:rsidR="00267F6B">
        <w:rPr>
          <w:rFonts w:ascii="Roboto" w:hAnsi="Roboto"/>
          <w:b/>
          <w:bCs/>
          <w:color w:val="000000" w:themeColor="text1"/>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 MỜI THẦU</w:t>
      </w:r>
      <w:r w:rsidRPr="00610342">
        <w:rPr>
          <w:rFonts w:ascii="Roboto" w:hAnsi="Roboto"/>
          <w:b/>
          <w:bCs/>
          <w:color w:val="000000" w:themeColor="text1"/>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BA45B5" w14:textId="066E4307" w:rsidR="00610342" w:rsidRPr="00E27DE5" w:rsidRDefault="00610342" w:rsidP="00610342">
      <w:pPr>
        <w:pStyle w:val="Heading1"/>
        <w:tabs>
          <w:tab w:val="left" w:pos="2410"/>
        </w:tabs>
        <w:spacing w:before="0" w:after="0"/>
        <w:ind w:left="-142" w:right="-221"/>
        <w:rPr>
          <w:rFonts w:ascii="Roboto" w:hAnsi="Roboto"/>
          <w:sz w:val="22"/>
          <w:szCs w:val="22"/>
          <w:lang w:val="en-US"/>
        </w:rPr>
      </w:pPr>
      <w:r w:rsidRPr="00E27DE5">
        <w:rPr>
          <w:rFonts w:ascii="Roboto" w:hAnsi="Roboto"/>
          <w:sz w:val="22"/>
          <w:szCs w:val="22"/>
          <w:lang w:val="en-US"/>
        </w:rPr>
        <w:t xml:space="preserve">                                   </w:t>
      </w:r>
    </w:p>
    <w:p w14:paraId="4EA19EBD" w14:textId="5E9C9B87" w:rsidR="00610342" w:rsidRDefault="00610342" w:rsidP="00610342">
      <w:pPr>
        <w:tabs>
          <w:tab w:val="left" w:pos="3030"/>
        </w:tabs>
        <w:ind w:left="142" w:right="65"/>
        <w:rPr>
          <w:rFonts w:ascii="Roboto" w:hAnsi="Roboto"/>
          <w:sz w:val="22"/>
          <w:szCs w:val="22"/>
          <w:lang w:val="en-US"/>
        </w:rPr>
      </w:pPr>
      <w:r>
        <w:rPr>
          <w:rFonts w:ascii="Roboto" w:hAnsi="Roboto"/>
          <w:noProof/>
          <w:sz w:val="22"/>
          <w:szCs w:val="22"/>
          <w:lang w:val="es-ES" w:eastAsia="es-ES"/>
          <w14:ligatures w14:val="standardContextual"/>
        </w:rPr>
        <mc:AlternateContent>
          <mc:Choice Requires="wps">
            <w:drawing>
              <wp:anchor distT="0" distB="0" distL="114300" distR="114300" simplePos="0" relativeHeight="251662336" behindDoc="0" locked="0" layoutInCell="1" allowOverlap="1" wp14:anchorId="6DF8707F" wp14:editId="5BC2E373">
                <wp:simplePos x="0" y="0"/>
                <wp:positionH relativeFrom="column">
                  <wp:posOffset>-67310</wp:posOffset>
                </wp:positionH>
                <wp:positionV relativeFrom="paragraph">
                  <wp:posOffset>54610</wp:posOffset>
                </wp:positionV>
                <wp:extent cx="6200775" cy="9525"/>
                <wp:effectExtent l="0" t="0" r="28575" b="28575"/>
                <wp:wrapNone/>
                <wp:docPr id="1855984327" name="Straight Connector 1"/>
                <wp:cNvGraphicFramePr/>
                <a:graphic xmlns:a="http://schemas.openxmlformats.org/drawingml/2006/main">
                  <a:graphicData uri="http://schemas.microsoft.com/office/word/2010/wordprocessingShape">
                    <wps:wsp>
                      <wps:cNvCnPr/>
                      <wps:spPr>
                        <a:xfrm flipV="1">
                          <a:off x="0" y="0"/>
                          <a:ext cx="6200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3C9C5407">
              <v:line id="Straight Connector 1"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5.3pt,4.3pt" to="482.95pt,5.05pt" w14:anchorId="7EC72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">
                <v:stroke joinstyle="miter"/>
              </v:line>
            </w:pict>
          </mc:Fallback>
        </mc:AlternateContent>
      </w:r>
      <w:r>
        <w:rPr>
          <w:rFonts w:ascii="Roboto" w:hAnsi="Roboto"/>
          <w:sz w:val="22"/>
          <w:szCs w:val="22"/>
          <w:lang w:val="en-US"/>
        </w:rPr>
        <w:tab/>
      </w:r>
    </w:p>
    <w:p w14:paraId="6B2DEB2B" w14:textId="77777777" w:rsidR="00610342" w:rsidRPr="00E27DE5" w:rsidRDefault="00610342" w:rsidP="00610342">
      <w:pPr>
        <w:tabs>
          <w:tab w:val="left" w:pos="3030"/>
        </w:tabs>
        <w:ind w:left="142" w:right="65"/>
        <w:rPr>
          <w:rFonts w:ascii="Roboto" w:hAnsi="Roboto"/>
          <w:sz w:val="22"/>
          <w:szCs w:val="22"/>
          <w:lang w:val="en-US"/>
        </w:rPr>
      </w:pPr>
    </w:p>
    <w:p w14:paraId="5344FA96" w14:textId="7D656CB2" w:rsidR="00267F6B" w:rsidRPr="00E27DE5" w:rsidRDefault="00267F6B" w:rsidP="00610342">
      <w:pPr>
        <w:pBdr>
          <w:top w:val="single" w:sz="4" w:space="1" w:color="000000"/>
          <w:left w:val="single" w:sz="4" w:space="4" w:color="000000"/>
          <w:bottom w:val="single" w:sz="4" w:space="1" w:color="000000"/>
          <w:right w:val="single" w:sz="4" w:space="4" w:color="000000"/>
        </w:pBdr>
        <w:tabs>
          <w:tab w:val="left" w:pos="2186"/>
        </w:tabs>
        <w:spacing w:line="360" w:lineRule="auto"/>
        <w:ind w:left="142" w:right="65"/>
        <w:rPr>
          <w:rFonts w:ascii="Roboto" w:hAnsi="Roboto" w:cs="Arial"/>
          <w:b/>
          <w:bCs/>
          <w:sz w:val="22"/>
          <w:szCs w:val="22"/>
          <w:lang w:val="en-US"/>
        </w:rPr>
      </w:pPr>
      <w:r>
        <w:rPr>
          <w:rFonts w:ascii="Roboto" w:hAnsi="Roboto" w:cs="Arial"/>
          <w:b/>
          <w:bCs/>
          <w:sz w:val="22"/>
          <w:szCs w:val="22"/>
          <w:lang w:val="en-US"/>
        </w:rPr>
        <w:t>Số Thầu: TD 25/001/YAGI</w:t>
      </w:r>
    </w:p>
    <w:p w14:paraId="0A5F78E6" w14:textId="124B8268" w:rsidR="00267F6B" w:rsidRDefault="00267F6B" w:rsidP="00610342">
      <w:pPr>
        <w:pBdr>
          <w:top w:val="single" w:sz="4" w:space="1" w:color="auto"/>
          <w:left w:val="single" w:sz="4" w:space="4" w:color="auto"/>
          <w:bottom w:val="single" w:sz="4" w:space="1" w:color="auto"/>
          <w:right w:val="single" w:sz="4" w:space="4" w:color="auto"/>
        </w:pBdr>
        <w:tabs>
          <w:tab w:val="left" w:pos="2186"/>
        </w:tabs>
        <w:spacing w:line="360" w:lineRule="auto"/>
        <w:ind w:left="142" w:right="65"/>
        <w:rPr>
          <w:rFonts w:ascii="Roboto" w:hAnsi="Roboto" w:cs="Arial"/>
          <w:b/>
          <w:bCs/>
          <w:sz w:val="22"/>
          <w:szCs w:val="22"/>
          <w:lang w:val="en-US"/>
        </w:rPr>
      </w:pPr>
      <w:r>
        <w:rPr>
          <w:rFonts w:ascii="Roboto" w:hAnsi="Roboto" w:cs="Arial"/>
          <w:b/>
          <w:bCs/>
          <w:sz w:val="22"/>
          <w:szCs w:val="22"/>
          <w:lang w:val="en-US"/>
        </w:rPr>
        <w:t>Tiêu đề: Gói chăn cứu trợ cho 1560 hộ gia đình tại tỉnh Hòa Bình</w:t>
      </w:r>
    </w:p>
    <w:p w14:paraId="4F2FF876" w14:textId="6F62639C" w:rsidR="00267F6B" w:rsidRPr="00E27DE5" w:rsidRDefault="1C71329C" w:rsidP="1C71329C">
      <w:pPr>
        <w:pBdr>
          <w:top w:val="single" w:sz="4" w:space="1" w:color="auto"/>
          <w:left w:val="single" w:sz="4" w:space="4" w:color="auto"/>
          <w:bottom w:val="single" w:sz="4" w:space="1" w:color="auto"/>
          <w:right w:val="single" w:sz="4" w:space="4" w:color="auto"/>
        </w:pBdr>
        <w:tabs>
          <w:tab w:val="left" w:pos="2186"/>
        </w:tabs>
        <w:spacing w:line="360" w:lineRule="auto"/>
        <w:ind w:left="142" w:right="65"/>
        <w:rPr>
          <w:rFonts w:ascii="Roboto" w:hAnsi="Roboto" w:cs="Arial"/>
          <w:b/>
          <w:bCs/>
          <w:sz w:val="22"/>
          <w:szCs w:val="22"/>
          <w:lang w:val="en-US"/>
        </w:rPr>
      </w:pPr>
      <w:r w:rsidRPr="1C71329C">
        <w:rPr>
          <w:rFonts w:ascii="Roboto" w:hAnsi="Roboto" w:cs="Arial"/>
          <w:b/>
          <w:bCs/>
          <w:sz w:val="22"/>
          <w:szCs w:val="22"/>
          <w:lang w:val="en-US"/>
        </w:rPr>
        <w:t xml:space="preserve">Ngày: </w:t>
      </w:r>
      <w:r w:rsidR="003D2CB2">
        <w:rPr>
          <w:rFonts w:ascii="Roboto" w:hAnsi="Roboto" w:cs="Arial"/>
          <w:b/>
          <w:bCs/>
          <w:sz w:val="22"/>
          <w:szCs w:val="22"/>
          <w:lang w:val="en-US"/>
        </w:rPr>
        <w:t>1</w:t>
      </w:r>
      <w:r w:rsidR="003245E6">
        <w:rPr>
          <w:rFonts w:ascii="Roboto" w:hAnsi="Roboto" w:cs="Arial"/>
          <w:b/>
          <w:bCs/>
          <w:sz w:val="22"/>
          <w:szCs w:val="22"/>
          <w:lang w:val="en-US"/>
        </w:rPr>
        <w:t>4</w:t>
      </w:r>
      <w:r w:rsidRPr="1C71329C">
        <w:rPr>
          <w:rFonts w:ascii="Roboto" w:hAnsi="Roboto" w:cs="Arial"/>
          <w:b/>
          <w:bCs/>
          <w:sz w:val="22"/>
          <w:szCs w:val="22"/>
          <w:lang w:val="en-US"/>
        </w:rPr>
        <w:t>/</w:t>
      </w:r>
      <w:r w:rsidR="003245E6">
        <w:rPr>
          <w:rFonts w:ascii="Roboto" w:hAnsi="Roboto" w:cs="Arial"/>
          <w:b/>
          <w:bCs/>
          <w:sz w:val="22"/>
          <w:szCs w:val="22"/>
          <w:lang w:val="en-US"/>
        </w:rPr>
        <w:t>4</w:t>
      </w:r>
      <w:r w:rsidRPr="1C71329C">
        <w:rPr>
          <w:rFonts w:ascii="Roboto" w:hAnsi="Roboto" w:cs="Arial"/>
          <w:b/>
          <w:bCs/>
          <w:sz w:val="22"/>
          <w:szCs w:val="22"/>
          <w:lang w:val="en-US"/>
        </w:rPr>
        <w:t>/2025</w:t>
      </w:r>
    </w:p>
    <w:p w14:paraId="2CAAED76" w14:textId="77777777" w:rsidR="00610342" w:rsidRPr="00E27DE5" w:rsidRDefault="00610342" w:rsidP="00610342">
      <w:pPr>
        <w:widowControl w:val="0"/>
        <w:autoSpaceDE w:val="0"/>
        <w:autoSpaceDN w:val="0"/>
        <w:adjustRightInd w:val="0"/>
        <w:jc w:val="both"/>
        <w:rPr>
          <w:rFonts w:ascii="Roboto" w:hAnsi="Roboto" w:cs="Arial"/>
          <w:color w:val="000000"/>
          <w:sz w:val="22"/>
          <w:szCs w:val="22"/>
        </w:rPr>
      </w:pPr>
    </w:p>
    <w:p w14:paraId="40D27405" w14:textId="3D6704AE" w:rsidR="00267F6B" w:rsidRPr="00E27DE5" w:rsidRDefault="00267F6B" w:rsidP="00610342">
      <w:pPr>
        <w:widowControl w:val="0"/>
        <w:autoSpaceDE w:val="0"/>
        <w:autoSpaceDN w:val="0"/>
        <w:adjustRightInd w:val="0"/>
        <w:rPr>
          <w:rFonts w:ascii="Roboto" w:hAnsi="Roboto" w:cs="Arial"/>
          <w:color w:val="000000"/>
          <w:sz w:val="22"/>
          <w:szCs w:val="22"/>
        </w:rPr>
      </w:pPr>
      <w:r>
        <w:rPr>
          <w:rFonts w:ascii="Roboto" w:hAnsi="Roboto" w:cs="Arial"/>
          <w:color w:val="000000" w:themeColor="text1"/>
          <w:sz w:val="22"/>
          <w:szCs w:val="22"/>
        </w:rPr>
        <w:t>Kính gửi ông/bà,</w:t>
      </w:r>
    </w:p>
    <w:p w14:paraId="0E836925" w14:textId="77777777" w:rsidR="00610342" w:rsidRPr="00E27DE5" w:rsidRDefault="00610342" w:rsidP="00610342">
      <w:pPr>
        <w:widowControl w:val="0"/>
        <w:autoSpaceDE w:val="0"/>
        <w:autoSpaceDN w:val="0"/>
        <w:adjustRightInd w:val="0"/>
        <w:spacing w:line="276" w:lineRule="auto"/>
        <w:rPr>
          <w:rFonts w:ascii="Roboto" w:hAnsi="Roboto" w:cs="Arial"/>
          <w:color w:val="000000" w:themeColor="text1"/>
          <w:sz w:val="22"/>
          <w:szCs w:val="22"/>
          <w:lang w:val="en-US"/>
        </w:rPr>
      </w:pPr>
    </w:p>
    <w:p w14:paraId="248B7630" w14:textId="767E1221" w:rsidR="002E57DD" w:rsidRPr="002E57DD" w:rsidRDefault="00267F6B" w:rsidP="002E57DD">
      <w:pPr>
        <w:widowControl w:val="0"/>
        <w:autoSpaceDE w:val="0"/>
        <w:autoSpaceDN w:val="0"/>
        <w:adjustRightInd w:val="0"/>
        <w:spacing w:line="276" w:lineRule="auto"/>
        <w:jc w:val="both"/>
        <w:rPr>
          <w:rFonts w:ascii="Roboto" w:hAnsi="Roboto" w:cs="Arial"/>
          <w:color w:val="000000" w:themeColor="text1"/>
          <w:sz w:val="22"/>
          <w:szCs w:val="22"/>
          <w:lang w:val="en-US"/>
        </w:rPr>
      </w:pPr>
      <w:r>
        <w:rPr>
          <w:rFonts w:ascii="Roboto" w:hAnsi="Roboto" w:cs="Arial"/>
          <w:color w:val="000000" w:themeColor="text1"/>
          <w:sz w:val="22"/>
          <w:szCs w:val="22"/>
          <w:lang w:val="en-US"/>
        </w:rPr>
        <w:t xml:space="preserve">Oxfam là một phong trào đấu tranh toàn cầu vì một thế giới bình đẳng, không còn nghèo đói và bất công. Liên minh Oxfam toàn cầu có 21 tổ chức làm việc tại 79 quốc gia. </w:t>
      </w:r>
      <w:r w:rsidR="002E57DD">
        <w:rPr>
          <w:rFonts w:ascii="Roboto" w:hAnsi="Roboto" w:cs="Arial"/>
          <w:color w:val="000000" w:themeColor="text1"/>
          <w:sz w:val="22"/>
          <w:szCs w:val="22"/>
          <w:lang w:val="en-US"/>
        </w:rPr>
        <w:t xml:space="preserve">Tầm </w:t>
      </w:r>
      <w:r w:rsidR="002E57DD" w:rsidRPr="002E57DD">
        <w:rPr>
          <w:rFonts w:ascii="Roboto" w:hAnsi="Roboto" w:cs="Arial"/>
          <w:color w:val="000000" w:themeColor="text1"/>
          <w:sz w:val="22"/>
          <w:szCs w:val="22"/>
          <w:lang w:val="en-US"/>
        </w:rPr>
        <w:t>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65529014" w14:textId="77777777" w:rsidR="00610342" w:rsidRPr="00E27DE5" w:rsidRDefault="00610342" w:rsidP="00610342">
      <w:pPr>
        <w:widowControl w:val="0"/>
        <w:autoSpaceDE w:val="0"/>
        <w:autoSpaceDN w:val="0"/>
        <w:adjustRightInd w:val="0"/>
        <w:spacing w:line="276" w:lineRule="auto"/>
        <w:jc w:val="both"/>
        <w:rPr>
          <w:rFonts w:ascii="Roboto" w:hAnsi="Roboto" w:cs="Arial"/>
          <w:color w:val="000000" w:themeColor="text1"/>
          <w:sz w:val="22"/>
          <w:szCs w:val="22"/>
          <w:lang w:val="en-US"/>
        </w:rPr>
      </w:pPr>
    </w:p>
    <w:p w14:paraId="4C27305A" w14:textId="49838E7B" w:rsidR="002E57DD" w:rsidRPr="00E27DE5" w:rsidRDefault="002E57DD" w:rsidP="00610342">
      <w:pPr>
        <w:widowControl w:val="0"/>
        <w:autoSpaceDE w:val="0"/>
        <w:autoSpaceDN w:val="0"/>
        <w:adjustRightInd w:val="0"/>
        <w:jc w:val="both"/>
        <w:rPr>
          <w:rFonts w:ascii="Roboto" w:hAnsi="Roboto" w:cs="Arial"/>
          <w:color w:val="000000" w:themeColor="text1"/>
          <w:sz w:val="22"/>
          <w:szCs w:val="22"/>
          <w:lang w:val="en-US"/>
        </w:rPr>
      </w:pPr>
      <w:r w:rsidRPr="002E57DD">
        <w:rPr>
          <w:rFonts w:ascii="Roboto" w:hAnsi="Roboto" w:cs="Arial"/>
          <w:color w:val="000000" w:themeColor="text1"/>
          <w:sz w:val="22"/>
          <w:szCs w:val="22"/>
          <w:lang w:val="en-US"/>
        </w:rPr>
        <w:t>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w:t>
      </w:r>
    </w:p>
    <w:p w14:paraId="3DF1EE0C" w14:textId="77777777" w:rsidR="00610342" w:rsidRPr="00E27DE5" w:rsidRDefault="00610342" w:rsidP="00610342">
      <w:pPr>
        <w:widowControl w:val="0"/>
        <w:autoSpaceDE w:val="0"/>
        <w:autoSpaceDN w:val="0"/>
        <w:adjustRightInd w:val="0"/>
        <w:jc w:val="both"/>
        <w:rPr>
          <w:rFonts w:ascii="Roboto" w:hAnsi="Roboto" w:cs="Arial"/>
          <w:color w:val="000000" w:themeColor="text1"/>
          <w:sz w:val="22"/>
          <w:szCs w:val="22"/>
          <w:lang w:val="en-US"/>
        </w:rPr>
      </w:pPr>
    </w:p>
    <w:p w14:paraId="6C285A74" w14:textId="510CD689" w:rsidR="002E57DD" w:rsidRPr="00E27DE5" w:rsidRDefault="002E57DD" w:rsidP="00610342">
      <w:pPr>
        <w:widowControl w:val="0"/>
        <w:autoSpaceDE w:val="0"/>
        <w:autoSpaceDN w:val="0"/>
        <w:adjustRightInd w:val="0"/>
        <w:jc w:val="both"/>
        <w:rPr>
          <w:rFonts w:ascii="Roboto" w:hAnsi="Roboto" w:cs="Arial"/>
          <w:color w:val="000000" w:themeColor="text1"/>
          <w:sz w:val="22"/>
          <w:szCs w:val="22"/>
          <w:lang w:val="en-US"/>
        </w:rPr>
      </w:pPr>
      <w:r>
        <w:rPr>
          <w:rFonts w:ascii="Roboto" w:hAnsi="Roboto" w:cs="Arial"/>
          <w:color w:val="000000" w:themeColor="text1"/>
          <w:sz w:val="22"/>
          <w:szCs w:val="22"/>
          <w:lang w:val="en-US"/>
        </w:rPr>
        <w:t>Ngày 07/09/2024, siêu bão Yagi, được cho là cơ</w:t>
      </w:r>
      <w:r w:rsidR="00472DA3">
        <w:rPr>
          <w:rFonts w:ascii="Roboto" w:hAnsi="Roboto" w:cs="Arial"/>
          <w:color w:val="000000" w:themeColor="text1"/>
          <w:sz w:val="22"/>
          <w:szCs w:val="22"/>
          <w:lang w:val="en-US"/>
        </w:rPr>
        <w:t>n</w:t>
      </w:r>
      <w:r>
        <w:rPr>
          <w:rFonts w:ascii="Roboto" w:hAnsi="Roboto" w:cs="Arial"/>
          <w:color w:val="000000" w:themeColor="text1"/>
          <w:sz w:val="22"/>
          <w:szCs w:val="22"/>
          <w:lang w:val="en-US"/>
        </w:rPr>
        <w:t xml:space="preserve"> bão mạnh nhất trong khu vực </w:t>
      </w:r>
      <w:r w:rsidR="00472DA3">
        <w:rPr>
          <w:rFonts w:ascii="Roboto" w:hAnsi="Roboto" w:cs="Arial"/>
          <w:color w:val="000000" w:themeColor="text1"/>
          <w:sz w:val="22"/>
          <w:szCs w:val="22"/>
          <w:lang w:val="en-US"/>
        </w:rPr>
        <w:t xml:space="preserve">diễn ra trong </w:t>
      </w:r>
      <w:r>
        <w:rPr>
          <w:rFonts w:ascii="Roboto" w:hAnsi="Roboto" w:cs="Arial"/>
          <w:color w:val="000000" w:themeColor="text1"/>
          <w:sz w:val="22"/>
          <w:szCs w:val="22"/>
          <w:lang w:val="en-US"/>
        </w:rPr>
        <w:t xml:space="preserve">thập kỉ vừa qua, đã đổ bộ vào Việt Nam. </w:t>
      </w:r>
      <w:r w:rsidR="00E875B4">
        <w:rPr>
          <w:rFonts w:ascii="Roboto" w:hAnsi="Roboto" w:cs="Arial"/>
          <w:color w:val="000000" w:themeColor="text1"/>
          <w:sz w:val="22"/>
          <w:szCs w:val="22"/>
          <w:lang w:val="en-US"/>
        </w:rPr>
        <w:t xml:space="preserve">Sức mạnh của cơn bão này đã dẫn đến những cơ mưa </w:t>
      </w:r>
      <w:r w:rsidR="00472DA3">
        <w:rPr>
          <w:rFonts w:ascii="Roboto" w:hAnsi="Roboto" w:cs="Arial"/>
          <w:color w:val="000000" w:themeColor="text1"/>
          <w:sz w:val="22"/>
          <w:szCs w:val="22"/>
          <w:lang w:val="en-US"/>
        </w:rPr>
        <w:t>giông</w:t>
      </w:r>
      <w:r w:rsidR="00E875B4">
        <w:rPr>
          <w:rFonts w:ascii="Roboto" w:hAnsi="Roboto" w:cs="Arial"/>
          <w:color w:val="000000" w:themeColor="text1"/>
          <w:sz w:val="22"/>
          <w:szCs w:val="22"/>
          <w:lang w:val="en-US"/>
        </w:rPr>
        <w:t xml:space="preserve"> kéo dài gây nên ngập lụt diện rộng, </w:t>
      </w:r>
      <w:r w:rsidR="00EA1869">
        <w:rPr>
          <w:rFonts w:ascii="Roboto" w:hAnsi="Roboto" w:cs="Arial"/>
          <w:color w:val="000000" w:themeColor="text1"/>
          <w:sz w:val="22"/>
          <w:szCs w:val="22"/>
          <w:lang w:val="en-US"/>
        </w:rPr>
        <w:t xml:space="preserve">thảm họa sạt lở đất, và lũ quét </w:t>
      </w:r>
      <w:r w:rsidR="00E875B4">
        <w:rPr>
          <w:rFonts w:ascii="Roboto" w:hAnsi="Roboto" w:cs="Arial"/>
          <w:color w:val="000000" w:themeColor="text1"/>
          <w:sz w:val="22"/>
          <w:szCs w:val="22"/>
          <w:lang w:val="en-US"/>
        </w:rPr>
        <w:t xml:space="preserve">làm ảnh hưởng tới hàng triệu phụ nữ, đàn ông, và trẻ em </w:t>
      </w:r>
      <w:r w:rsidR="00EA1869">
        <w:rPr>
          <w:rFonts w:ascii="Roboto" w:hAnsi="Roboto" w:cs="Arial"/>
          <w:color w:val="000000" w:themeColor="text1"/>
          <w:sz w:val="22"/>
          <w:szCs w:val="22"/>
          <w:lang w:val="en-US"/>
        </w:rPr>
        <w:t xml:space="preserve">ở </w:t>
      </w:r>
      <w:r w:rsidR="00E875B4">
        <w:rPr>
          <w:rFonts w:ascii="Roboto" w:hAnsi="Roboto" w:cs="Arial"/>
          <w:color w:val="000000" w:themeColor="text1"/>
          <w:sz w:val="22"/>
          <w:szCs w:val="22"/>
          <w:lang w:val="en-US"/>
        </w:rPr>
        <w:t>26 tỉnh thành phía</w:t>
      </w:r>
      <w:r w:rsidR="00EA1869">
        <w:rPr>
          <w:rFonts w:ascii="Roboto" w:hAnsi="Roboto" w:cs="Arial"/>
          <w:color w:val="000000" w:themeColor="text1"/>
          <w:sz w:val="22"/>
          <w:szCs w:val="22"/>
          <w:lang w:val="en-US"/>
        </w:rPr>
        <w:t xml:space="preserve"> Bắc</w:t>
      </w:r>
      <w:r w:rsidR="00EA1869">
        <w:rPr>
          <w:rStyle w:val="FootnoteReference"/>
          <w:rFonts w:ascii="Roboto" w:hAnsi="Roboto" w:cs="Arial"/>
          <w:color w:val="000000" w:themeColor="text1"/>
          <w:sz w:val="22"/>
          <w:szCs w:val="22"/>
          <w:lang w:val="en-US"/>
        </w:rPr>
        <w:footnoteReference w:id="1"/>
      </w:r>
      <w:r w:rsidR="00A50B0B">
        <w:rPr>
          <w:rFonts w:ascii="Roboto" w:hAnsi="Roboto" w:cs="Arial"/>
          <w:color w:val="000000" w:themeColor="text1"/>
          <w:sz w:val="22"/>
          <w:szCs w:val="22"/>
          <w:lang w:val="en-US"/>
        </w:rPr>
        <w:t xml:space="preserve">. Tình trạng này ngày càng gia tăng nhanh cả về số lượng lẫn mức độ nghiêm trọng làm tăng thêm tính tổn thương khí hậu và vượt qua khả năng </w:t>
      </w:r>
      <w:r w:rsidR="003B2BC5">
        <w:rPr>
          <w:rFonts w:ascii="Roboto" w:hAnsi="Roboto" w:cs="Arial"/>
          <w:color w:val="000000" w:themeColor="text1"/>
          <w:sz w:val="22"/>
          <w:szCs w:val="22"/>
          <w:lang w:val="en-US"/>
        </w:rPr>
        <w:t>ứng phó</w:t>
      </w:r>
      <w:r w:rsidR="00A50B0B">
        <w:rPr>
          <w:rFonts w:ascii="Roboto" w:hAnsi="Roboto" w:cs="Arial"/>
          <w:color w:val="000000" w:themeColor="text1"/>
          <w:sz w:val="22"/>
          <w:szCs w:val="22"/>
          <w:lang w:val="en-US"/>
        </w:rPr>
        <w:t xml:space="preserve"> của chính quyền địa phương. Các tỉnh chịu ảnh hưởng nghiêm trọng nhất bao gồm Hòa Bình, Lào Cai, và Yên Bái đã phát động thông báo tình trạng báo động gây nê</w:t>
      </w:r>
      <w:r w:rsidR="00472DA3">
        <w:rPr>
          <w:rFonts w:ascii="Roboto" w:hAnsi="Roboto" w:cs="Arial"/>
          <w:color w:val="000000" w:themeColor="text1"/>
          <w:sz w:val="22"/>
          <w:szCs w:val="22"/>
          <w:lang w:val="en-US"/>
        </w:rPr>
        <w:t>n</w:t>
      </w:r>
      <w:r w:rsidR="00A50B0B">
        <w:rPr>
          <w:rFonts w:ascii="Roboto" w:hAnsi="Roboto" w:cs="Arial"/>
          <w:color w:val="000000" w:themeColor="text1"/>
          <w:sz w:val="22"/>
          <w:szCs w:val="22"/>
          <w:lang w:val="en-US"/>
        </w:rPr>
        <w:t xml:space="preserve"> bởi thảm họa tự nhiên </w:t>
      </w:r>
      <w:r w:rsidR="00472DA3">
        <w:rPr>
          <w:rFonts w:ascii="Roboto" w:hAnsi="Roboto" w:cs="Arial"/>
          <w:color w:val="000000" w:themeColor="text1"/>
          <w:sz w:val="22"/>
          <w:szCs w:val="22"/>
          <w:lang w:val="en-US"/>
        </w:rPr>
        <w:t xml:space="preserve">này </w:t>
      </w:r>
      <w:r w:rsidR="00A50B0B">
        <w:rPr>
          <w:rFonts w:ascii="Roboto" w:hAnsi="Roboto" w:cs="Arial"/>
          <w:color w:val="000000" w:themeColor="text1"/>
          <w:sz w:val="22"/>
          <w:szCs w:val="22"/>
          <w:lang w:val="en-US"/>
        </w:rPr>
        <w:t xml:space="preserve">vào ngày 09/09/2024. </w:t>
      </w:r>
      <w:r w:rsidR="001F78DA" w:rsidRPr="001F78DA">
        <w:rPr>
          <w:rFonts w:ascii="Roboto" w:hAnsi="Roboto" w:cs="Arial"/>
          <w:color w:val="000000" w:themeColor="text1"/>
          <w:sz w:val="22"/>
          <w:szCs w:val="22"/>
          <w:lang w:val="en-US"/>
        </w:rPr>
        <w:t>Bộ Nông nghiệp và Phát triển Nông thôn kêu gọi cộng đồng quốc tế hỗ trợ công tác cứu trợ và phục hồi, với sự tham gia của các cơ quan Liên Hợp Quốc, các tổ chức phi chính phủ trong nước và quốc tế.</w:t>
      </w:r>
      <w:r w:rsidR="001F78DA">
        <w:rPr>
          <w:rFonts w:ascii="Roboto" w:hAnsi="Roboto" w:cs="Arial"/>
          <w:color w:val="000000" w:themeColor="text1"/>
          <w:sz w:val="22"/>
          <w:szCs w:val="22"/>
          <w:lang w:val="en-US"/>
        </w:rPr>
        <w:t xml:space="preserve"> Ngày 09/09 Oxfam đã</w:t>
      </w:r>
      <w:r w:rsidR="00472DA3">
        <w:rPr>
          <w:rFonts w:ascii="Roboto" w:hAnsi="Roboto" w:cs="Arial"/>
          <w:color w:val="000000" w:themeColor="text1"/>
          <w:sz w:val="22"/>
          <w:szCs w:val="22"/>
          <w:lang w:val="en-US"/>
        </w:rPr>
        <w:t xml:space="preserve"> nhận được </w:t>
      </w:r>
      <w:r w:rsidR="001F78DA">
        <w:rPr>
          <w:rFonts w:ascii="Roboto" w:hAnsi="Roboto" w:cs="Arial"/>
          <w:color w:val="000000" w:themeColor="text1"/>
          <w:sz w:val="22"/>
          <w:szCs w:val="22"/>
          <w:lang w:val="en-US"/>
        </w:rPr>
        <w:t xml:space="preserve">liên hệ để đưa ra hỗ trợ quốc tế khẩn cấp do tình hình diễn biến nghiêm trọng của cơn bão. </w:t>
      </w:r>
    </w:p>
    <w:p w14:paraId="0C097D36" w14:textId="77777777" w:rsidR="00C45CE9" w:rsidRDefault="00610342" w:rsidP="00610342">
      <w:pPr>
        <w:widowControl w:val="0"/>
        <w:autoSpaceDE w:val="0"/>
        <w:autoSpaceDN w:val="0"/>
        <w:adjustRightInd w:val="0"/>
        <w:jc w:val="both"/>
        <w:rPr>
          <w:rFonts w:ascii="Roboto" w:hAnsi="Roboto" w:cs="Arial"/>
          <w:color w:val="000000" w:themeColor="text1"/>
          <w:sz w:val="22"/>
          <w:szCs w:val="22"/>
          <w:lang w:val="en-US"/>
        </w:rPr>
      </w:pPr>
      <w:r w:rsidRPr="00E27DE5">
        <w:rPr>
          <w:rFonts w:ascii="Roboto" w:hAnsi="Roboto" w:cs="Arial"/>
          <w:color w:val="000000" w:themeColor="text1"/>
          <w:sz w:val="22"/>
          <w:szCs w:val="22"/>
          <w:lang w:val="en-US"/>
        </w:rPr>
        <w:t xml:space="preserve"> </w:t>
      </w:r>
    </w:p>
    <w:p w14:paraId="2179AA01" w14:textId="07321804" w:rsidR="00C45CE9" w:rsidRPr="00E27DE5" w:rsidRDefault="1C71329C" w:rsidP="00610342">
      <w:pPr>
        <w:widowControl w:val="0"/>
        <w:autoSpaceDE w:val="0"/>
        <w:autoSpaceDN w:val="0"/>
        <w:adjustRightInd w:val="0"/>
        <w:jc w:val="both"/>
        <w:rPr>
          <w:rFonts w:ascii="Roboto" w:hAnsi="Roboto" w:cs="Arial"/>
          <w:color w:val="000000" w:themeColor="text1"/>
          <w:sz w:val="22"/>
          <w:szCs w:val="22"/>
          <w:lang w:val="en-US"/>
        </w:rPr>
      </w:pPr>
      <w:r w:rsidRPr="1C71329C">
        <w:rPr>
          <w:rFonts w:ascii="Roboto" w:hAnsi="Roboto" w:cs="Arial"/>
          <w:color w:val="000000" w:themeColor="text1"/>
          <w:sz w:val="22"/>
          <w:szCs w:val="22"/>
          <w:lang w:val="en-US"/>
        </w:rPr>
        <w:t>Hoạt động cứu trợ của Oxfam được triển khai cùng với các đối tác địa phương, bao gồm Hội Chữ thập đỏ tỉnh Lào Cai và Yên Bái và Hội Phụ nữ tỉnh Hòa Bình để hỗ trợ khắc phục hậu quả sau thiên tai, đáp ứng các nhu cầu viện trợ nhân đạo chưa được bao phủ trong các gói hỗ trợ khẩn cấp của chính phủ. Các đối tác chịu trách nhiệm hoạt động triển khai các hoạt động cùng với sự phối hợp của Oxfam (cả trong khuôn khổ dự án và với các bên liên quan bên ngoài, bao gồm chính phủ và các tổ chức quốc tế khác), hỗ trợ kỹ thuật và quản lý hợp đồng bao gồm báo cáo và tuân thủ. Điều này phù hợp với cách tiếp cận toàn cầu của Oxfam về hợp tác với các tổ chức trong nước và các cấp chính quyền địa phương trong cả các chương trình nhân đạo và phát triển. Oxfam tại Việt Nam đã thành lập mối quan hệ hợp tác nhân đạo với Hội Phụ nữ tỉnh Hòa Bình, Hội Chữ thập đỏ tỉnh Yên Bái và Lào Cai, đồng thời phối hợp cùng với thành viên đội ứng phó khẩn cấp của tổ chức Oxfam đã có nhiều chuyên môn đa dạng trong các lĩnh vực nhân đạo, bao gồm sinh kế, nước sạch và vệ sinh môi trường (WASH), an ninh lương thực và sinh kế khẩn cấp (EFSL), giới và bảo vệ.</w:t>
      </w:r>
    </w:p>
    <w:p w14:paraId="72FF224A" w14:textId="77777777" w:rsidR="00610342" w:rsidRPr="00E27DE5" w:rsidRDefault="00610342" w:rsidP="00610342">
      <w:pPr>
        <w:spacing w:line="276" w:lineRule="auto"/>
        <w:jc w:val="both"/>
        <w:rPr>
          <w:rFonts w:ascii="Roboto" w:eastAsia="Roboto" w:hAnsi="Roboto" w:cs="Roboto"/>
          <w:color w:val="000000" w:themeColor="text1"/>
          <w:sz w:val="22"/>
          <w:szCs w:val="22"/>
        </w:rPr>
      </w:pPr>
    </w:p>
    <w:p w14:paraId="01E11746" w14:textId="678044F3" w:rsidR="00A43716" w:rsidRPr="00A43716" w:rsidRDefault="00A43716" w:rsidP="00D85515">
      <w:pPr>
        <w:tabs>
          <w:tab w:val="left" w:pos="1440"/>
        </w:tabs>
        <w:spacing w:line="0" w:lineRule="atLeast"/>
        <w:jc w:val="both"/>
        <w:rPr>
          <w:rFonts w:ascii="Roboto" w:hAnsi="Roboto" w:cs="Arial"/>
          <w:sz w:val="22"/>
          <w:szCs w:val="22"/>
        </w:rPr>
      </w:pPr>
      <w:r>
        <w:rPr>
          <w:rFonts w:ascii="Roboto" w:eastAsia="Roboto" w:hAnsi="Roboto" w:cs="Roboto"/>
          <w:b/>
          <w:bCs/>
          <w:sz w:val="22"/>
          <w:szCs w:val="22"/>
        </w:rPr>
        <w:t xml:space="preserve">Oxfam hiện nay đang tìm kiếm các nhà cung cấp tiềm </w:t>
      </w:r>
      <w:r w:rsidR="00192CCB">
        <w:rPr>
          <w:rFonts w:ascii="Roboto" w:eastAsia="Roboto" w:hAnsi="Roboto" w:cs="Roboto"/>
          <w:b/>
          <w:bCs/>
          <w:sz w:val="22"/>
          <w:szCs w:val="22"/>
        </w:rPr>
        <w:t>năng</w:t>
      </w:r>
      <w:r>
        <w:rPr>
          <w:rFonts w:ascii="Roboto" w:eastAsia="Roboto" w:hAnsi="Roboto" w:cs="Roboto"/>
          <w:b/>
          <w:bCs/>
          <w:sz w:val="22"/>
          <w:szCs w:val="22"/>
        </w:rPr>
        <w:t xml:space="preserve"> trong khu vực Việt Nam </w:t>
      </w:r>
      <w:r>
        <w:rPr>
          <w:rFonts w:ascii="Roboto" w:eastAsia="Roboto" w:hAnsi="Roboto" w:cs="Roboto"/>
          <w:sz w:val="22"/>
          <w:szCs w:val="22"/>
        </w:rPr>
        <w:t>để cung cấp gói dịch vụ chăn ấm cho các khu vực xã hưởng lợi là Đà Bắc và Lạc Sơn tại tỉnh Hòa Bình.</w:t>
      </w:r>
    </w:p>
    <w:p w14:paraId="0B1C055D" w14:textId="77777777" w:rsidR="00610342" w:rsidRPr="00E27DE5" w:rsidRDefault="00610342" w:rsidP="00D85515">
      <w:pPr>
        <w:widowControl w:val="0"/>
        <w:autoSpaceDE w:val="0"/>
        <w:autoSpaceDN w:val="0"/>
        <w:adjustRightInd w:val="0"/>
        <w:jc w:val="both"/>
        <w:rPr>
          <w:rFonts w:ascii="Roboto" w:hAnsi="Roboto" w:cs="Arial"/>
          <w:color w:val="000000"/>
          <w:sz w:val="22"/>
          <w:szCs w:val="22"/>
        </w:rPr>
      </w:pPr>
    </w:p>
    <w:p w14:paraId="74699293" w14:textId="5CFDB9AD" w:rsidR="00A43716" w:rsidRPr="00E27DE5" w:rsidRDefault="00A43716" w:rsidP="00D85515">
      <w:pPr>
        <w:widowControl w:val="0"/>
        <w:autoSpaceDE w:val="0"/>
        <w:autoSpaceDN w:val="0"/>
        <w:adjustRightInd w:val="0"/>
        <w:jc w:val="both"/>
        <w:rPr>
          <w:rFonts w:ascii="Roboto" w:hAnsi="Roboto" w:cs="Arial"/>
          <w:color w:val="000000"/>
          <w:sz w:val="22"/>
          <w:szCs w:val="22"/>
        </w:rPr>
      </w:pPr>
      <w:r w:rsidRPr="00A43716">
        <w:rPr>
          <w:rFonts w:ascii="Roboto" w:hAnsi="Roboto" w:cs="Arial"/>
          <w:color w:val="000000"/>
          <w:sz w:val="22"/>
          <w:szCs w:val="22"/>
        </w:rPr>
        <w:t>Chúng tôi mời quý vị nộp đề xuất theo các điều kiện được nêu chi tiết trong</w:t>
      </w:r>
      <w:r>
        <w:rPr>
          <w:rFonts w:ascii="Roboto" w:hAnsi="Roboto" w:cs="Arial"/>
          <w:color w:val="000000"/>
          <w:sz w:val="22"/>
          <w:szCs w:val="22"/>
        </w:rPr>
        <w:t xml:space="preserve"> </w:t>
      </w:r>
      <w:hyperlink r:id="rId8" w:history="1">
        <w:r w:rsidRPr="000A6555">
          <w:rPr>
            <w:rStyle w:val="Hyperlink"/>
            <w:rFonts w:eastAsiaTheme="majorEastAsia"/>
            <w:b/>
            <w:bCs/>
          </w:rPr>
          <w:t>Hồ sơ Mời thầu</w:t>
        </w:r>
      </w:hyperlink>
      <w:r w:rsidRPr="00A43716">
        <w:rPr>
          <w:rFonts w:ascii="Roboto" w:hAnsi="Roboto" w:cs="Arial"/>
          <w:b/>
          <w:bCs/>
          <w:color w:val="000000"/>
          <w:sz w:val="22"/>
          <w:szCs w:val="22"/>
          <w:u w:val="single"/>
        </w:rPr>
        <w:t xml:space="preserve"> </w:t>
      </w:r>
    </w:p>
    <w:p w14:paraId="0F027959" w14:textId="77777777" w:rsidR="00610342" w:rsidRPr="00E27DE5" w:rsidRDefault="00610342" w:rsidP="00610342">
      <w:pPr>
        <w:widowControl w:val="0"/>
        <w:autoSpaceDE w:val="0"/>
        <w:autoSpaceDN w:val="0"/>
        <w:adjustRightInd w:val="0"/>
        <w:jc w:val="both"/>
        <w:rPr>
          <w:rFonts w:ascii="Roboto" w:hAnsi="Roboto" w:cs="Arial"/>
          <w:color w:val="000000"/>
          <w:sz w:val="22"/>
          <w:szCs w:val="22"/>
        </w:rPr>
      </w:pPr>
    </w:p>
    <w:p w14:paraId="4AD7EE6C" w14:textId="3A275262" w:rsidR="00A43716" w:rsidRPr="00E27DE5" w:rsidRDefault="00A43716" w:rsidP="00610342">
      <w:pPr>
        <w:widowControl w:val="0"/>
        <w:autoSpaceDE w:val="0"/>
        <w:autoSpaceDN w:val="0"/>
        <w:adjustRightInd w:val="0"/>
        <w:jc w:val="both"/>
        <w:rPr>
          <w:rFonts w:ascii="Roboto" w:hAnsi="Roboto" w:cs="Arial"/>
          <w:color w:val="000000"/>
          <w:sz w:val="22"/>
          <w:szCs w:val="22"/>
        </w:rPr>
      </w:pPr>
      <w:r>
        <w:rPr>
          <w:rFonts w:ascii="Roboto" w:hAnsi="Roboto" w:cs="Arial"/>
          <w:color w:val="000000"/>
          <w:sz w:val="22"/>
          <w:szCs w:val="22"/>
        </w:rPr>
        <w:t>Bản cứng của hồ sơ thầu có thể được đến địa chỉ sau:</w:t>
      </w:r>
    </w:p>
    <w:p w14:paraId="337C8589" w14:textId="2DF9F5B3" w:rsidR="00610342" w:rsidRPr="00E27DE5" w:rsidRDefault="00521A3E" w:rsidP="00610342">
      <w:pPr>
        <w:ind w:left="426"/>
        <w:rPr>
          <w:rFonts w:ascii="Roboto" w:hAnsi="Roboto" w:cs="Arial"/>
          <w:bCs/>
          <w:sz w:val="22"/>
          <w:szCs w:val="22"/>
        </w:rPr>
      </w:pPr>
      <w:r>
        <w:rPr>
          <w:rFonts w:ascii="Roboto" w:hAnsi="Roboto" w:cs="Arial"/>
          <w:bCs/>
          <w:sz w:val="22"/>
          <w:szCs w:val="22"/>
        </w:rPr>
        <w:tab/>
      </w:r>
      <w:r w:rsidR="00610342" w:rsidRPr="00E27DE5">
        <w:rPr>
          <w:rFonts w:ascii="Roboto" w:hAnsi="Roboto" w:cs="Arial"/>
          <w:bCs/>
          <w:sz w:val="22"/>
          <w:szCs w:val="22"/>
        </w:rPr>
        <w:tab/>
      </w:r>
      <w:r w:rsidR="00A43716">
        <w:rPr>
          <w:rFonts w:ascii="Roboto" w:hAnsi="Roboto" w:cs="Arial"/>
          <w:bCs/>
          <w:sz w:val="22"/>
          <w:szCs w:val="22"/>
        </w:rPr>
        <w:t xml:space="preserve">Nguyễn Kim Chi </w:t>
      </w:r>
    </w:p>
    <w:p w14:paraId="4B1BB9CD" w14:textId="77777777" w:rsidR="00610342" w:rsidRPr="00E27DE5" w:rsidRDefault="00610342" w:rsidP="00610342">
      <w:pPr>
        <w:ind w:left="426"/>
        <w:rPr>
          <w:rFonts w:ascii="Roboto" w:hAnsi="Roboto" w:cs="Arial"/>
          <w:bCs/>
          <w:sz w:val="22"/>
          <w:szCs w:val="22"/>
        </w:rPr>
      </w:pPr>
      <w:r w:rsidRPr="00E27DE5">
        <w:rPr>
          <w:rFonts w:ascii="Roboto" w:hAnsi="Roboto" w:cs="Arial"/>
          <w:color w:val="000000"/>
          <w:sz w:val="22"/>
          <w:szCs w:val="22"/>
        </w:rPr>
        <w:t>Email:</w:t>
      </w:r>
      <w:r w:rsidRPr="00E27DE5">
        <w:rPr>
          <w:rFonts w:ascii="Roboto" w:hAnsi="Roboto" w:cs="Arial"/>
          <w:color w:val="000000"/>
          <w:sz w:val="22"/>
          <w:szCs w:val="22"/>
        </w:rPr>
        <w:tab/>
      </w:r>
      <w:bookmarkStart w:id="0" w:name="_Hlk110926809"/>
      <w:r w:rsidRPr="00E27DE5">
        <w:rPr>
          <w:rFonts w:eastAsiaTheme="majorEastAsia"/>
        </w:rPr>
        <w:fldChar w:fldCharType="begin"/>
      </w:r>
      <w:r w:rsidRPr="00E27DE5">
        <w:rPr>
          <w:rFonts w:ascii="Roboto" w:hAnsi="Roboto"/>
          <w:sz w:val="22"/>
          <w:szCs w:val="22"/>
        </w:rPr>
        <w:instrText xml:space="preserve"> HYPERLINK "mailto:chi.nguyenkim@oxfam.org" </w:instrText>
      </w:r>
      <w:r w:rsidRPr="00E27DE5">
        <w:rPr>
          <w:rFonts w:eastAsiaTheme="majorEastAsia"/>
        </w:rPr>
      </w:r>
      <w:r w:rsidRPr="00E27DE5">
        <w:rPr>
          <w:rFonts w:eastAsiaTheme="majorEastAsia"/>
        </w:rPr>
        <w:fldChar w:fldCharType="separate"/>
      </w:r>
      <w:r w:rsidRPr="00E27DE5">
        <w:rPr>
          <w:rStyle w:val="Hyperlink"/>
          <w:rFonts w:ascii="Roboto" w:eastAsiaTheme="majorEastAsia" w:hAnsi="Roboto" w:cs="Arial"/>
          <w:sz w:val="22"/>
          <w:szCs w:val="22"/>
        </w:rPr>
        <w:t>chi.nguyenkim@oxfam.org</w:t>
      </w:r>
      <w:r w:rsidRPr="00E27DE5">
        <w:rPr>
          <w:rStyle w:val="Hyperlink"/>
          <w:rFonts w:ascii="Roboto" w:eastAsiaTheme="majorEastAsia" w:hAnsi="Roboto" w:cs="Arial"/>
          <w:sz w:val="22"/>
          <w:szCs w:val="22"/>
        </w:rPr>
        <w:fldChar w:fldCharType="end"/>
      </w:r>
      <w:bookmarkEnd w:id="0"/>
    </w:p>
    <w:p w14:paraId="38B9E554" w14:textId="702B63B2" w:rsidR="00A43716" w:rsidRPr="00E27DE5" w:rsidRDefault="00A43716" w:rsidP="00610342">
      <w:pPr>
        <w:ind w:left="426"/>
        <w:rPr>
          <w:rFonts w:ascii="Roboto" w:hAnsi="Roboto" w:cs="Arial"/>
          <w:bCs/>
          <w:sz w:val="22"/>
          <w:szCs w:val="22"/>
        </w:rPr>
      </w:pPr>
      <w:r>
        <w:rPr>
          <w:rFonts w:ascii="Roboto" w:hAnsi="Roboto" w:cs="Arial"/>
          <w:bCs/>
          <w:sz w:val="22"/>
          <w:szCs w:val="22"/>
        </w:rPr>
        <w:t xml:space="preserve">Chức vụ: </w:t>
      </w:r>
      <w:r>
        <w:rPr>
          <w:rFonts w:ascii="Roboto" w:hAnsi="Roboto" w:cs="Arial"/>
          <w:bCs/>
          <w:sz w:val="22"/>
          <w:szCs w:val="22"/>
        </w:rPr>
        <w:tab/>
        <w:t>Cán Bộ Hành Chính Dự Án</w:t>
      </w:r>
    </w:p>
    <w:p w14:paraId="50E8C89B" w14:textId="4388775A" w:rsidR="00A43716" w:rsidRPr="00E27DE5" w:rsidRDefault="00A43716" w:rsidP="00610342">
      <w:pPr>
        <w:ind w:left="426"/>
        <w:rPr>
          <w:rFonts w:ascii="Roboto" w:hAnsi="Roboto" w:cs="Arial"/>
          <w:bCs/>
          <w:sz w:val="22"/>
          <w:szCs w:val="22"/>
          <w:lang w:val="fr-FR"/>
        </w:rPr>
      </w:pPr>
      <w:r>
        <w:rPr>
          <w:rFonts w:ascii="Roboto" w:hAnsi="Roboto" w:cs="Arial"/>
          <w:bCs/>
          <w:sz w:val="22"/>
          <w:szCs w:val="22"/>
        </w:rPr>
        <w:t xml:space="preserve">Địa chỉ: </w:t>
      </w:r>
      <w:r>
        <w:rPr>
          <w:rFonts w:ascii="Roboto" w:hAnsi="Roboto" w:cs="Arial"/>
          <w:bCs/>
          <w:sz w:val="22"/>
          <w:szCs w:val="22"/>
        </w:rPr>
        <w:tab/>
        <w:t>Oxfam tại Việt Nam – 22 Lê Đại Hành, Hai Bà Trưng, Hà Nội.</w:t>
      </w:r>
    </w:p>
    <w:p w14:paraId="6D87EEA5" w14:textId="5527DAE3" w:rsidR="00A43716" w:rsidRPr="00E27DE5" w:rsidRDefault="00A43716" w:rsidP="00610342">
      <w:pPr>
        <w:ind w:left="426"/>
        <w:rPr>
          <w:rFonts w:ascii="Roboto" w:hAnsi="Roboto" w:cs="Arial"/>
          <w:sz w:val="22"/>
          <w:szCs w:val="22"/>
          <w:lang w:val="en-ZW"/>
        </w:rPr>
      </w:pPr>
      <w:r>
        <w:rPr>
          <w:rFonts w:ascii="Roboto" w:hAnsi="Roboto" w:cs="Arial"/>
          <w:sz w:val="22"/>
          <w:szCs w:val="22"/>
          <w:lang w:val="en-ZW"/>
        </w:rPr>
        <w:t>Giờ làm việc từ 9</w:t>
      </w:r>
      <w:r w:rsidR="00750F6B">
        <w:rPr>
          <w:rFonts w:ascii="Roboto" w:hAnsi="Roboto" w:cs="Arial"/>
          <w:sz w:val="22"/>
          <w:szCs w:val="22"/>
          <w:lang w:val="en-ZW"/>
        </w:rPr>
        <w:t>:00</w:t>
      </w:r>
      <w:r>
        <w:rPr>
          <w:rFonts w:ascii="Roboto" w:hAnsi="Roboto" w:cs="Arial"/>
          <w:sz w:val="22"/>
          <w:szCs w:val="22"/>
          <w:lang w:val="en-ZW"/>
        </w:rPr>
        <w:t xml:space="preserve"> – 17</w:t>
      </w:r>
      <w:r w:rsidR="00750F6B">
        <w:rPr>
          <w:rFonts w:ascii="Roboto" w:hAnsi="Roboto" w:cs="Arial"/>
          <w:sz w:val="22"/>
          <w:szCs w:val="22"/>
          <w:lang w:val="en-ZW"/>
        </w:rPr>
        <w:t>:00</w:t>
      </w:r>
      <w:r>
        <w:rPr>
          <w:rFonts w:ascii="Roboto" w:hAnsi="Roboto" w:cs="Arial"/>
          <w:sz w:val="22"/>
          <w:szCs w:val="22"/>
          <w:lang w:val="en-ZW"/>
        </w:rPr>
        <w:t xml:space="preserve"> Thứ Hai đến </w:t>
      </w:r>
      <w:r w:rsidR="009C58EC">
        <w:rPr>
          <w:rFonts w:ascii="Roboto" w:hAnsi="Roboto" w:cs="Arial"/>
          <w:sz w:val="22"/>
          <w:szCs w:val="22"/>
          <w:lang w:val="en-ZW"/>
        </w:rPr>
        <w:t>T</w:t>
      </w:r>
      <w:r>
        <w:rPr>
          <w:rFonts w:ascii="Roboto" w:hAnsi="Roboto" w:cs="Arial"/>
          <w:sz w:val="22"/>
          <w:szCs w:val="22"/>
          <w:lang w:val="en-ZW"/>
        </w:rPr>
        <w:t>hứ Sáu</w:t>
      </w:r>
    </w:p>
    <w:p w14:paraId="549EBE7C" w14:textId="77777777" w:rsidR="00610342" w:rsidRPr="00E27DE5" w:rsidRDefault="00610342" w:rsidP="00610342">
      <w:pPr>
        <w:widowControl w:val="0"/>
        <w:autoSpaceDE w:val="0"/>
        <w:autoSpaceDN w:val="0"/>
        <w:adjustRightInd w:val="0"/>
        <w:jc w:val="both"/>
        <w:rPr>
          <w:rFonts w:ascii="Roboto" w:hAnsi="Roboto" w:cs="Arial"/>
          <w:color w:val="000000"/>
          <w:sz w:val="22"/>
          <w:szCs w:val="22"/>
        </w:rPr>
      </w:pPr>
      <w:r w:rsidRPr="00E27DE5">
        <w:rPr>
          <w:rFonts w:ascii="Roboto" w:hAnsi="Roboto" w:cs="Arial"/>
          <w:color w:val="000000"/>
          <w:sz w:val="22"/>
          <w:szCs w:val="22"/>
        </w:rPr>
        <w:t xml:space="preserve"> </w:t>
      </w:r>
    </w:p>
    <w:p w14:paraId="54443AB8" w14:textId="3DD103FB" w:rsidR="00750F6B" w:rsidRPr="00806C0F" w:rsidRDefault="1C71329C" w:rsidP="00D85515">
      <w:pPr>
        <w:jc w:val="both"/>
        <w:rPr>
          <w:rFonts w:ascii="Roboto" w:hAnsi="Roboto" w:cs="Arial"/>
          <w:b/>
          <w:bCs/>
          <w:sz w:val="22"/>
          <w:szCs w:val="22"/>
          <w:lang w:val="en-ZW"/>
        </w:rPr>
      </w:pPr>
      <w:r w:rsidRPr="1C71329C">
        <w:rPr>
          <w:rFonts w:ascii="Roboto" w:hAnsi="Roboto" w:cs="Arial"/>
          <w:b/>
          <w:bCs/>
          <w:sz w:val="22"/>
          <w:szCs w:val="22"/>
          <w:lang w:val="en-ZW"/>
        </w:rPr>
        <w:t xml:space="preserve">Hạn cuối nộp </w:t>
      </w:r>
      <w:r w:rsidRPr="00806C0F">
        <w:rPr>
          <w:rFonts w:ascii="Roboto" w:hAnsi="Roboto" w:cs="Arial"/>
          <w:b/>
          <w:bCs/>
          <w:sz w:val="22"/>
          <w:szCs w:val="22"/>
          <w:lang w:val="en-ZW"/>
        </w:rPr>
        <w:t xml:space="preserve">hồ sơ dự thầu là ngày </w:t>
      </w:r>
      <w:r w:rsidR="00806C0F" w:rsidRPr="00806C0F">
        <w:rPr>
          <w:rFonts w:ascii="Roboto" w:hAnsi="Roboto" w:cs="Arial"/>
          <w:b/>
          <w:bCs/>
          <w:sz w:val="22"/>
          <w:szCs w:val="22"/>
          <w:lang w:val="en-ZW"/>
        </w:rPr>
        <w:t>05</w:t>
      </w:r>
      <w:r w:rsidRPr="00806C0F">
        <w:rPr>
          <w:rFonts w:ascii="Roboto" w:hAnsi="Roboto" w:cs="Arial"/>
          <w:b/>
          <w:bCs/>
          <w:sz w:val="22"/>
          <w:szCs w:val="22"/>
          <w:lang w:val="en-ZW"/>
        </w:rPr>
        <w:t xml:space="preserve"> tháng </w:t>
      </w:r>
      <w:r w:rsidR="007678FE" w:rsidRPr="00806C0F">
        <w:rPr>
          <w:rFonts w:ascii="Roboto" w:hAnsi="Roboto" w:cs="Arial"/>
          <w:b/>
          <w:bCs/>
          <w:sz w:val="22"/>
          <w:szCs w:val="22"/>
          <w:lang w:val="en-ZW"/>
        </w:rPr>
        <w:t>05</w:t>
      </w:r>
      <w:r w:rsidRPr="00806C0F">
        <w:rPr>
          <w:rFonts w:ascii="Roboto" w:hAnsi="Roboto" w:cs="Arial"/>
          <w:b/>
          <w:bCs/>
          <w:sz w:val="22"/>
          <w:szCs w:val="22"/>
          <w:lang w:val="en-ZW"/>
        </w:rPr>
        <w:t xml:space="preserve"> năm 2025 vào lúc </w:t>
      </w:r>
      <w:r w:rsidR="00806C0F" w:rsidRPr="00806C0F">
        <w:rPr>
          <w:rFonts w:ascii="Roboto" w:hAnsi="Roboto" w:cs="Arial"/>
          <w:b/>
          <w:bCs/>
          <w:sz w:val="22"/>
          <w:szCs w:val="22"/>
          <w:lang w:val="en-ZW"/>
        </w:rPr>
        <w:t>12</w:t>
      </w:r>
      <w:r w:rsidR="006A1F86" w:rsidRPr="00806C0F">
        <w:rPr>
          <w:rFonts w:ascii="Roboto" w:hAnsi="Roboto" w:cs="Arial"/>
          <w:b/>
          <w:bCs/>
          <w:sz w:val="22"/>
          <w:szCs w:val="22"/>
          <w:lang w:val="en-ZW"/>
        </w:rPr>
        <w:t>:00</w:t>
      </w:r>
      <w:r w:rsidRPr="00806C0F">
        <w:rPr>
          <w:rFonts w:ascii="Roboto" w:hAnsi="Roboto" w:cs="Arial"/>
          <w:b/>
          <w:bCs/>
          <w:sz w:val="22"/>
          <w:szCs w:val="22"/>
          <w:lang w:val="en-ZW"/>
        </w:rPr>
        <w:t xml:space="preserve"> </w:t>
      </w:r>
      <w:r w:rsidR="006A1F86" w:rsidRPr="00806C0F">
        <w:rPr>
          <w:rFonts w:ascii="Roboto" w:hAnsi="Roboto" w:cs="Arial"/>
          <w:b/>
          <w:bCs/>
          <w:sz w:val="22"/>
          <w:szCs w:val="22"/>
          <w:lang w:val="en-ZW"/>
        </w:rPr>
        <w:t>chiều</w:t>
      </w:r>
      <w:r w:rsidRPr="00806C0F">
        <w:rPr>
          <w:rFonts w:ascii="Roboto" w:hAnsi="Roboto" w:cs="Arial"/>
          <w:b/>
          <w:bCs/>
          <w:sz w:val="22"/>
          <w:szCs w:val="22"/>
          <w:lang w:val="en-ZW"/>
        </w:rPr>
        <w:t>, theo các điều kiện được quy định trong hồ sơ mời thầu.</w:t>
      </w:r>
    </w:p>
    <w:p w14:paraId="49CE53E4" w14:textId="4F2485F3" w:rsidR="00750F6B" w:rsidRPr="00E27DE5" w:rsidRDefault="1C71329C" w:rsidP="00D85515">
      <w:pPr>
        <w:jc w:val="both"/>
        <w:rPr>
          <w:rFonts w:ascii="Roboto" w:hAnsi="Roboto" w:cs="Arial"/>
          <w:sz w:val="22"/>
          <w:szCs w:val="22"/>
          <w:lang w:val="en-ZW"/>
        </w:rPr>
      </w:pPr>
      <w:r w:rsidRPr="00806C0F">
        <w:rPr>
          <w:rFonts w:ascii="Roboto" w:hAnsi="Roboto" w:cs="Arial"/>
          <w:sz w:val="22"/>
          <w:szCs w:val="22"/>
          <w:lang w:val="en-ZW"/>
        </w:rPr>
        <w:t>Ngày mở thầu</w:t>
      </w:r>
      <w:r w:rsidR="007678FE" w:rsidRPr="00806C0F">
        <w:rPr>
          <w:rFonts w:ascii="Roboto" w:hAnsi="Roboto" w:cs="Arial"/>
          <w:sz w:val="22"/>
          <w:szCs w:val="22"/>
          <w:lang w:val="en-ZW"/>
        </w:rPr>
        <w:t xml:space="preserve"> 05</w:t>
      </w:r>
      <w:r w:rsidRPr="00806C0F">
        <w:rPr>
          <w:rFonts w:ascii="Roboto" w:hAnsi="Roboto" w:cs="Arial"/>
          <w:sz w:val="22"/>
          <w:szCs w:val="22"/>
          <w:lang w:val="en-ZW"/>
        </w:rPr>
        <w:t xml:space="preserve"> tháng 0</w:t>
      </w:r>
      <w:r w:rsidR="007678FE" w:rsidRPr="00806C0F">
        <w:rPr>
          <w:rFonts w:ascii="Roboto" w:hAnsi="Roboto" w:cs="Arial"/>
          <w:sz w:val="22"/>
          <w:szCs w:val="22"/>
          <w:lang w:val="en-ZW"/>
        </w:rPr>
        <w:t>5</w:t>
      </w:r>
      <w:r w:rsidRPr="00806C0F">
        <w:rPr>
          <w:rFonts w:ascii="Roboto" w:hAnsi="Roboto" w:cs="Arial"/>
          <w:sz w:val="22"/>
          <w:szCs w:val="22"/>
          <w:lang w:val="en-ZW"/>
        </w:rPr>
        <w:t xml:space="preserve"> năm 2025 vào lúc </w:t>
      </w:r>
      <w:r w:rsidR="006A1F86" w:rsidRPr="00806C0F">
        <w:rPr>
          <w:rFonts w:ascii="Roboto" w:hAnsi="Roboto" w:cs="Arial"/>
          <w:sz w:val="22"/>
          <w:szCs w:val="22"/>
          <w:lang w:val="en-ZW"/>
        </w:rPr>
        <w:t>0</w:t>
      </w:r>
      <w:r w:rsidR="00806C0F" w:rsidRPr="00806C0F">
        <w:rPr>
          <w:rFonts w:ascii="Roboto" w:hAnsi="Roboto" w:cs="Arial"/>
          <w:sz w:val="22"/>
          <w:szCs w:val="22"/>
          <w:lang w:val="en-ZW"/>
        </w:rPr>
        <w:t>2</w:t>
      </w:r>
      <w:r w:rsidRPr="00806C0F">
        <w:rPr>
          <w:rFonts w:ascii="Roboto" w:hAnsi="Roboto" w:cs="Arial"/>
          <w:sz w:val="22"/>
          <w:szCs w:val="22"/>
          <w:lang w:val="en-ZW"/>
        </w:rPr>
        <w:t>:00 sáng tại văn phòng Oxfam</w:t>
      </w:r>
    </w:p>
    <w:p w14:paraId="6F7414E9" w14:textId="1F9E8464" w:rsidR="00610342" w:rsidRDefault="00610342" w:rsidP="00D85515">
      <w:pPr>
        <w:widowControl w:val="0"/>
        <w:autoSpaceDE w:val="0"/>
        <w:autoSpaceDN w:val="0"/>
        <w:adjustRightInd w:val="0"/>
        <w:jc w:val="both"/>
        <w:rPr>
          <w:rFonts w:ascii="Roboto" w:hAnsi="Roboto" w:cs="Arial"/>
          <w:color w:val="000000"/>
          <w:sz w:val="22"/>
          <w:szCs w:val="22"/>
        </w:rPr>
      </w:pPr>
    </w:p>
    <w:p w14:paraId="6C6D31BB" w14:textId="77777777" w:rsidR="00750F6B" w:rsidRPr="00750F6B" w:rsidRDefault="00750F6B" w:rsidP="00D85515">
      <w:pPr>
        <w:widowControl w:val="0"/>
        <w:autoSpaceDE w:val="0"/>
        <w:autoSpaceDN w:val="0"/>
        <w:adjustRightInd w:val="0"/>
        <w:jc w:val="both"/>
        <w:rPr>
          <w:rFonts w:ascii="Roboto" w:hAnsi="Roboto" w:cs="Arial"/>
          <w:color w:val="000000"/>
          <w:sz w:val="22"/>
          <w:szCs w:val="22"/>
          <w:lang w:val="en-US"/>
        </w:rPr>
      </w:pPr>
      <w:r w:rsidRPr="00750F6B">
        <w:rPr>
          <w:rFonts w:ascii="Roboto" w:hAnsi="Roboto" w:cs="Arial"/>
          <w:color w:val="000000"/>
          <w:sz w:val="22"/>
          <w:szCs w:val="22"/>
          <w:lang w:val="en-US"/>
        </w:rPr>
        <w:t>Oxfam không tự ràng buộc với hồ sơ dự thầu giá thấp nhất và có quyền chấp nhận toàn bộ hoặc một phần hồ sơ dự thầu.</w:t>
      </w:r>
    </w:p>
    <w:p w14:paraId="21C9EC61" w14:textId="77777777" w:rsidR="00750F6B" w:rsidRDefault="00750F6B" w:rsidP="00D85515">
      <w:pPr>
        <w:widowControl w:val="0"/>
        <w:autoSpaceDE w:val="0"/>
        <w:autoSpaceDN w:val="0"/>
        <w:adjustRightInd w:val="0"/>
        <w:jc w:val="both"/>
        <w:rPr>
          <w:rFonts w:ascii="Roboto" w:hAnsi="Roboto" w:cs="Arial"/>
          <w:color w:val="000000"/>
          <w:sz w:val="22"/>
          <w:szCs w:val="22"/>
        </w:rPr>
      </w:pPr>
    </w:p>
    <w:p w14:paraId="397B29AE" w14:textId="22E40CC0" w:rsidR="00610342" w:rsidRDefault="00750F6B" w:rsidP="00D85515">
      <w:pPr>
        <w:widowControl w:val="0"/>
        <w:autoSpaceDE w:val="0"/>
        <w:autoSpaceDN w:val="0"/>
        <w:adjustRightInd w:val="0"/>
        <w:jc w:val="both"/>
        <w:rPr>
          <w:rFonts w:ascii="Roboto" w:hAnsi="Roboto" w:cs="Arial"/>
          <w:color w:val="000000"/>
          <w:sz w:val="22"/>
          <w:szCs w:val="22"/>
        </w:rPr>
      </w:pPr>
      <w:r w:rsidRPr="00750F6B">
        <w:rPr>
          <w:rFonts w:ascii="Roboto" w:hAnsi="Roboto" w:cs="Arial"/>
          <w:color w:val="000000"/>
          <w:sz w:val="22"/>
          <w:szCs w:val="22"/>
        </w:rPr>
        <w:t>Mong nhận được lời đề nghị từ các bên dự thầu và xin cảm ơn đã quan tâm đến lời mời của chúng tôi.</w:t>
      </w:r>
    </w:p>
    <w:p w14:paraId="6F25F3AB" w14:textId="77777777" w:rsidR="00750F6B" w:rsidRPr="00E27DE5" w:rsidRDefault="00750F6B" w:rsidP="00D85515">
      <w:pPr>
        <w:widowControl w:val="0"/>
        <w:autoSpaceDE w:val="0"/>
        <w:autoSpaceDN w:val="0"/>
        <w:adjustRightInd w:val="0"/>
        <w:jc w:val="both"/>
        <w:rPr>
          <w:rFonts w:ascii="Roboto" w:hAnsi="Roboto" w:cs="Arial"/>
          <w:color w:val="000000"/>
          <w:sz w:val="22"/>
          <w:szCs w:val="22"/>
        </w:rPr>
      </w:pPr>
    </w:p>
    <w:p w14:paraId="4A7028C3" w14:textId="5530231A" w:rsidR="00750F6B" w:rsidRDefault="00750F6B" w:rsidP="00D85515">
      <w:pPr>
        <w:widowControl w:val="0"/>
        <w:autoSpaceDE w:val="0"/>
        <w:autoSpaceDN w:val="0"/>
        <w:adjustRightInd w:val="0"/>
        <w:jc w:val="both"/>
        <w:rPr>
          <w:rFonts w:ascii="Roboto" w:hAnsi="Roboto" w:cs="Arial"/>
          <w:color w:val="000000"/>
          <w:sz w:val="22"/>
          <w:szCs w:val="22"/>
        </w:rPr>
      </w:pPr>
      <w:r>
        <w:rPr>
          <w:rFonts w:ascii="Roboto" w:hAnsi="Roboto" w:cs="Arial"/>
          <w:color w:val="000000"/>
          <w:sz w:val="22"/>
          <w:szCs w:val="22"/>
        </w:rPr>
        <w:t>Trân trọng,</w:t>
      </w:r>
    </w:p>
    <w:p w14:paraId="2849663D" w14:textId="77777777" w:rsidR="00750F6B" w:rsidRPr="00E27DE5" w:rsidRDefault="00750F6B" w:rsidP="00610342">
      <w:pPr>
        <w:widowControl w:val="0"/>
        <w:autoSpaceDE w:val="0"/>
        <w:autoSpaceDN w:val="0"/>
        <w:adjustRightInd w:val="0"/>
        <w:jc w:val="both"/>
        <w:rPr>
          <w:rFonts w:ascii="Roboto" w:hAnsi="Roboto" w:cs="Arial"/>
          <w:color w:val="000000"/>
          <w:sz w:val="22"/>
          <w:szCs w:val="22"/>
        </w:rPr>
      </w:pPr>
    </w:p>
    <w:p w14:paraId="64A9B648" w14:textId="77777777" w:rsidR="00610342" w:rsidRDefault="00610342" w:rsidP="00610342">
      <w:pPr>
        <w:widowControl w:val="0"/>
        <w:autoSpaceDE w:val="0"/>
        <w:autoSpaceDN w:val="0"/>
        <w:adjustRightInd w:val="0"/>
        <w:rPr>
          <w:rFonts w:ascii="Roboto" w:hAnsi="Roboto" w:cs="Arial"/>
          <w:bCs/>
          <w:color w:val="000000"/>
          <w:sz w:val="22"/>
          <w:szCs w:val="22"/>
        </w:rPr>
      </w:pPr>
    </w:p>
    <w:p w14:paraId="799658BE" w14:textId="4B7FE51A" w:rsidR="00750F6B" w:rsidRDefault="00750F6B" w:rsidP="00610342">
      <w:pPr>
        <w:widowControl w:val="0"/>
        <w:autoSpaceDE w:val="0"/>
        <w:autoSpaceDN w:val="0"/>
        <w:adjustRightInd w:val="0"/>
        <w:rPr>
          <w:rFonts w:ascii="Roboto" w:hAnsi="Roboto" w:cs="Arial"/>
          <w:bCs/>
          <w:color w:val="000000"/>
          <w:sz w:val="22"/>
          <w:szCs w:val="22"/>
        </w:rPr>
      </w:pPr>
      <w:r>
        <w:rPr>
          <w:rFonts w:ascii="Roboto" w:hAnsi="Roboto" w:cs="Arial"/>
          <w:bCs/>
          <w:color w:val="000000"/>
          <w:sz w:val="22"/>
          <w:szCs w:val="22"/>
        </w:rPr>
        <w:t>Vũ Thị Quỳnh Hoa</w:t>
      </w:r>
    </w:p>
    <w:p w14:paraId="7CB21ECA" w14:textId="4838A62A" w:rsidR="00750F6B" w:rsidRPr="00E27DE5" w:rsidRDefault="00750F6B" w:rsidP="00610342">
      <w:pPr>
        <w:widowControl w:val="0"/>
        <w:autoSpaceDE w:val="0"/>
        <w:autoSpaceDN w:val="0"/>
        <w:adjustRightInd w:val="0"/>
        <w:rPr>
          <w:rFonts w:ascii="Roboto" w:hAnsi="Roboto" w:cs="Arial"/>
          <w:bCs/>
          <w:color w:val="000000"/>
          <w:sz w:val="22"/>
          <w:szCs w:val="22"/>
        </w:rPr>
      </w:pPr>
      <w:r>
        <w:rPr>
          <w:rFonts w:ascii="Roboto" w:hAnsi="Roboto" w:cs="Arial"/>
          <w:bCs/>
          <w:color w:val="000000"/>
          <w:sz w:val="22"/>
          <w:szCs w:val="22"/>
        </w:rPr>
        <w:t>Giám đốc Quốc gia</w:t>
      </w:r>
    </w:p>
    <w:p w14:paraId="4769B4CD" w14:textId="77777777" w:rsidR="00610342" w:rsidRPr="00E27DE5" w:rsidRDefault="00610342" w:rsidP="00610342">
      <w:pPr>
        <w:widowControl w:val="0"/>
        <w:autoSpaceDE w:val="0"/>
        <w:autoSpaceDN w:val="0"/>
        <w:adjustRightInd w:val="0"/>
        <w:rPr>
          <w:rFonts w:ascii="Roboto" w:hAnsi="Roboto" w:cs="Arial"/>
          <w:bCs/>
          <w:color w:val="000000"/>
          <w:sz w:val="22"/>
          <w:szCs w:val="22"/>
        </w:rPr>
      </w:pPr>
    </w:p>
    <w:p w14:paraId="3DACF20F" w14:textId="77777777" w:rsidR="00B139C9" w:rsidRDefault="00B139C9"/>
    <w:sectPr w:rsidR="00B139C9" w:rsidSect="009D4F73">
      <w:headerReference w:type="default" r:id="rId9"/>
      <w:footerReference w:type="default" r:id="rId10"/>
      <w:pgSz w:w="11906" w:h="16838" w:code="9"/>
      <w:pgMar w:top="993" w:right="1183" w:bottom="1134" w:left="1276" w:header="421"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C6D45" w14:textId="77777777" w:rsidR="00A005D1" w:rsidRDefault="00A005D1" w:rsidP="00610342">
      <w:r>
        <w:separator/>
      </w:r>
    </w:p>
  </w:endnote>
  <w:endnote w:type="continuationSeparator" w:id="0">
    <w:p w14:paraId="48AD5374" w14:textId="77777777" w:rsidR="00A005D1" w:rsidRDefault="00A005D1" w:rsidP="0061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5936" w14:textId="0026E85E" w:rsidR="00F853A7" w:rsidRPr="002E57DD" w:rsidRDefault="002E57DD">
    <w:pPr>
      <w:pStyle w:val="Footer"/>
      <w:rPr>
        <w:rFonts w:ascii="Arial" w:hAnsi="Arial" w:cs="Arial"/>
        <w:i/>
        <w:sz w:val="18"/>
        <w:szCs w:val="18"/>
      </w:rPr>
    </w:pPr>
    <w:r>
      <w:rPr>
        <w:rFonts w:ascii="Arial" w:hAnsi="Arial" w:cs="Arial"/>
        <w:i/>
        <w:sz w:val="18"/>
        <w:szCs w:val="18"/>
      </w:rPr>
      <w:t>Thư mời thầu</w:t>
    </w:r>
    <w:r w:rsidRPr="00516310">
      <w:rPr>
        <w:rFonts w:ascii="Arial" w:hAnsi="Arial" w:cs="Arial"/>
        <w:i/>
        <w:sz w:val="18"/>
        <w:szCs w:val="18"/>
      </w:rPr>
      <w:t xml:space="preserve"> </w:t>
    </w:r>
    <w:sdt>
      <w:sdtPr>
        <w:rPr>
          <w:rFonts w:ascii="Arial" w:hAnsi="Arial" w:cs="Arial"/>
          <w:sz w:val="18"/>
          <w:szCs w:val="18"/>
        </w:rPr>
        <w:id w:val="344997993"/>
        <w:docPartObj>
          <w:docPartGallery w:val="Page Numbers (Bottom of Page)"/>
          <w:docPartUnique/>
        </w:docPartObj>
      </w:sdtPr>
      <w:sdtEndPr/>
      <w:sdtContent>
        <w:sdt>
          <w:sdtPr>
            <w:rPr>
              <w:rFonts w:ascii="Arial" w:hAnsi="Arial" w:cs="Arial"/>
              <w:sz w:val="18"/>
              <w:szCs w:val="18"/>
            </w:rPr>
            <w:id w:val="344997994"/>
            <w:docPartObj>
              <w:docPartGallery w:val="Page Numbers (Top of Page)"/>
              <w:docPartUnique/>
            </w:docPartObj>
          </w:sdtPr>
          <w:sdtEndPr/>
          <w:sdtContent>
            <w:r w:rsidRPr="00516310">
              <w:rPr>
                <w:rFonts w:ascii="Arial" w:hAnsi="Arial" w:cs="Arial"/>
                <w:sz w:val="18"/>
                <w:szCs w:val="18"/>
              </w:rPr>
              <w:tab/>
            </w:r>
            <w:r w:rsidRPr="00516310">
              <w:rPr>
                <w:rFonts w:ascii="Arial" w:hAnsi="Arial" w:cs="Arial"/>
                <w:sz w:val="18"/>
                <w:szCs w:val="18"/>
              </w:rPr>
              <w:tab/>
            </w:r>
            <w:r>
              <w:rPr>
                <w:rFonts w:ascii="Arial" w:hAnsi="Arial" w:cs="Arial"/>
                <w:sz w:val="18"/>
                <w:szCs w:val="18"/>
              </w:rPr>
              <w:tab/>
            </w:r>
            <w:r w:rsidRPr="00516310">
              <w:rPr>
                <w:rFonts w:ascii="Arial" w:hAnsi="Arial" w:cs="Arial"/>
                <w:sz w:val="18"/>
                <w:szCs w:val="18"/>
              </w:rPr>
              <w:t xml:space="preserve">Page </w:t>
            </w:r>
            <w:r w:rsidRPr="00516310">
              <w:rPr>
                <w:rFonts w:ascii="Arial" w:hAnsi="Arial" w:cs="Arial"/>
                <w:sz w:val="18"/>
                <w:szCs w:val="18"/>
              </w:rPr>
              <w:fldChar w:fldCharType="begin"/>
            </w:r>
            <w:r w:rsidRPr="00516310">
              <w:rPr>
                <w:rFonts w:ascii="Arial" w:hAnsi="Arial" w:cs="Arial"/>
                <w:sz w:val="18"/>
                <w:szCs w:val="18"/>
              </w:rPr>
              <w:instrText>PAGE</w:instrText>
            </w:r>
            <w:r w:rsidRPr="00516310">
              <w:rPr>
                <w:rFonts w:ascii="Arial" w:hAnsi="Arial" w:cs="Arial"/>
                <w:sz w:val="18"/>
                <w:szCs w:val="18"/>
              </w:rPr>
              <w:fldChar w:fldCharType="separate"/>
            </w:r>
            <w:r>
              <w:rPr>
                <w:rFonts w:ascii="Arial" w:hAnsi="Arial" w:cs="Arial"/>
                <w:noProof/>
                <w:sz w:val="18"/>
                <w:szCs w:val="18"/>
              </w:rPr>
              <w:t>1</w:t>
            </w:r>
            <w:r w:rsidRPr="00516310">
              <w:rPr>
                <w:rFonts w:ascii="Arial" w:hAnsi="Arial" w:cs="Arial"/>
                <w:sz w:val="18"/>
                <w:szCs w:val="18"/>
              </w:rPr>
              <w:fldChar w:fldCharType="end"/>
            </w:r>
            <w:r w:rsidRPr="00516310">
              <w:rPr>
                <w:rFonts w:ascii="Arial" w:hAnsi="Arial" w:cs="Arial"/>
                <w:sz w:val="18"/>
                <w:szCs w:val="18"/>
              </w:rPr>
              <w:t xml:space="preserve"> /</w:t>
            </w:r>
            <w:r w:rsidRPr="00516310">
              <w:rPr>
                <w:rFonts w:ascii="Arial" w:hAnsi="Arial" w:cs="Arial"/>
                <w:sz w:val="18"/>
                <w:szCs w:val="18"/>
              </w:rPr>
              <w:fldChar w:fldCharType="begin"/>
            </w:r>
            <w:r w:rsidRPr="00516310">
              <w:rPr>
                <w:rFonts w:ascii="Arial" w:hAnsi="Arial" w:cs="Arial"/>
                <w:sz w:val="18"/>
                <w:szCs w:val="18"/>
              </w:rPr>
              <w:instrText>NUMPAGES</w:instrText>
            </w:r>
            <w:r w:rsidRPr="00516310">
              <w:rPr>
                <w:rFonts w:ascii="Arial" w:hAnsi="Arial" w:cs="Arial"/>
                <w:sz w:val="18"/>
                <w:szCs w:val="18"/>
              </w:rPr>
              <w:fldChar w:fldCharType="separate"/>
            </w:r>
            <w:r>
              <w:rPr>
                <w:rFonts w:ascii="Arial" w:hAnsi="Arial" w:cs="Arial"/>
                <w:noProof/>
                <w:sz w:val="18"/>
                <w:szCs w:val="18"/>
              </w:rPr>
              <w:t>2</w:t>
            </w:r>
            <w:r w:rsidRPr="00516310">
              <w:rPr>
                <w:rFonts w:ascii="Arial" w:hAnsi="Arial" w:cs="Arial"/>
                <w:sz w:val="18"/>
                <w:szCs w:val="18"/>
              </w:rPr>
              <w:fldChar w:fldCharType="end"/>
            </w:r>
          </w:sdtContent>
        </w:sdt>
      </w:sdtContent>
    </w:sdt>
  </w:p>
  <w:p w14:paraId="556A48B5" w14:textId="77777777" w:rsidR="00F853A7" w:rsidRPr="00516310" w:rsidRDefault="00F853A7">
    <w:pPr>
      <w:pStyle w:val="Footer"/>
      <w:rPr>
        <w:rFonts w:ascii="Arial" w:hAnsi="Arial" w:cs="Arial"/>
        <w: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B1EFA" w14:textId="77777777" w:rsidR="00A005D1" w:rsidRDefault="00A005D1" w:rsidP="00610342">
      <w:r>
        <w:separator/>
      </w:r>
    </w:p>
  </w:footnote>
  <w:footnote w:type="continuationSeparator" w:id="0">
    <w:p w14:paraId="0D6CDF1E" w14:textId="77777777" w:rsidR="00A005D1" w:rsidRDefault="00A005D1" w:rsidP="00610342">
      <w:r>
        <w:continuationSeparator/>
      </w:r>
    </w:p>
  </w:footnote>
  <w:footnote w:id="1">
    <w:p w14:paraId="4B49B838" w14:textId="343C6D74" w:rsidR="00EA1869" w:rsidRPr="00EA1869" w:rsidRDefault="00EA1869">
      <w:pPr>
        <w:pStyle w:val="FootnoteText"/>
        <w:rPr>
          <w:rFonts w:ascii="Roboto" w:eastAsia="Segoe UI Light" w:hAnsi="Roboto" w:cs="Segoe UI Light"/>
          <w:sz w:val="16"/>
          <w:szCs w:val="16"/>
          <w:lang w:val="en-AU"/>
        </w:rPr>
      </w:pPr>
      <w:r>
        <w:rPr>
          <w:rStyle w:val="FootnoteReference"/>
        </w:rPr>
        <w:footnoteRef/>
      </w:r>
      <w:r>
        <w:t xml:space="preserve"> </w:t>
      </w:r>
      <w:r>
        <w:rPr>
          <w:rFonts w:ascii="Roboto" w:eastAsia="Segoe UI Light" w:hAnsi="Roboto" w:cs="Segoe UI Light"/>
          <w:sz w:val="16"/>
          <w:szCs w:val="16"/>
          <w:lang w:val="en-AU"/>
        </w:rPr>
        <w:t xml:space="preserve">Tổng hợp Báo cáo từ </w:t>
      </w:r>
      <w:r w:rsidRPr="00EA1869">
        <w:rPr>
          <w:rFonts w:ascii="Roboto" w:eastAsia="Segoe UI Light" w:hAnsi="Roboto" w:cs="Segoe UI Light"/>
          <w:sz w:val="16"/>
          <w:szCs w:val="16"/>
          <w:lang w:val="en-AU"/>
        </w:rPr>
        <w:t>Cục Quản lý đê điều và Phòng, chống thiên tai</w:t>
      </w:r>
      <w:r>
        <w:rPr>
          <w:rFonts w:ascii="Roboto" w:eastAsia="Segoe UI Light" w:hAnsi="Roboto" w:cs="Segoe UI Light"/>
          <w:sz w:val="16"/>
          <w:szCs w:val="16"/>
          <w:lang w:val="en-AU"/>
        </w:rPr>
        <w:t xml:space="preserve"> Việt Nam (VDDMA): </w:t>
      </w:r>
      <w:hyperlink r:id="rId1" w:history="1">
        <w:r w:rsidRPr="007E563F">
          <w:rPr>
            <w:rStyle w:val="Hyperlink"/>
            <w:rFonts w:ascii="Roboto" w:eastAsia="Segoe UI Light" w:hAnsi="Roboto" w:cs="Segoe UI Light"/>
            <w:sz w:val="16"/>
            <w:szCs w:val="16"/>
            <w:lang w:val="en-AU"/>
          </w:rPr>
          <w:t>https://phongchongthientai.mard.gov.vn/Pages/bao-cao-nhanh-cong-tac-truc-ban-pctt-ngay-14-9-2024.aspx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93CB" w14:textId="1F0F63BA" w:rsidR="00F853A7" w:rsidRDefault="00241085" w:rsidP="0042204D">
    <w:pPr>
      <w:pStyle w:val="Header"/>
    </w:pPr>
    <w:bookmarkStart w:id="1" w:name="OLE_LINK2"/>
    <w:bookmarkStart w:id="2" w:name="OLE_LINK1"/>
    <w:r>
      <w:t xml:space="preserve">              </w:t>
    </w:r>
  </w:p>
  <w:bookmarkEnd w:id="1"/>
  <w:bookmarkEnd w:id="2"/>
  <w:p w14:paraId="026FB5E1" w14:textId="77777777" w:rsidR="00F853A7" w:rsidRDefault="00F85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42"/>
    <w:rsid w:val="000A6555"/>
    <w:rsid w:val="00146A94"/>
    <w:rsid w:val="00192CCB"/>
    <w:rsid w:val="001F78DA"/>
    <w:rsid w:val="0021388C"/>
    <w:rsid w:val="00241085"/>
    <w:rsid w:val="00267F6B"/>
    <w:rsid w:val="002E57DD"/>
    <w:rsid w:val="003245E6"/>
    <w:rsid w:val="003B2BC5"/>
    <w:rsid w:val="003D2CB2"/>
    <w:rsid w:val="00472DA3"/>
    <w:rsid w:val="00521A3E"/>
    <w:rsid w:val="00610342"/>
    <w:rsid w:val="0067354D"/>
    <w:rsid w:val="006A1F86"/>
    <w:rsid w:val="006F42C3"/>
    <w:rsid w:val="00750F6B"/>
    <w:rsid w:val="007678FE"/>
    <w:rsid w:val="007D67EE"/>
    <w:rsid w:val="00806C0F"/>
    <w:rsid w:val="00855163"/>
    <w:rsid w:val="008640AF"/>
    <w:rsid w:val="008B0F71"/>
    <w:rsid w:val="00962768"/>
    <w:rsid w:val="009C58EC"/>
    <w:rsid w:val="009D4F73"/>
    <w:rsid w:val="00A005D1"/>
    <w:rsid w:val="00A43716"/>
    <w:rsid w:val="00A50B0B"/>
    <w:rsid w:val="00A86FA0"/>
    <w:rsid w:val="00AA1E2E"/>
    <w:rsid w:val="00B139C9"/>
    <w:rsid w:val="00B17E86"/>
    <w:rsid w:val="00C45CE9"/>
    <w:rsid w:val="00C66EFC"/>
    <w:rsid w:val="00CC4A7B"/>
    <w:rsid w:val="00CD77B7"/>
    <w:rsid w:val="00D152EA"/>
    <w:rsid w:val="00D85515"/>
    <w:rsid w:val="00E62F18"/>
    <w:rsid w:val="00E875B4"/>
    <w:rsid w:val="00EA1869"/>
    <w:rsid w:val="00F853A7"/>
    <w:rsid w:val="00FE73E4"/>
    <w:rsid w:val="1C71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D8FF"/>
  <w15:chartTrackingRefBased/>
  <w15:docId w15:val="{27252E12-A8E1-4CB7-919B-DDCBA53D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42"/>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qFormat/>
    <w:rsid w:val="00610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3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3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3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3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342"/>
    <w:rPr>
      <w:rFonts w:eastAsiaTheme="majorEastAsia" w:cstheme="majorBidi"/>
      <w:color w:val="272727" w:themeColor="text1" w:themeTint="D8"/>
    </w:rPr>
  </w:style>
  <w:style w:type="paragraph" w:styleId="Title">
    <w:name w:val="Title"/>
    <w:basedOn w:val="Normal"/>
    <w:next w:val="Normal"/>
    <w:link w:val="TitleChar"/>
    <w:uiPriority w:val="10"/>
    <w:qFormat/>
    <w:rsid w:val="006103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342"/>
    <w:pPr>
      <w:spacing w:before="160"/>
      <w:jc w:val="center"/>
    </w:pPr>
    <w:rPr>
      <w:i/>
      <w:iCs/>
      <w:color w:val="404040" w:themeColor="text1" w:themeTint="BF"/>
    </w:rPr>
  </w:style>
  <w:style w:type="character" w:customStyle="1" w:styleId="QuoteChar">
    <w:name w:val="Quote Char"/>
    <w:basedOn w:val="DefaultParagraphFont"/>
    <w:link w:val="Quote"/>
    <w:uiPriority w:val="29"/>
    <w:rsid w:val="00610342"/>
    <w:rPr>
      <w:i/>
      <w:iCs/>
      <w:color w:val="404040" w:themeColor="text1" w:themeTint="BF"/>
    </w:rPr>
  </w:style>
  <w:style w:type="paragraph" w:styleId="ListParagraph">
    <w:name w:val="List Paragraph"/>
    <w:basedOn w:val="Normal"/>
    <w:uiPriority w:val="34"/>
    <w:qFormat/>
    <w:rsid w:val="00610342"/>
    <w:pPr>
      <w:ind w:left="720"/>
      <w:contextualSpacing/>
    </w:pPr>
  </w:style>
  <w:style w:type="character" w:styleId="IntenseEmphasis">
    <w:name w:val="Intense Emphasis"/>
    <w:basedOn w:val="DefaultParagraphFont"/>
    <w:uiPriority w:val="21"/>
    <w:qFormat/>
    <w:rsid w:val="00610342"/>
    <w:rPr>
      <w:i/>
      <w:iCs/>
      <w:color w:val="0F4761" w:themeColor="accent1" w:themeShade="BF"/>
    </w:rPr>
  </w:style>
  <w:style w:type="paragraph" w:styleId="IntenseQuote">
    <w:name w:val="Intense Quote"/>
    <w:basedOn w:val="Normal"/>
    <w:next w:val="Normal"/>
    <w:link w:val="IntenseQuoteChar"/>
    <w:uiPriority w:val="30"/>
    <w:qFormat/>
    <w:rsid w:val="00610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342"/>
    <w:rPr>
      <w:i/>
      <w:iCs/>
      <w:color w:val="0F4761" w:themeColor="accent1" w:themeShade="BF"/>
    </w:rPr>
  </w:style>
  <w:style w:type="character" w:styleId="IntenseReference">
    <w:name w:val="Intense Reference"/>
    <w:basedOn w:val="DefaultParagraphFont"/>
    <w:uiPriority w:val="32"/>
    <w:qFormat/>
    <w:rsid w:val="00610342"/>
    <w:rPr>
      <w:b/>
      <w:bCs/>
      <w:smallCaps/>
      <w:color w:val="0F4761" w:themeColor="accent1" w:themeShade="BF"/>
      <w:spacing w:val="5"/>
    </w:rPr>
  </w:style>
  <w:style w:type="paragraph" w:styleId="Header">
    <w:name w:val="header"/>
    <w:basedOn w:val="Normal"/>
    <w:link w:val="HeaderChar"/>
    <w:rsid w:val="00610342"/>
    <w:pPr>
      <w:tabs>
        <w:tab w:val="center" w:pos="4153"/>
        <w:tab w:val="right" w:pos="8306"/>
      </w:tabs>
    </w:pPr>
  </w:style>
  <w:style w:type="character" w:customStyle="1" w:styleId="HeaderChar">
    <w:name w:val="Header Char"/>
    <w:basedOn w:val="DefaultParagraphFont"/>
    <w:link w:val="Header"/>
    <w:rsid w:val="00610342"/>
    <w:rPr>
      <w:rFonts w:ascii="Times New Roman" w:eastAsia="Times New Roman" w:hAnsi="Times New Roman" w:cs="Times New Roman"/>
      <w:kern w:val="0"/>
      <w:lang w:val="en-GB" w:eastAsia="en-GB"/>
      <w14:ligatures w14:val="none"/>
    </w:rPr>
  </w:style>
  <w:style w:type="paragraph" w:styleId="Footer">
    <w:name w:val="footer"/>
    <w:basedOn w:val="Normal"/>
    <w:link w:val="FooterChar"/>
    <w:uiPriority w:val="99"/>
    <w:rsid w:val="00610342"/>
    <w:pPr>
      <w:tabs>
        <w:tab w:val="center" w:pos="4153"/>
        <w:tab w:val="right" w:pos="8306"/>
      </w:tabs>
    </w:pPr>
  </w:style>
  <w:style w:type="character" w:customStyle="1" w:styleId="FooterChar">
    <w:name w:val="Footer Char"/>
    <w:basedOn w:val="DefaultParagraphFont"/>
    <w:link w:val="Footer"/>
    <w:uiPriority w:val="99"/>
    <w:rsid w:val="00610342"/>
    <w:rPr>
      <w:rFonts w:ascii="Times New Roman" w:eastAsia="Times New Roman" w:hAnsi="Times New Roman" w:cs="Times New Roman"/>
      <w:kern w:val="0"/>
      <w:lang w:val="en-GB" w:eastAsia="en-GB"/>
      <w14:ligatures w14:val="none"/>
    </w:rPr>
  </w:style>
  <w:style w:type="character" w:styleId="Hyperlink">
    <w:name w:val="Hyperlink"/>
    <w:basedOn w:val="DefaultParagraphFont"/>
    <w:uiPriority w:val="99"/>
    <w:rsid w:val="00610342"/>
    <w:rPr>
      <w:color w:val="0000FF"/>
      <w:u w:val="single"/>
    </w:rPr>
  </w:style>
  <w:style w:type="paragraph" w:styleId="FootnoteText">
    <w:name w:val="footnote text"/>
    <w:basedOn w:val="Normal"/>
    <w:link w:val="FootnoteTextChar"/>
    <w:uiPriority w:val="99"/>
    <w:unhideWhenUsed/>
    <w:rsid w:val="00610342"/>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610342"/>
    <w:rPr>
      <w:kern w:val="0"/>
      <w:sz w:val="20"/>
      <w:szCs w:val="20"/>
      <w14:ligatures w14:val="none"/>
    </w:rPr>
  </w:style>
  <w:style w:type="character" w:styleId="FootnoteReference">
    <w:name w:val="footnote reference"/>
    <w:basedOn w:val="DefaultParagraphFont"/>
    <w:uiPriority w:val="99"/>
    <w:unhideWhenUsed/>
    <w:rsid w:val="00610342"/>
    <w:rPr>
      <w:vertAlign w:val="superscript"/>
    </w:rPr>
  </w:style>
  <w:style w:type="character" w:styleId="UnresolvedMention">
    <w:name w:val="Unresolved Mention"/>
    <w:basedOn w:val="DefaultParagraphFont"/>
    <w:uiPriority w:val="99"/>
    <w:semiHidden/>
    <w:unhideWhenUsed/>
    <w:rsid w:val="00EA1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am.box.com/s/h103vxb3wz43b2152y8u6hd31isxvbm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hongchongthientai.mard.gov.vn/Pages/bao-cao-nhanh-cong-tac-truc-ban-pctt-ngay-14-9-20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3540-7765-4BA0-860C-149A065B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 Do Minh</dc:creator>
  <cp:keywords/>
  <dc:description/>
  <cp:lastModifiedBy>Chi Nguyen Kim</cp:lastModifiedBy>
  <cp:revision>24</cp:revision>
  <dcterms:created xsi:type="dcterms:W3CDTF">2025-02-26T06:42:00Z</dcterms:created>
  <dcterms:modified xsi:type="dcterms:W3CDTF">2025-04-14T02:36:00Z</dcterms:modified>
</cp:coreProperties>
</file>