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C990" w14:textId="4AFF6504" w:rsidR="008F2F7D" w:rsidRPr="009215AA" w:rsidRDefault="008F2F7D" w:rsidP="008F2F7D">
      <w:pPr>
        <w:spacing w:before="100" w:beforeAutospacing="1" w:after="100" w:afterAutospacing="1" w:line="240" w:lineRule="auto"/>
        <w:outlineLvl w:val="1"/>
        <w:rPr>
          <w:rFonts w:ascii="Arial" w:eastAsia="Times New Roman" w:hAnsi="Arial" w:cs="Arial"/>
          <w:b/>
          <w:bCs/>
          <w:sz w:val="40"/>
          <w:szCs w:val="40"/>
        </w:rPr>
      </w:pPr>
      <w:r w:rsidRPr="009215AA">
        <w:rPr>
          <w:rFonts w:ascii="Arial" w:eastAsia="Times New Roman" w:hAnsi="Arial" w:cs="Arial"/>
          <w:b/>
          <w:bCs/>
          <w:sz w:val="40"/>
          <w:szCs w:val="40"/>
        </w:rPr>
        <w:t>INTERNSHIP OPPORTUNITY</w:t>
      </w:r>
    </w:p>
    <w:p w14:paraId="24AAB16C" w14:textId="5435A606" w:rsidR="00A76268" w:rsidRDefault="00A76268" w:rsidP="0008695A">
      <w:pPr>
        <w:jc w:val="both"/>
        <w:rPr>
          <w:rFonts w:ascii="Arial" w:hAnsi="Arial" w:cs="Arial"/>
          <w:sz w:val="20"/>
          <w:szCs w:val="20"/>
        </w:rPr>
      </w:pPr>
      <w:r w:rsidRPr="00056F01">
        <w:rPr>
          <w:rFonts w:ascii="Arial" w:hAnsi="Arial" w:cs="Arial"/>
          <w:sz w:val="20"/>
          <w:szCs w:val="20"/>
        </w:rPr>
        <w:t xml:space="preserve">As a federal enterprise, the Deutsche Gesellschaft für </w:t>
      </w:r>
      <w:proofErr w:type="spellStart"/>
      <w:r w:rsidRPr="00056F01">
        <w:rPr>
          <w:rFonts w:ascii="Arial" w:hAnsi="Arial" w:cs="Arial"/>
          <w:sz w:val="20"/>
          <w:szCs w:val="20"/>
        </w:rPr>
        <w:t>Internationale</w:t>
      </w:r>
      <w:proofErr w:type="spellEnd"/>
      <w:r w:rsidRPr="00056F01">
        <w:rPr>
          <w:rFonts w:ascii="Arial" w:hAnsi="Arial" w:cs="Arial"/>
          <w:sz w:val="20"/>
          <w:szCs w:val="20"/>
        </w:rPr>
        <w:t xml:space="preserv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w:t>
      </w:r>
      <w:r w:rsidR="00615AD6" w:rsidRPr="00615AD6">
        <w:rPr>
          <w:rFonts w:ascii="Arial" w:hAnsi="Arial" w:cs="Arial"/>
          <w:sz w:val="20"/>
          <w:szCs w:val="20"/>
        </w:rPr>
        <w:t>Environmental policy and sustainable natural resource use</w:t>
      </w:r>
      <w:r w:rsidRPr="00056F01">
        <w:rPr>
          <w:rFonts w:ascii="Arial" w:hAnsi="Arial" w:cs="Arial"/>
          <w:sz w:val="20"/>
          <w:szCs w:val="20"/>
        </w:rPr>
        <w:t>;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w:t>
      </w:r>
      <w:r w:rsidRPr="00056F01">
        <w:rPr>
          <w:rFonts w:ascii="Arial" w:hAnsi="Arial" w:cs="Arial"/>
          <w:color w:val="0070C0"/>
          <w:sz w:val="20"/>
          <w:szCs w:val="20"/>
        </w:rPr>
        <w:t xml:space="preserve">: </w:t>
      </w:r>
      <w:hyperlink r:id="rId10" w:tgtFrame="_blank" w:tooltip="http://www.giz.de/viet-nam" w:history="1">
        <w:r w:rsidRPr="00056F01">
          <w:rPr>
            <w:rFonts w:ascii="Arial" w:hAnsi="Arial" w:cs="Arial"/>
            <w:color w:val="0070C0"/>
            <w:sz w:val="20"/>
            <w:szCs w:val="20"/>
          </w:rPr>
          <w:t>www.giz.de/viet-nam</w:t>
        </w:r>
      </w:hyperlink>
      <w:r w:rsidRPr="00056F01">
        <w:rPr>
          <w:rFonts w:ascii="Arial" w:hAnsi="Arial" w:cs="Arial"/>
          <w:sz w:val="20"/>
          <w:szCs w:val="20"/>
        </w:rPr>
        <w:t>.</w:t>
      </w:r>
    </w:p>
    <w:p w14:paraId="37DB47A1" w14:textId="09A34634" w:rsidR="00BB20CC" w:rsidRPr="00BB20CC" w:rsidRDefault="00BB20CC" w:rsidP="0008695A">
      <w:pPr>
        <w:jc w:val="both"/>
        <w:rPr>
          <w:rFonts w:ascii="Arial" w:hAnsi="Arial" w:cs="Arial"/>
          <w:sz w:val="20"/>
          <w:szCs w:val="20"/>
        </w:rPr>
      </w:pPr>
      <w:r w:rsidRPr="00BB20CC">
        <w:rPr>
          <w:rFonts w:ascii="Arial" w:hAnsi="Arial" w:cs="Arial"/>
          <w:sz w:val="20"/>
          <w:szCs w:val="20"/>
        </w:rPr>
        <w:t>Projects that work on topics such as agriculture</w:t>
      </w:r>
      <w:r>
        <w:rPr>
          <w:rFonts w:ascii="Arial" w:hAnsi="Arial" w:cs="Arial"/>
          <w:sz w:val="20"/>
          <w:szCs w:val="20"/>
        </w:rPr>
        <w:t>,</w:t>
      </w:r>
      <w:r w:rsidRPr="00BB20CC">
        <w:rPr>
          <w:rFonts w:ascii="Arial" w:hAnsi="Arial" w:cs="Arial"/>
          <w:sz w:val="20"/>
          <w:szCs w:val="20"/>
        </w:rPr>
        <w:t xml:space="preserve"> climate policy,</w:t>
      </w:r>
      <w:r>
        <w:rPr>
          <w:rFonts w:ascii="Arial" w:hAnsi="Arial" w:cs="Arial"/>
          <w:sz w:val="20"/>
          <w:szCs w:val="20"/>
        </w:rPr>
        <w:t xml:space="preserve"> </w:t>
      </w:r>
      <w:r w:rsidRPr="00BB20CC">
        <w:rPr>
          <w:rFonts w:ascii="Arial" w:hAnsi="Arial" w:cs="Arial"/>
          <w:sz w:val="20"/>
          <w:szCs w:val="20"/>
        </w:rPr>
        <w:t xml:space="preserve">coastal protection, water, forest </w:t>
      </w:r>
      <w:r>
        <w:rPr>
          <w:rFonts w:ascii="Arial" w:hAnsi="Arial" w:cs="Arial"/>
          <w:sz w:val="20"/>
          <w:szCs w:val="20"/>
        </w:rPr>
        <w:t xml:space="preserve">and </w:t>
      </w:r>
      <w:r w:rsidRPr="00BB20CC">
        <w:rPr>
          <w:rFonts w:ascii="Arial" w:hAnsi="Arial" w:cs="Arial"/>
          <w:sz w:val="20"/>
          <w:szCs w:val="20"/>
        </w:rPr>
        <w:t xml:space="preserve">biodiversity or that generally fall under GIZ Viet Nam’s second priority area “environmental policy and sustainable natural resource use” are currently allocated to the </w:t>
      </w:r>
      <w:r w:rsidR="00615AD6">
        <w:rPr>
          <w:rFonts w:ascii="Arial" w:hAnsi="Arial" w:cs="Arial"/>
          <w:sz w:val="20"/>
          <w:szCs w:val="20"/>
        </w:rPr>
        <w:t>Environment and Climate Change</w:t>
      </w:r>
      <w:r w:rsidRPr="00BB20CC">
        <w:rPr>
          <w:rFonts w:ascii="Arial" w:hAnsi="Arial" w:cs="Arial"/>
          <w:sz w:val="20"/>
          <w:szCs w:val="20"/>
        </w:rPr>
        <w:t xml:space="preserve"> Cluster. The Cluster is a higher-level structure that ensures the management of the Cluster portfolio and the strategic alignment of Cluster projects, engages with commissioning parties, GIZ Viet Nam country office and Vietnamese partner organizations on different topics, facilitates exchange and knowledge management within the Cluster, among others. The Cluster is led by the Cluster Coordinator who is supported by several staff members dedicated specifically to the Cluster.</w:t>
      </w:r>
    </w:p>
    <w:p w14:paraId="53C238B9" w14:textId="4A44771E" w:rsidR="00901D32" w:rsidRPr="006E6E73" w:rsidRDefault="00901D32" w:rsidP="0008695A">
      <w:pPr>
        <w:pStyle w:val="Default"/>
        <w:spacing w:before="120" w:after="200" w:line="288" w:lineRule="auto"/>
        <w:jc w:val="both"/>
        <w:rPr>
          <w:color w:val="auto"/>
          <w:sz w:val="20"/>
          <w:lang w:val="en-GB"/>
        </w:rPr>
      </w:pPr>
      <w:r w:rsidRPr="00DB075D">
        <w:rPr>
          <w:color w:val="auto"/>
          <w:sz w:val="20"/>
          <w:lang w:val="en-GB"/>
        </w:rPr>
        <w:t xml:space="preserve">The </w:t>
      </w:r>
      <w:r w:rsidR="00615AD6">
        <w:rPr>
          <w:color w:val="auto"/>
          <w:sz w:val="20"/>
          <w:lang w:val="en-GB"/>
        </w:rPr>
        <w:t xml:space="preserve">Environment and Climate Change </w:t>
      </w:r>
      <w:r w:rsidR="00276A7C">
        <w:rPr>
          <w:color w:val="auto"/>
          <w:sz w:val="20"/>
          <w:lang w:val="en-GB"/>
        </w:rPr>
        <w:t>Cluster</w:t>
      </w:r>
      <w:r w:rsidRPr="00DB075D">
        <w:rPr>
          <w:color w:val="auto"/>
          <w:sz w:val="20"/>
          <w:lang w:val="en-GB"/>
        </w:rPr>
        <w:t xml:space="preserve"> is looking for a local qualified candidate to fill the following position:</w:t>
      </w:r>
    </w:p>
    <w:p w14:paraId="04C65E26" w14:textId="5BCAF29E" w:rsidR="007C11D6" w:rsidRPr="005C6D5F" w:rsidRDefault="007C11D6" w:rsidP="007C11D6">
      <w:pPr>
        <w:pStyle w:val="Default"/>
        <w:jc w:val="center"/>
        <w:rPr>
          <w:sz w:val="32"/>
          <w:szCs w:val="32"/>
        </w:rPr>
      </w:pPr>
      <w:r w:rsidRPr="005C6D5F">
        <w:rPr>
          <w:b/>
          <w:bCs/>
          <w:sz w:val="32"/>
          <w:szCs w:val="32"/>
        </w:rPr>
        <w:t>National Intern</w:t>
      </w:r>
    </w:p>
    <w:p w14:paraId="491687D5" w14:textId="228A4A39" w:rsidR="007C11D6" w:rsidRPr="005C6D5F" w:rsidRDefault="007C11D6" w:rsidP="007C11D6">
      <w:pPr>
        <w:pStyle w:val="Default"/>
        <w:jc w:val="center"/>
        <w:rPr>
          <w:sz w:val="20"/>
          <w:szCs w:val="20"/>
        </w:rPr>
      </w:pPr>
      <w:r w:rsidRPr="005C6D5F">
        <w:rPr>
          <w:sz w:val="20"/>
          <w:szCs w:val="20"/>
        </w:rPr>
        <w:t xml:space="preserve">Duty station: </w:t>
      </w:r>
      <w:r w:rsidR="00905A48">
        <w:rPr>
          <w:sz w:val="20"/>
          <w:szCs w:val="20"/>
        </w:rPr>
        <w:t>14 Thuy Khue, Hanoi</w:t>
      </w:r>
      <w:r w:rsidRPr="005C6D5F">
        <w:rPr>
          <w:sz w:val="20"/>
          <w:szCs w:val="20"/>
        </w:rPr>
        <w:t>, Viet Nam</w:t>
      </w:r>
    </w:p>
    <w:p w14:paraId="5E4E1833" w14:textId="077504F9" w:rsidR="001D1290" w:rsidRPr="005C6D5F" w:rsidRDefault="007C11D6" w:rsidP="007C11D6">
      <w:pPr>
        <w:jc w:val="center"/>
        <w:rPr>
          <w:rFonts w:ascii="Arial" w:hAnsi="Arial" w:cs="Arial"/>
          <w:color w:val="000000"/>
          <w:sz w:val="20"/>
          <w:szCs w:val="20"/>
        </w:rPr>
      </w:pPr>
      <w:r w:rsidRPr="005C6D5F">
        <w:rPr>
          <w:rFonts w:ascii="Arial" w:hAnsi="Arial" w:cs="Arial"/>
          <w:color w:val="000000"/>
          <w:sz w:val="20"/>
          <w:szCs w:val="20"/>
        </w:rPr>
        <w:t>Duration: 6 months</w:t>
      </w:r>
      <w:r w:rsidR="00A76268">
        <w:rPr>
          <w:rFonts w:ascii="Arial" w:hAnsi="Arial" w:cs="Arial"/>
          <w:color w:val="000000"/>
          <w:sz w:val="20"/>
          <w:szCs w:val="20"/>
        </w:rPr>
        <w:t xml:space="preserve"> starting from </w:t>
      </w:r>
      <w:r w:rsidR="00BC7A04">
        <w:rPr>
          <w:rFonts w:ascii="Arial" w:hAnsi="Arial" w:cs="Arial"/>
          <w:color w:val="000000"/>
          <w:sz w:val="20"/>
          <w:szCs w:val="20"/>
        </w:rPr>
        <w:t>5</w:t>
      </w:r>
      <w:r w:rsidR="00BC7A04" w:rsidRPr="00BC7A04">
        <w:rPr>
          <w:rFonts w:ascii="Arial" w:hAnsi="Arial" w:cs="Arial"/>
          <w:color w:val="000000"/>
          <w:sz w:val="20"/>
          <w:szCs w:val="20"/>
          <w:vertAlign w:val="superscript"/>
        </w:rPr>
        <w:t>th</w:t>
      </w:r>
      <w:r w:rsidR="00BC7A04">
        <w:rPr>
          <w:rFonts w:ascii="Arial" w:hAnsi="Arial" w:cs="Arial"/>
          <w:color w:val="000000"/>
          <w:sz w:val="20"/>
          <w:szCs w:val="20"/>
        </w:rPr>
        <w:t xml:space="preserve"> May 2025</w:t>
      </w:r>
    </w:p>
    <w:p w14:paraId="15EC8550" w14:textId="48DC39F0" w:rsidR="00FE5305" w:rsidRDefault="008B4B40" w:rsidP="00C22BE5">
      <w:pPr>
        <w:pStyle w:val="Default"/>
        <w:jc w:val="both"/>
        <w:rPr>
          <w:rFonts w:eastAsia="Times New Roman"/>
          <w:b/>
          <w:sz w:val="20"/>
          <w:szCs w:val="20"/>
        </w:rPr>
      </w:pPr>
      <w:r w:rsidRPr="008B4B40">
        <w:rPr>
          <w:rFonts w:eastAsia="Times New Roman"/>
          <w:b/>
          <w:sz w:val="20"/>
          <w:szCs w:val="20"/>
        </w:rPr>
        <w:t xml:space="preserve">The </w:t>
      </w:r>
      <w:r>
        <w:rPr>
          <w:rFonts w:eastAsia="Times New Roman"/>
          <w:b/>
          <w:sz w:val="20"/>
          <w:szCs w:val="20"/>
        </w:rPr>
        <w:t>National</w:t>
      </w:r>
      <w:r w:rsidRPr="008B4B40">
        <w:rPr>
          <w:rFonts w:eastAsia="Times New Roman"/>
          <w:b/>
          <w:sz w:val="20"/>
          <w:szCs w:val="20"/>
        </w:rPr>
        <w:t xml:space="preserve"> Intern will support the </w:t>
      </w:r>
      <w:r>
        <w:rPr>
          <w:rFonts w:eastAsia="Times New Roman"/>
          <w:b/>
          <w:sz w:val="20"/>
          <w:szCs w:val="20"/>
        </w:rPr>
        <w:t>F</w:t>
      </w:r>
      <w:r w:rsidRPr="008B4B40">
        <w:rPr>
          <w:rFonts w:eastAsia="Times New Roman"/>
          <w:b/>
          <w:sz w:val="20"/>
          <w:szCs w:val="20"/>
        </w:rPr>
        <w:t xml:space="preserve">inance and </w:t>
      </w:r>
      <w:r>
        <w:rPr>
          <w:rFonts w:eastAsia="Times New Roman"/>
          <w:b/>
          <w:sz w:val="20"/>
          <w:szCs w:val="20"/>
        </w:rPr>
        <w:t>A</w:t>
      </w:r>
      <w:r w:rsidRPr="008B4B40">
        <w:rPr>
          <w:rFonts w:eastAsia="Times New Roman"/>
          <w:b/>
          <w:sz w:val="20"/>
          <w:szCs w:val="20"/>
        </w:rPr>
        <w:t xml:space="preserve">dministrative functions of the </w:t>
      </w:r>
      <w:r>
        <w:rPr>
          <w:rFonts w:eastAsia="Times New Roman"/>
          <w:b/>
          <w:sz w:val="20"/>
          <w:szCs w:val="20"/>
        </w:rPr>
        <w:t xml:space="preserve">Environment and Climate Change </w:t>
      </w:r>
      <w:r w:rsidRPr="008B4B40">
        <w:rPr>
          <w:rFonts w:eastAsia="Times New Roman"/>
          <w:b/>
          <w:sz w:val="20"/>
          <w:szCs w:val="20"/>
        </w:rPr>
        <w:t>Cluster</w:t>
      </w:r>
      <w:r>
        <w:rPr>
          <w:rFonts w:eastAsia="Times New Roman"/>
          <w:b/>
          <w:sz w:val="20"/>
          <w:szCs w:val="20"/>
        </w:rPr>
        <w:t xml:space="preserve">. </w:t>
      </w:r>
      <w:r w:rsidRPr="00C22BE5">
        <w:rPr>
          <w:rFonts w:eastAsia="Times New Roman"/>
          <w:bCs/>
          <w:sz w:val="20"/>
          <w:szCs w:val="20"/>
        </w:rPr>
        <w:t xml:space="preserve">The intern will work closely with the </w:t>
      </w:r>
      <w:r w:rsidR="0002063A">
        <w:rPr>
          <w:rFonts w:eastAsia="Times New Roman"/>
          <w:bCs/>
          <w:sz w:val="20"/>
          <w:szCs w:val="20"/>
        </w:rPr>
        <w:t>F&amp;A</w:t>
      </w:r>
      <w:r w:rsidRPr="00C22BE5">
        <w:rPr>
          <w:rFonts w:eastAsia="Times New Roman"/>
          <w:bCs/>
          <w:sz w:val="20"/>
          <w:szCs w:val="20"/>
        </w:rPr>
        <w:t xml:space="preserve"> team and cluster staff to ensure the smooth execution of day-to-day activities and contribute to </w:t>
      </w:r>
      <w:r w:rsidR="0073206E">
        <w:rPr>
          <w:rFonts w:eastAsia="Times New Roman"/>
          <w:bCs/>
          <w:sz w:val="20"/>
          <w:szCs w:val="20"/>
        </w:rPr>
        <w:t>cluster</w:t>
      </w:r>
      <w:r w:rsidRPr="00C22BE5">
        <w:rPr>
          <w:rFonts w:eastAsia="Times New Roman"/>
          <w:bCs/>
          <w:sz w:val="20"/>
          <w:szCs w:val="20"/>
        </w:rPr>
        <w:t>-specific</w:t>
      </w:r>
      <w:r w:rsidR="00672765">
        <w:rPr>
          <w:rFonts w:eastAsia="Times New Roman"/>
          <w:bCs/>
          <w:sz w:val="20"/>
          <w:szCs w:val="20"/>
        </w:rPr>
        <w:t xml:space="preserve"> admin and</w:t>
      </w:r>
      <w:r w:rsidRPr="00C22BE5">
        <w:rPr>
          <w:rFonts w:eastAsia="Times New Roman"/>
          <w:bCs/>
          <w:sz w:val="20"/>
          <w:szCs w:val="20"/>
        </w:rPr>
        <w:t xml:space="preserve"> financial tasks.</w:t>
      </w:r>
    </w:p>
    <w:p w14:paraId="7FDBA615" w14:textId="77777777" w:rsidR="00A47D71" w:rsidRDefault="00A47D71" w:rsidP="00AC0B4A">
      <w:pPr>
        <w:pStyle w:val="Default"/>
        <w:rPr>
          <w:rFonts w:eastAsia="Times New Roman"/>
          <w:b/>
          <w:sz w:val="20"/>
          <w:szCs w:val="20"/>
        </w:rPr>
      </w:pPr>
    </w:p>
    <w:p w14:paraId="3E96AC97" w14:textId="15F60A68" w:rsidR="00A47D71" w:rsidRPr="005C6D5F" w:rsidRDefault="00037AF6" w:rsidP="00AC0B4A">
      <w:pPr>
        <w:pStyle w:val="Default"/>
        <w:rPr>
          <w:rFonts w:eastAsia="Times New Roman"/>
          <w:b/>
          <w:sz w:val="20"/>
          <w:szCs w:val="20"/>
        </w:rPr>
      </w:pPr>
      <w:r>
        <w:rPr>
          <w:rFonts w:eastAsia="Times New Roman"/>
          <w:b/>
          <w:sz w:val="20"/>
          <w:szCs w:val="20"/>
        </w:rPr>
        <w:t>Key Responsibilities</w:t>
      </w:r>
    </w:p>
    <w:p w14:paraId="2DC31086" w14:textId="77777777" w:rsidR="00FE5305" w:rsidRPr="005C6D5F" w:rsidRDefault="00FE5305" w:rsidP="00FE5305">
      <w:pPr>
        <w:pStyle w:val="Default"/>
      </w:pPr>
      <w:r w:rsidRPr="005C6D5F">
        <w:t xml:space="preserve"> </w:t>
      </w:r>
    </w:p>
    <w:p w14:paraId="6F23A752" w14:textId="77777777" w:rsidR="0023557F" w:rsidRPr="00260460" w:rsidRDefault="0023557F" w:rsidP="0023557F">
      <w:pPr>
        <w:numPr>
          <w:ilvl w:val="0"/>
          <w:numId w:val="7"/>
        </w:numPr>
        <w:autoSpaceDE w:val="0"/>
        <w:autoSpaceDN w:val="0"/>
        <w:adjustRightInd w:val="0"/>
        <w:spacing w:after="59" w:line="240" w:lineRule="auto"/>
        <w:rPr>
          <w:rFonts w:ascii="Arial" w:hAnsi="Arial" w:cs="Arial"/>
          <w:sz w:val="20"/>
          <w:szCs w:val="20"/>
        </w:rPr>
      </w:pPr>
      <w:r w:rsidRPr="00260460">
        <w:rPr>
          <w:rFonts w:ascii="Arial" w:hAnsi="Arial" w:cs="Arial"/>
          <w:sz w:val="20"/>
          <w:szCs w:val="20"/>
        </w:rPr>
        <w:t>Assist with office administration, including maintaining filing systems and inventory of office supplies.</w:t>
      </w:r>
    </w:p>
    <w:p w14:paraId="170C2BC3" w14:textId="392C8EDC" w:rsidR="00A536DF" w:rsidRDefault="00A536DF" w:rsidP="00260460">
      <w:pPr>
        <w:numPr>
          <w:ilvl w:val="0"/>
          <w:numId w:val="7"/>
        </w:numPr>
        <w:autoSpaceDE w:val="0"/>
        <w:autoSpaceDN w:val="0"/>
        <w:adjustRightInd w:val="0"/>
        <w:spacing w:after="59" w:line="240" w:lineRule="auto"/>
        <w:rPr>
          <w:rFonts w:ascii="Arial" w:hAnsi="Arial" w:cs="Arial"/>
          <w:sz w:val="20"/>
          <w:szCs w:val="20"/>
        </w:rPr>
      </w:pPr>
      <w:r>
        <w:rPr>
          <w:rFonts w:ascii="Arial" w:hAnsi="Arial" w:cs="Arial"/>
          <w:sz w:val="20"/>
          <w:szCs w:val="20"/>
        </w:rPr>
        <w:t xml:space="preserve">Provide front-desk coverage </w:t>
      </w:r>
      <w:r w:rsidR="006F4013">
        <w:rPr>
          <w:rFonts w:ascii="Arial" w:hAnsi="Arial" w:cs="Arial"/>
          <w:sz w:val="20"/>
          <w:szCs w:val="20"/>
        </w:rPr>
        <w:t xml:space="preserve">by welcoming guests, </w:t>
      </w:r>
      <w:r w:rsidR="006F4013" w:rsidRPr="006F4013">
        <w:rPr>
          <w:rFonts w:ascii="Arial" w:hAnsi="Arial" w:cs="Arial"/>
          <w:sz w:val="20"/>
          <w:szCs w:val="20"/>
        </w:rPr>
        <w:t xml:space="preserve">managing incoming/outgoing </w:t>
      </w:r>
      <w:r w:rsidR="006D3963">
        <w:rPr>
          <w:rFonts w:ascii="Arial" w:hAnsi="Arial" w:cs="Arial"/>
          <w:sz w:val="20"/>
          <w:szCs w:val="20"/>
        </w:rPr>
        <w:t>correspondences (mails, shipments</w:t>
      </w:r>
      <w:r w:rsidR="001F0D63">
        <w:rPr>
          <w:rFonts w:ascii="Arial" w:hAnsi="Arial" w:cs="Arial"/>
          <w:sz w:val="20"/>
          <w:szCs w:val="20"/>
        </w:rPr>
        <w:t>)</w:t>
      </w:r>
      <w:r w:rsidR="006F4013" w:rsidRPr="006F4013">
        <w:rPr>
          <w:rFonts w:ascii="Arial" w:hAnsi="Arial" w:cs="Arial"/>
          <w:sz w:val="20"/>
          <w:szCs w:val="20"/>
        </w:rPr>
        <w:t xml:space="preserve"> and maintaining an organized, clean office </w:t>
      </w:r>
      <w:r w:rsidR="001F0D63" w:rsidRPr="006F4013">
        <w:rPr>
          <w:rFonts w:ascii="Arial" w:hAnsi="Arial" w:cs="Arial"/>
          <w:sz w:val="20"/>
          <w:szCs w:val="20"/>
        </w:rPr>
        <w:t>environment.</w:t>
      </w:r>
    </w:p>
    <w:p w14:paraId="7FEF68FB" w14:textId="02CF5DA5" w:rsidR="0023557F" w:rsidRDefault="0023557F" w:rsidP="00260460">
      <w:pPr>
        <w:numPr>
          <w:ilvl w:val="0"/>
          <w:numId w:val="7"/>
        </w:numPr>
        <w:autoSpaceDE w:val="0"/>
        <w:autoSpaceDN w:val="0"/>
        <w:adjustRightInd w:val="0"/>
        <w:spacing w:after="59" w:line="240" w:lineRule="auto"/>
        <w:rPr>
          <w:rFonts w:ascii="Arial" w:hAnsi="Arial" w:cs="Arial"/>
          <w:sz w:val="20"/>
          <w:szCs w:val="20"/>
        </w:rPr>
      </w:pPr>
      <w:r w:rsidRPr="00260460">
        <w:rPr>
          <w:rFonts w:ascii="Arial" w:hAnsi="Arial" w:cs="Arial"/>
          <w:sz w:val="20"/>
          <w:szCs w:val="20"/>
        </w:rPr>
        <w:t>Assist in coordinating room bookings and managing office space usage</w:t>
      </w:r>
      <w:r w:rsidR="00850B5C">
        <w:rPr>
          <w:rFonts w:ascii="Arial" w:hAnsi="Arial" w:cs="Arial"/>
          <w:sz w:val="20"/>
          <w:szCs w:val="20"/>
        </w:rPr>
        <w:t>.</w:t>
      </w:r>
    </w:p>
    <w:p w14:paraId="2BC73A1A" w14:textId="1E9B4FF5" w:rsidR="00260460" w:rsidRPr="00260460" w:rsidRDefault="00260460" w:rsidP="00260460">
      <w:pPr>
        <w:numPr>
          <w:ilvl w:val="0"/>
          <w:numId w:val="7"/>
        </w:numPr>
        <w:autoSpaceDE w:val="0"/>
        <w:autoSpaceDN w:val="0"/>
        <w:adjustRightInd w:val="0"/>
        <w:spacing w:after="59" w:line="240" w:lineRule="auto"/>
        <w:rPr>
          <w:rFonts w:ascii="Arial" w:hAnsi="Arial" w:cs="Arial"/>
          <w:sz w:val="20"/>
          <w:szCs w:val="20"/>
        </w:rPr>
      </w:pPr>
      <w:r w:rsidRPr="00260460">
        <w:rPr>
          <w:rFonts w:ascii="Arial" w:hAnsi="Arial" w:cs="Arial"/>
          <w:sz w:val="20"/>
          <w:szCs w:val="20"/>
        </w:rPr>
        <w:t>Provide logistical support for meetings, events, and travel arrangements.</w:t>
      </w:r>
    </w:p>
    <w:p w14:paraId="24BE0C78" w14:textId="6783DA27" w:rsidR="0083727D" w:rsidRPr="005C6D5F" w:rsidRDefault="0083727D" w:rsidP="00B51D6E">
      <w:pPr>
        <w:numPr>
          <w:ilvl w:val="0"/>
          <w:numId w:val="7"/>
        </w:numPr>
        <w:autoSpaceDE w:val="0"/>
        <w:autoSpaceDN w:val="0"/>
        <w:adjustRightInd w:val="0"/>
        <w:spacing w:after="59" w:line="240" w:lineRule="auto"/>
        <w:rPr>
          <w:rFonts w:ascii="Arial" w:hAnsi="Arial" w:cs="Arial"/>
          <w:sz w:val="20"/>
          <w:szCs w:val="20"/>
        </w:rPr>
      </w:pPr>
      <w:r>
        <w:rPr>
          <w:rFonts w:ascii="Arial" w:hAnsi="Arial" w:cs="Arial"/>
          <w:sz w:val="20"/>
          <w:szCs w:val="20"/>
        </w:rPr>
        <w:t xml:space="preserve">Assist </w:t>
      </w:r>
      <w:r w:rsidR="00E46D27">
        <w:rPr>
          <w:rFonts w:ascii="Arial" w:hAnsi="Arial" w:cs="Arial"/>
          <w:sz w:val="20"/>
          <w:szCs w:val="20"/>
        </w:rPr>
        <w:t>bookkeeping</w:t>
      </w:r>
      <w:r w:rsidR="00902756">
        <w:rPr>
          <w:rFonts w:ascii="Arial" w:hAnsi="Arial" w:cs="Arial"/>
          <w:sz w:val="20"/>
          <w:szCs w:val="20"/>
        </w:rPr>
        <w:t xml:space="preserve"> department with </w:t>
      </w:r>
      <w:r w:rsidR="00E46D27">
        <w:rPr>
          <w:rFonts w:ascii="Arial" w:hAnsi="Arial" w:cs="Arial"/>
          <w:sz w:val="20"/>
          <w:szCs w:val="20"/>
        </w:rPr>
        <w:t xml:space="preserve">invoice, voucher checking and financial </w:t>
      </w:r>
      <w:r w:rsidR="007405CF">
        <w:rPr>
          <w:rFonts w:ascii="Arial" w:hAnsi="Arial" w:cs="Arial"/>
          <w:sz w:val="20"/>
          <w:szCs w:val="20"/>
        </w:rPr>
        <w:t>documentation.</w:t>
      </w:r>
    </w:p>
    <w:p w14:paraId="35D08BDB" w14:textId="7E915B17" w:rsidR="007405CF" w:rsidRDefault="007405CF" w:rsidP="007405CF">
      <w:pPr>
        <w:numPr>
          <w:ilvl w:val="0"/>
          <w:numId w:val="7"/>
        </w:numPr>
        <w:autoSpaceDE w:val="0"/>
        <w:autoSpaceDN w:val="0"/>
        <w:adjustRightInd w:val="0"/>
        <w:spacing w:after="59" w:line="240" w:lineRule="auto"/>
        <w:rPr>
          <w:rFonts w:ascii="Arial" w:hAnsi="Arial" w:cs="Arial"/>
          <w:sz w:val="20"/>
          <w:szCs w:val="20"/>
        </w:rPr>
      </w:pPr>
      <w:r w:rsidRPr="005C6D5F">
        <w:rPr>
          <w:rFonts w:ascii="Arial" w:hAnsi="Arial" w:cs="Arial"/>
          <w:sz w:val="20"/>
          <w:szCs w:val="20"/>
        </w:rPr>
        <w:t>Support in procurement, contract preparation, processing vouchers</w:t>
      </w:r>
      <w:r>
        <w:rPr>
          <w:rFonts w:ascii="Arial" w:hAnsi="Arial" w:cs="Arial"/>
          <w:sz w:val="20"/>
          <w:szCs w:val="20"/>
        </w:rPr>
        <w:t>.</w:t>
      </w:r>
    </w:p>
    <w:p w14:paraId="4565DB25" w14:textId="21A3F0CE" w:rsidR="00FE5305" w:rsidRPr="005C6D5F" w:rsidRDefault="00FE5305" w:rsidP="00260460">
      <w:pPr>
        <w:numPr>
          <w:ilvl w:val="0"/>
          <w:numId w:val="7"/>
        </w:numPr>
        <w:autoSpaceDE w:val="0"/>
        <w:autoSpaceDN w:val="0"/>
        <w:adjustRightInd w:val="0"/>
        <w:spacing w:after="59" w:line="240" w:lineRule="auto"/>
        <w:rPr>
          <w:rFonts w:ascii="Arial" w:hAnsi="Arial" w:cs="Arial"/>
          <w:sz w:val="20"/>
          <w:szCs w:val="20"/>
        </w:rPr>
      </w:pPr>
      <w:r w:rsidRPr="005C6D5F">
        <w:rPr>
          <w:rFonts w:ascii="Arial" w:hAnsi="Arial" w:cs="Arial"/>
          <w:sz w:val="20"/>
          <w:szCs w:val="20"/>
        </w:rPr>
        <w:t xml:space="preserve">Performs other activities as assigned. </w:t>
      </w:r>
    </w:p>
    <w:p w14:paraId="5AC7C838" w14:textId="77777777" w:rsidR="00A76268" w:rsidRDefault="00A76268" w:rsidP="00A76268">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Requirements </w:t>
      </w:r>
    </w:p>
    <w:p w14:paraId="7B6DA45E" w14:textId="22E59201" w:rsidR="00B403B7" w:rsidRPr="00A76268" w:rsidRDefault="00B403B7" w:rsidP="00276A7C">
      <w:pPr>
        <w:numPr>
          <w:ilvl w:val="0"/>
          <w:numId w:val="7"/>
        </w:numPr>
        <w:autoSpaceDE w:val="0"/>
        <w:autoSpaceDN w:val="0"/>
        <w:adjustRightInd w:val="0"/>
        <w:spacing w:after="59" w:line="240" w:lineRule="auto"/>
        <w:rPr>
          <w:rFonts w:ascii="Arial" w:hAnsi="Arial" w:cs="Arial"/>
          <w:sz w:val="20"/>
          <w:szCs w:val="20"/>
        </w:rPr>
      </w:pPr>
      <w:r w:rsidRPr="00A76268">
        <w:rPr>
          <w:rFonts w:ascii="Arial" w:hAnsi="Arial" w:cs="Arial"/>
          <w:sz w:val="20"/>
          <w:szCs w:val="20"/>
        </w:rPr>
        <w:t xml:space="preserve">Vietnamese citizen, who are in the last year of their study or newly graduated students within 6 months upon commencement of the internship. </w:t>
      </w:r>
    </w:p>
    <w:p w14:paraId="3847B2D2" w14:textId="278EF15D" w:rsidR="00B403B7" w:rsidRPr="005C6D5F" w:rsidRDefault="00B403B7" w:rsidP="00276A7C">
      <w:pPr>
        <w:numPr>
          <w:ilvl w:val="0"/>
          <w:numId w:val="7"/>
        </w:numPr>
        <w:autoSpaceDE w:val="0"/>
        <w:autoSpaceDN w:val="0"/>
        <w:adjustRightInd w:val="0"/>
        <w:spacing w:after="59" w:line="240" w:lineRule="auto"/>
        <w:rPr>
          <w:rFonts w:ascii="Arial" w:hAnsi="Arial" w:cs="Arial"/>
          <w:sz w:val="20"/>
          <w:szCs w:val="20"/>
        </w:rPr>
      </w:pPr>
      <w:r w:rsidRPr="005C6D5F">
        <w:rPr>
          <w:rFonts w:ascii="Arial" w:hAnsi="Arial" w:cs="Arial"/>
          <w:sz w:val="20"/>
          <w:szCs w:val="20"/>
        </w:rPr>
        <w:t xml:space="preserve">Graduated from University in Finance, Economics, Accounting, Business Administration, Communication, Media or related to one of the projects. </w:t>
      </w:r>
    </w:p>
    <w:p w14:paraId="6127ECDB" w14:textId="77777777" w:rsidR="00912111" w:rsidRPr="005C6D5F" w:rsidRDefault="00B403B7" w:rsidP="00276A7C">
      <w:pPr>
        <w:numPr>
          <w:ilvl w:val="0"/>
          <w:numId w:val="7"/>
        </w:numPr>
        <w:autoSpaceDE w:val="0"/>
        <w:autoSpaceDN w:val="0"/>
        <w:adjustRightInd w:val="0"/>
        <w:spacing w:after="59" w:line="240" w:lineRule="auto"/>
        <w:rPr>
          <w:rFonts w:ascii="Arial" w:hAnsi="Arial" w:cs="Arial"/>
          <w:sz w:val="20"/>
          <w:szCs w:val="20"/>
        </w:rPr>
      </w:pPr>
      <w:r w:rsidRPr="005C6D5F">
        <w:rPr>
          <w:rFonts w:ascii="Arial" w:hAnsi="Arial" w:cs="Arial"/>
          <w:sz w:val="20"/>
          <w:szCs w:val="20"/>
        </w:rPr>
        <w:lastRenderedPageBreak/>
        <w:t xml:space="preserve">Good communication skills </w:t>
      </w:r>
    </w:p>
    <w:p w14:paraId="3D9FA8F2" w14:textId="1FB796FB" w:rsidR="00B403B7" w:rsidRPr="005C6D5F" w:rsidRDefault="00B403B7" w:rsidP="00276A7C">
      <w:pPr>
        <w:numPr>
          <w:ilvl w:val="0"/>
          <w:numId w:val="7"/>
        </w:numPr>
        <w:autoSpaceDE w:val="0"/>
        <w:autoSpaceDN w:val="0"/>
        <w:adjustRightInd w:val="0"/>
        <w:spacing w:after="59" w:line="240" w:lineRule="auto"/>
        <w:rPr>
          <w:rFonts w:ascii="Arial" w:hAnsi="Arial" w:cs="Arial"/>
          <w:sz w:val="20"/>
          <w:szCs w:val="20"/>
        </w:rPr>
      </w:pPr>
      <w:r w:rsidRPr="005C6D5F">
        <w:rPr>
          <w:rFonts w:ascii="Arial" w:hAnsi="Arial" w:cs="Arial"/>
          <w:sz w:val="20"/>
          <w:szCs w:val="20"/>
        </w:rPr>
        <w:t xml:space="preserve">Able to work under pressure and handle multi-tasks </w:t>
      </w:r>
    </w:p>
    <w:p w14:paraId="31212AA0" w14:textId="5B311A16" w:rsidR="00B403B7" w:rsidRPr="005C6D5F" w:rsidRDefault="00B403B7" w:rsidP="00276A7C">
      <w:pPr>
        <w:numPr>
          <w:ilvl w:val="0"/>
          <w:numId w:val="7"/>
        </w:numPr>
        <w:autoSpaceDE w:val="0"/>
        <w:autoSpaceDN w:val="0"/>
        <w:adjustRightInd w:val="0"/>
        <w:spacing w:after="59" w:line="240" w:lineRule="auto"/>
        <w:rPr>
          <w:rFonts w:ascii="Arial" w:hAnsi="Arial" w:cs="Arial"/>
          <w:sz w:val="20"/>
          <w:szCs w:val="20"/>
        </w:rPr>
      </w:pPr>
      <w:r w:rsidRPr="005C6D5F">
        <w:rPr>
          <w:rFonts w:ascii="Arial" w:hAnsi="Arial" w:cs="Arial"/>
          <w:sz w:val="20"/>
          <w:szCs w:val="20"/>
        </w:rPr>
        <w:t xml:space="preserve">Good at excel and words </w:t>
      </w:r>
    </w:p>
    <w:p w14:paraId="11364C31" w14:textId="4C1704FF" w:rsidR="00B403B7" w:rsidRPr="005C6D5F" w:rsidRDefault="00B403B7" w:rsidP="00276A7C">
      <w:pPr>
        <w:numPr>
          <w:ilvl w:val="0"/>
          <w:numId w:val="7"/>
        </w:numPr>
        <w:autoSpaceDE w:val="0"/>
        <w:autoSpaceDN w:val="0"/>
        <w:adjustRightInd w:val="0"/>
        <w:spacing w:after="59" w:line="240" w:lineRule="auto"/>
        <w:rPr>
          <w:rFonts w:ascii="Arial" w:hAnsi="Arial" w:cs="Arial"/>
          <w:sz w:val="20"/>
          <w:szCs w:val="20"/>
        </w:rPr>
      </w:pPr>
      <w:r w:rsidRPr="005C6D5F">
        <w:rPr>
          <w:rFonts w:ascii="Arial" w:hAnsi="Arial" w:cs="Arial"/>
          <w:sz w:val="20"/>
          <w:szCs w:val="20"/>
        </w:rPr>
        <w:t xml:space="preserve">Good command of spoken and written English </w:t>
      </w:r>
    </w:p>
    <w:p w14:paraId="6DD0948E" w14:textId="6A02EB0C" w:rsidR="0035167A" w:rsidRPr="002B4EEF" w:rsidRDefault="0035167A" w:rsidP="0035167A">
      <w:pPr>
        <w:jc w:val="both"/>
        <w:rPr>
          <w:rFonts w:ascii="Arial" w:eastAsia="Calibri" w:hAnsi="Arial" w:cs="Arial"/>
          <w:b/>
          <w:sz w:val="20"/>
          <w:szCs w:val="20"/>
          <w:lang w:val="en-GB"/>
        </w:rPr>
      </w:pPr>
      <w:r w:rsidRPr="002B4EEF">
        <w:rPr>
          <w:rFonts w:ascii="Arial" w:hAnsi="Arial" w:cs="Arial"/>
          <w:b/>
          <w:sz w:val="20"/>
          <w:szCs w:val="20"/>
          <w:lang w:val="en-GB"/>
        </w:rPr>
        <w:t>Apart from a monthly allowance, successful candidates will enjoy professional and dynamic working conditions and good policies of training.</w:t>
      </w:r>
    </w:p>
    <w:p w14:paraId="44C9051D" w14:textId="3613E017" w:rsidR="0035167A" w:rsidRPr="00C100E1" w:rsidRDefault="0035167A" w:rsidP="0035167A">
      <w:pPr>
        <w:spacing w:before="120"/>
        <w:jc w:val="both"/>
        <w:rPr>
          <w:rFonts w:ascii="Arial" w:hAnsi="Arial" w:cs="Arial"/>
          <w:sz w:val="20"/>
          <w:szCs w:val="20"/>
          <w:lang w:val="en-GB"/>
        </w:rPr>
      </w:pPr>
      <w:r w:rsidRPr="00C100E1">
        <w:rPr>
          <w:rFonts w:ascii="Arial" w:hAnsi="Arial" w:cs="Arial"/>
          <w:sz w:val="20"/>
          <w:szCs w:val="20"/>
          <w:lang w:val="en-GB"/>
        </w:rPr>
        <w:t xml:space="preserve">Interested qualified candidates are invited to send the </w:t>
      </w:r>
      <w:r w:rsidR="0057723C">
        <w:rPr>
          <w:rFonts w:ascii="Arial" w:hAnsi="Arial" w:cs="Arial"/>
          <w:sz w:val="20"/>
          <w:szCs w:val="20"/>
          <w:lang w:val="en-GB"/>
        </w:rPr>
        <w:t xml:space="preserve">latest curriculum vitae, cover letter and copies of relevant certificates and references by email to </w:t>
      </w:r>
      <w:hyperlink r:id="rId11" w:history="1">
        <w:r w:rsidR="00E055DE" w:rsidRPr="00957B43">
          <w:rPr>
            <w:rStyle w:val="Hyperlink"/>
            <w:rFonts w:ascii="Arial" w:hAnsi="Arial" w:cs="Arial"/>
            <w:sz w:val="20"/>
            <w:szCs w:val="20"/>
            <w:lang w:val="en-GB"/>
          </w:rPr>
          <w:t>linh.dam@giz.de</w:t>
        </w:r>
      </w:hyperlink>
      <w:r w:rsidR="0057723C">
        <w:rPr>
          <w:rFonts w:ascii="Arial" w:hAnsi="Arial" w:cs="Arial"/>
          <w:sz w:val="20"/>
          <w:szCs w:val="20"/>
          <w:lang w:val="en-GB"/>
        </w:rPr>
        <w:t xml:space="preserve"> </w:t>
      </w:r>
      <w:r w:rsidR="001F0CCB">
        <w:rPr>
          <w:rFonts w:ascii="Arial" w:hAnsi="Arial" w:cs="Arial"/>
          <w:sz w:val="20"/>
          <w:szCs w:val="20"/>
          <w:lang w:val="en-GB"/>
        </w:rPr>
        <w:t>not later than</w:t>
      </w:r>
      <w:r w:rsidRPr="00C100E1">
        <w:rPr>
          <w:rFonts w:ascii="Arial" w:hAnsi="Arial" w:cs="Arial"/>
          <w:b/>
          <w:sz w:val="20"/>
          <w:szCs w:val="20"/>
          <w:lang w:val="en-GB"/>
        </w:rPr>
        <w:t xml:space="preserve"> </w:t>
      </w:r>
      <w:r w:rsidR="00E466C9">
        <w:rPr>
          <w:rFonts w:ascii="Arial" w:hAnsi="Arial" w:cs="Arial"/>
          <w:b/>
          <w:sz w:val="20"/>
          <w:szCs w:val="20"/>
          <w:lang w:val="en-GB"/>
        </w:rPr>
        <w:t xml:space="preserve">April </w:t>
      </w:r>
      <w:r w:rsidR="005C1F4A">
        <w:rPr>
          <w:rFonts w:ascii="Arial" w:hAnsi="Arial" w:cs="Arial"/>
          <w:b/>
          <w:sz w:val="20"/>
          <w:szCs w:val="20"/>
          <w:lang w:val="en-GB"/>
        </w:rPr>
        <w:t>10</w:t>
      </w:r>
      <w:r w:rsidR="00E466C9" w:rsidRPr="00E466C9">
        <w:rPr>
          <w:rFonts w:ascii="Arial" w:hAnsi="Arial" w:cs="Arial"/>
          <w:b/>
          <w:sz w:val="20"/>
          <w:szCs w:val="20"/>
          <w:vertAlign w:val="superscript"/>
          <w:lang w:val="en-GB"/>
        </w:rPr>
        <w:t>th</w:t>
      </w:r>
      <w:r w:rsidR="003164EB">
        <w:rPr>
          <w:rFonts w:ascii="Arial" w:hAnsi="Arial" w:cs="Arial"/>
          <w:b/>
          <w:sz w:val="20"/>
          <w:szCs w:val="20"/>
          <w:lang w:val="en-GB"/>
        </w:rPr>
        <w:t>, 2025</w:t>
      </w:r>
      <w:r w:rsidR="00E466C9">
        <w:rPr>
          <w:rFonts w:ascii="Arial" w:hAnsi="Arial" w:cs="Arial"/>
          <w:b/>
          <w:sz w:val="20"/>
          <w:szCs w:val="20"/>
          <w:lang w:val="en-GB"/>
        </w:rPr>
        <w:t>.</w:t>
      </w:r>
      <w:r w:rsidRPr="00C100E1">
        <w:rPr>
          <w:rFonts w:ascii="Arial" w:hAnsi="Arial" w:cs="Arial"/>
          <w:b/>
          <w:sz w:val="20"/>
          <w:szCs w:val="20"/>
          <w:lang w:val="en-GB"/>
        </w:rPr>
        <w:t xml:space="preserve"> </w:t>
      </w:r>
    </w:p>
    <w:p w14:paraId="6ED60C70" w14:textId="6F0195A3" w:rsidR="0035167A" w:rsidRPr="00C100E1" w:rsidRDefault="0035167A" w:rsidP="0035167A">
      <w:pPr>
        <w:spacing w:before="120"/>
        <w:jc w:val="both"/>
        <w:rPr>
          <w:rFonts w:ascii="Arial" w:hAnsi="Arial" w:cs="Arial"/>
          <w:sz w:val="20"/>
          <w:szCs w:val="20"/>
          <w:lang w:val="en-GB"/>
        </w:rPr>
      </w:pPr>
      <w:r w:rsidRPr="00C100E1">
        <w:rPr>
          <w:rFonts w:ascii="Arial" w:hAnsi="Arial" w:cs="Arial"/>
          <w:b/>
          <w:bCs/>
          <w:sz w:val="20"/>
          <w:szCs w:val="20"/>
          <w:u w:val="single"/>
        </w:rPr>
        <w:t>Note:</w:t>
      </w:r>
      <w:r w:rsidRPr="00C100E1">
        <w:rPr>
          <w:rFonts w:ascii="Arial" w:hAnsi="Arial" w:cs="Arial"/>
          <w:b/>
          <w:bCs/>
          <w:sz w:val="20"/>
          <w:szCs w:val="20"/>
        </w:rPr>
        <w:t xml:space="preserve"> </w:t>
      </w:r>
      <w:r w:rsidRPr="00C100E1">
        <w:rPr>
          <w:rFonts w:ascii="Arial" w:hAnsi="Arial" w:cs="Arial"/>
          <w:sz w:val="20"/>
          <w:szCs w:val="20"/>
        </w:rPr>
        <w:t>Please state “</w:t>
      </w:r>
      <w:r w:rsidRPr="00C100E1">
        <w:rPr>
          <w:rFonts w:ascii="Arial" w:eastAsia="Arial" w:hAnsi="Arial" w:cs="Arial"/>
          <w:b/>
          <w:bCs/>
          <w:color w:val="000000"/>
          <w:sz w:val="20"/>
          <w:szCs w:val="20"/>
        </w:rPr>
        <w:t xml:space="preserve">Application for </w:t>
      </w:r>
      <w:r w:rsidR="001F0CCB">
        <w:rPr>
          <w:rFonts w:ascii="Arial" w:eastAsia="Arial" w:hAnsi="Arial" w:cs="Arial"/>
          <w:b/>
          <w:bCs/>
          <w:color w:val="000000"/>
          <w:sz w:val="20"/>
          <w:szCs w:val="20"/>
        </w:rPr>
        <w:t xml:space="preserve">Internship </w:t>
      </w:r>
      <w:r w:rsidR="00C22BE5">
        <w:rPr>
          <w:rFonts w:ascii="Arial" w:eastAsia="Arial" w:hAnsi="Arial" w:cs="Arial"/>
          <w:b/>
          <w:bCs/>
          <w:color w:val="000000"/>
          <w:sz w:val="20"/>
          <w:szCs w:val="20"/>
        </w:rPr>
        <w:t>–</w:t>
      </w:r>
      <w:r w:rsidR="007C653F">
        <w:rPr>
          <w:rFonts w:ascii="Arial" w:eastAsia="Arial" w:hAnsi="Arial" w:cs="Arial"/>
          <w:b/>
          <w:bCs/>
          <w:color w:val="000000"/>
          <w:sz w:val="20"/>
          <w:szCs w:val="20"/>
        </w:rPr>
        <w:t xml:space="preserve"> </w:t>
      </w:r>
      <w:r w:rsidR="00C22BE5">
        <w:rPr>
          <w:rFonts w:ascii="Arial" w:eastAsia="Arial" w:hAnsi="Arial" w:cs="Arial"/>
          <w:b/>
          <w:bCs/>
          <w:color w:val="000000"/>
          <w:sz w:val="20"/>
          <w:szCs w:val="20"/>
        </w:rPr>
        <w:t>Green Cluster</w:t>
      </w:r>
      <w:r w:rsidRPr="00C100E1">
        <w:rPr>
          <w:rFonts w:ascii="Arial" w:hAnsi="Arial" w:cs="Arial"/>
          <w:bCs/>
          <w:iCs/>
          <w:color w:val="000000"/>
          <w:sz w:val="20"/>
          <w:szCs w:val="20"/>
          <w:lang w:val="en-GB"/>
        </w:rPr>
        <w:t>”</w:t>
      </w:r>
      <w:r w:rsidRPr="00C100E1">
        <w:rPr>
          <w:rFonts w:ascii="Arial" w:hAnsi="Arial" w:cs="Arial"/>
          <w:sz w:val="20"/>
          <w:szCs w:val="20"/>
        </w:rPr>
        <w:t xml:space="preserve"> in the subject line</w:t>
      </w:r>
      <w:r w:rsidR="007C653F">
        <w:rPr>
          <w:rFonts w:ascii="Arial" w:hAnsi="Arial" w:cs="Arial"/>
          <w:sz w:val="20"/>
          <w:szCs w:val="20"/>
        </w:rPr>
        <w:t xml:space="preserve">. Only </w:t>
      </w:r>
      <w:r w:rsidRPr="00C100E1">
        <w:rPr>
          <w:rFonts w:ascii="Arial" w:hAnsi="Arial" w:cs="Arial"/>
          <w:sz w:val="20"/>
          <w:szCs w:val="20"/>
          <w:lang w:val="en-GB"/>
        </w:rPr>
        <w:t>short-listed candidates will be contacted after the deadline. Telephone contact is not encouraged.</w:t>
      </w:r>
    </w:p>
    <w:p w14:paraId="30DC129A" w14:textId="77777777" w:rsidR="00A76268" w:rsidRPr="00B11253" w:rsidRDefault="00A76268" w:rsidP="00A76268">
      <w:pPr>
        <w:spacing w:before="120"/>
        <w:ind w:right="-11"/>
        <w:jc w:val="both"/>
        <w:rPr>
          <w:rStyle w:val="ui-provider"/>
          <w:rFonts w:ascii="Arial" w:hAnsi="Arial" w:cs="Arial"/>
          <w:sz w:val="20"/>
          <w:szCs w:val="20"/>
        </w:rPr>
      </w:pPr>
      <w:r w:rsidRPr="00B11253">
        <w:rPr>
          <w:rStyle w:val="ui-provider"/>
          <w:rFonts w:ascii="Arial" w:hAnsi="Arial" w:cs="Arial"/>
          <w:sz w:val="20"/>
          <w:szCs w:val="20"/>
        </w:rPr>
        <w:t xml:space="preserve">Please visit our page at </w:t>
      </w:r>
      <w:hyperlink r:id="rId12" w:history="1">
        <w:r w:rsidRPr="00B11253">
          <w:rPr>
            <w:rStyle w:val="ui-provider"/>
            <w:rFonts w:ascii="Arial" w:hAnsi="Arial" w:cs="Arial"/>
            <w:color w:val="0070C0"/>
            <w:sz w:val="20"/>
            <w:szCs w:val="20"/>
          </w:rPr>
          <w:t>https://www.giz.de/en/worldwide/109163.html</w:t>
        </w:r>
      </w:hyperlink>
      <w:r w:rsidRPr="00B11253">
        <w:rPr>
          <w:rStyle w:val="ui-provider"/>
          <w:rFonts w:ascii="Arial" w:hAnsi="Arial" w:cs="Arial"/>
          <w:sz w:val="20"/>
          <w:szCs w:val="20"/>
        </w:rPr>
        <w:t xml:space="preserve"> for more internship and job opportunities.</w:t>
      </w:r>
    </w:p>
    <w:p w14:paraId="60432018" w14:textId="77777777" w:rsidR="0035167A" w:rsidRPr="00C100E1" w:rsidRDefault="0035167A" w:rsidP="0035167A">
      <w:pPr>
        <w:pStyle w:val="Listenabsatz"/>
        <w:spacing w:before="120"/>
        <w:jc w:val="center"/>
        <w:rPr>
          <w:rFonts w:ascii="Arial" w:hAnsi="Arial" w:cs="Arial"/>
          <w:b/>
          <w:sz w:val="20"/>
          <w:szCs w:val="20"/>
        </w:rPr>
      </w:pPr>
      <w:r w:rsidRPr="00C100E1">
        <w:rPr>
          <w:rFonts w:ascii="Arial" w:hAnsi="Arial" w:cs="Arial"/>
          <w:b/>
          <w:sz w:val="20"/>
          <w:szCs w:val="20"/>
        </w:rPr>
        <w:t>GIZ – YOUR PARTNER FOR A BETTER FUTURE</w:t>
      </w:r>
    </w:p>
    <w:p w14:paraId="17B95B2D" w14:textId="77777777" w:rsidR="0035167A" w:rsidRPr="00EE36D8" w:rsidRDefault="0035167A" w:rsidP="00EE36D8">
      <w:pPr>
        <w:spacing w:after="0" w:line="240" w:lineRule="auto"/>
        <w:rPr>
          <w:rFonts w:ascii="Arial" w:hAnsi="Arial" w:cs="Arial"/>
          <w:sz w:val="20"/>
          <w:szCs w:val="20"/>
        </w:rPr>
      </w:pPr>
    </w:p>
    <w:sectPr w:rsidR="0035167A" w:rsidRPr="00EE36D8" w:rsidSect="0008695A">
      <w:headerReference w:type="default" r:id="rId13"/>
      <w:pgSz w:w="12240" w:h="15840"/>
      <w:pgMar w:top="162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DD131" w14:textId="77777777" w:rsidR="009443FA" w:rsidRDefault="009443FA" w:rsidP="0038460C">
      <w:pPr>
        <w:spacing w:after="0" w:line="240" w:lineRule="auto"/>
      </w:pPr>
      <w:r>
        <w:separator/>
      </w:r>
    </w:p>
  </w:endnote>
  <w:endnote w:type="continuationSeparator" w:id="0">
    <w:p w14:paraId="3CEC1E89" w14:textId="77777777" w:rsidR="009443FA" w:rsidRDefault="009443FA" w:rsidP="0038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5ED5" w14:textId="77777777" w:rsidR="009443FA" w:rsidRDefault="009443FA" w:rsidP="0038460C">
      <w:pPr>
        <w:spacing w:after="0" w:line="240" w:lineRule="auto"/>
      </w:pPr>
      <w:r>
        <w:separator/>
      </w:r>
    </w:p>
  </w:footnote>
  <w:footnote w:type="continuationSeparator" w:id="0">
    <w:p w14:paraId="235CBF70" w14:textId="77777777" w:rsidR="009443FA" w:rsidRDefault="009443FA" w:rsidP="00384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ACCB" w14:textId="77777777" w:rsidR="004D0FF9" w:rsidRDefault="004D0FF9">
    <w:pPr>
      <w:pStyle w:val="Kopfzeile"/>
    </w:pPr>
    <w:r>
      <w:rPr>
        <w:noProof/>
      </w:rPr>
      <w:drawing>
        <wp:anchor distT="0" distB="0" distL="114300" distR="114300" simplePos="0" relativeHeight="251658240" behindDoc="0" locked="0" layoutInCell="1" allowOverlap="1" wp14:anchorId="7F89089E" wp14:editId="19C7F22B">
          <wp:simplePos x="0" y="0"/>
          <wp:positionH relativeFrom="column">
            <wp:posOffset>3536950</wp:posOffset>
          </wp:positionH>
          <wp:positionV relativeFrom="paragraph">
            <wp:posOffset>-441325</wp:posOffset>
          </wp:positionV>
          <wp:extent cx="2590800" cy="1079778"/>
          <wp:effectExtent l="0" t="0" r="0" b="6350"/>
          <wp:wrapNone/>
          <wp:docPr id="1719195217" name="Picture 171919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1079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DC62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6BB4"/>
    <w:multiLevelType w:val="multilevel"/>
    <w:tmpl w:val="3B00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40E"/>
    <w:multiLevelType w:val="hybridMultilevel"/>
    <w:tmpl w:val="5A6A2470"/>
    <w:lvl w:ilvl="0" w:tplc="E9447B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4BB0"/>
    <w:multiLevelType w:val="multilevel"/>
    <w:tmpl w:val="E70EB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049615D"/>
    <w:multiLevelType w:val="hybridMultilevel"/>
    <w:tmpl w:val="DDAA4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F3370"/>
    <w:multiLevelType w:val="hybridMultilevel"/>
    <w:tmpl w:val="D98A38C6"/>
    <w:lvl w:ilvl="0" w:tplc="8B18A93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73776D"/>
    <w:multiLevelType w:val="hybridMultilevel"/>
    <w:tmpl w:val="9AE61996"/>
    <w:lvl w:ilvl="0" w:tplc="EF065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22DE1"/>
    <w:multiLevelType w:val="multilevel"/>
    <w:tmpl w:val="82DCC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23F34"/>
    <w:multiLevelType w:val="hybridMultilevel"/>
    <w:tmpl w:val="F9B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CA3F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CE1389"/>
    <w:multiLevelType w:val="hybridMultilevel"/>
    <w:tmpl w:val="45E2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DA56C9"/>
    <w:multiLevelType w:val="hybridMultilevel"/>
    <w:tmpl w:val="3E081626"/>
    <w:lvl w:ilvl="0" w:tplc="DE20EB66">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8307A"/>
    <w:multiLevelType w:val="hybridMultilevel"/>
    <w:tmpl w:val="2FEF0B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B0907D7"/>
    <w:multiLevelType w:val="hybridMultilevel"/>
    <w:tmpl w:val="D4F675AE"/>
    <w:lvl w:ilvl="0" w:tplc="DE20EB66">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82C94"/>
    <w:multiLevelType w:val="hybridMultilevel"/>
    <w:tmpl w:val="090C940E"/>
    <w:lvl w:ilvl="0" w:tplc="04090001">
      <w:start w:val="1"/>
      <w:numFmt w:val="bullet"/>
      <w:lvlText w:val=""/>
      <w:lvlJc w:val="left"/>
      <w:pPr>
        <w:ind w:left="720" w:hanging="360"/>
      </w:pPr>
      <w:rPr>
        <w:rFonts w:ascii="Symbol" w:hAnsi="Symbol" w:hint="default"/>
      </w:rPr>
    </w:lvl>
    <w:lvl w:ilvl="1" w:tplc="5AC0DB7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004B9"/>
    <w:multiLevelType w:val="hybridMultilevel"/>
    <w:tmpl w:val="F41461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82CE1"/>
    <w:multiLevelType w:val="hybridMultilevel"/>
    <w:tmpl w:val="F020F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EE8B15"/>
    <w:multiLevelType w:val="hybridMultilevel"/>
    <w:tmpl w:val="D9B25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F35CCD"/>
    <w:multiLevelType w:val="hybridMultilevel"/>
    <w:tmpl w:val="F3B4FD58"/>
    <w:lvl w:ilvl="0" w:tplc="EF065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5703C4"/>
    <w:multiLevelType w:val="hybridMultilevel"/>
    <w:tmpl w:val="2F68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66A92"/>
    <w:multiLevelType w:val="hybridMultilevel"/>
    <w:tmpl w:val="7F66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49122">
    <w:abstractNumId w:val="5"/>
  </w:num>
  <w:num w:numId="2" w16cid:durableId="641470158">
    <w:abstractNumId w:val="6"/>
  </w:num>
  <w:num w:numId="3" w16cid:durableId="1646163407">
    <w:abstractNumId w:val="15"/>
  </w:num>
  <w:num w:numId="4" w16cid:durableId="1375350909">
    <w:abstractNumId w:val="10"/>
  </w:num>
  <w:num w:numId="5" w16cid:durableId="2063871549">
    <w:abstractNumId w:val="18"/>
  </w:num>
  <w:num w:numId="6" w16cid:durableId="1379210141">
    <w:abstractNumId w:val="19"/>
  </w:num>
  <w:num w:numId="7" w16cid:durableId="1112437775">
    <w:abstractNumId w:val="7"/>
  </w:num>
  <w:num w:numId="8" w16cid:durableId="1536773148">
    <w:abstractNumId w:val="3"/>
  </w:num>
  <w:num w:numId="9" w16cid:durableId="1139960448">
    <w:abstractNumId w:val="2"/>
  </w:num>
  <w:num w:numId="10" w16cid:durableId="437021584">
    <w:abstractNumId w:val="14"/>
  </w:num>
  <w:num w:numId="11" w16cid:durableId="1565919112">
    <w:abstractNumId w:val="4"/>
  </w:num>
  <w:num w:numId="12" w16cid:durableId="1621916053">
    <w:abstractNumId w:val="1"/>
  </w:num>
  <w:num w:numId="13" w16cid:durableId="758407812">
    <w:abstractNumId w:val="20"/>
  </w:num>
  <w:num w:numId="14" w16cid:durableId="451247834">
    <w:abstractNumId w:val="8"/>
  </w:num>
  <w:num w:numId="15" w16cid:durableId="1949854586">
    <w:abstractNumId w:val="17"/>
  </w:num>
  <w:num w:numId="16" w16cid:durableId="1167139130">
    <w:abstractNumId w:val="16"/>
  </w:num>
  <w:num w:numId="17" w16cid:durableId="696547625">
    <w:abstractNumId w:val="12"/>
  </w:num>
  <w:num w:numId="18" w16cid:durableId="1486360698">
    <w:abstractNumId w:val="11"/>
  </w:num>
  <w:num w:numId="19" w16cid:durableId="593711448">
    <w:abstractNumId w:val="0"/>
  </w:num>
  <w:num w:numId="20" w16cid:durableId="1862085380">
    <w:abstractNumId w:val="9"/>
  </w:num>
  <w:num w:numId="21" w16cid:durableId="619802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B"/>
    <w:rsid w:val="0002063A"/>
    <w:rsid w:val="00037AF6"/>
    <w:rsid w:val="00046CE4"/>
    <w:rsid w:val="00060207"/>
    <w:rsid w:val="00063F96"/>
    <w:rsid w:val="00075CFC"/>
    <w:rsid w:val="0008695A"/>
    <w:rsid w:val="000A016D"/>
    <w:rsid w:val="000A3474"/>
    <w:rsid w:val="000C3478"/>
    <w:rsid w:val="000F7298"/>
    <w:rsid w:val="00121E13"/>
    <w:rsid w:val="001257D7"/>
    <w:rsid w:val="00141F92"/>
    <w:rsid w:val="001470C4"/>
    <w:rsid w:val="00152CCE"/>
    <w:rsid w:val="001569AB"/>
    <w:rsid w:val="0016580D"/>
    <w:rsid w:val="0018128F"/>
    <w:rsid w:val="001B65B3"/>
    <w:rsid w:val="001C689E"/>
    <w:rsid w:val="001D1290"/>
    <w:rsid w:val="001D23EE"/>
    <w:rsid w:val="001D7E50"/>
    <w:rsid w:val="001E01D7"/>
    <w:rsid w:val="001E7BA5"/>
    <w:rsid w:val="001F0CCB"/>
    <w:rsid w:val="001F0D63"/>
    <w:rsid w:val="001F330C"/>
    <w:rsid w:val="002204DF"/>
    <w:rsid w:val="00220D7A"/>
    <w:rsid w:val="00231168"/>
    <w:rsid w:val="0023557F"/>
    <w:rsid w:val="00246586"/>
    <w:rsid w:val="00246608"/>
    <w:rsid w:val="00255063"/>
    <w:rsid w:val="00260460"/>
    <w:rsid w:val="00272F98"/>
    <w:rsid w:val="00276A7C"/>
    <w:rsid w:val="002A5C39"/>
    <w:rsid w:val="002B11AB"/>
    <w:rsid w:val="002B1E98"/>
    <w:rsid w:val="002B4EEF"/>
    <w:rsid w:val="002C3101"/>
    <w:rsid w:val="002F7570"/>
    <w:rsid w:val="003164EB"/>
    <w:rsid w:val="003253E6"/>
    <w:rsid w:val="00325E3F"/>
    <w:rsid w:val="003341B6"/>
    <w:rsid w:val="0035167A"/>
    <w:rsid w:val="0037399E"/>
    <w:rsid w:val="00380155"/>
    <w:rsid w:val="00380474"/>
    <w:rsid w:val="0038460C"/>
    <w:rsid w:val="00384E8B"/>
    <w:rsid w:val="00393F7D"/>
    <w:rsid w:val="00397D0F"/>
    <w:rsid w:val="003A3932"/>
    <w:rsid w:val="003A4608"/>
    <w:rsid w:val="003B2AAB"/>
    <w:rsid w:val="003C0F25"/>
    <w:rsid w:val="003D6360"/>
    <w:rsid w:val="003D657C"/>
    <w:rsid w:val="00403999"/>
    <w:rsid w:val="00433D81"/>
    <w:rsid w:val="0044490C"/>
    <w:rsid w:val="0045250F"/>
    <w:rsid w:val="00457AA9"/>
    <w:rsid w:val="0046520A"/>
    <w:rsid w:val="00485C7D"/>
    <w:rsid w:val="00485D15"/>
    <w:rsid w:val="00497E3D"/>
    <w:rsid w:val="004B5494"/>
    <w:rsid w:val="004C3233"/>
    <w:rsid w:val="004C4478"/>
    <w:rsid w:val="004D0FF9"/>
    <w:rsid w:val="004D56D8"/>
    <w:rsid w:val="004E32C1"/>
    <w:rsid w:val="004F0B27"/>
    <w:rsid w:val="004F29B5"/>
    <w:rsid w:val="00503122"/>
    <w:rsid w:val="00506498"/>
    <w:rsid w:val="00506CF3"/>
    <w:rsid w:val="00553AF2"/>
    <w:rsid w:val="00555AC1"/>
    <w:rsid w:val="0057669E"/>
    <w:rsid w:val="0057723C"/>
    <w:rsid w:val="005835EC"/>
    <w:rsid w:val="00586C13"/>
    <w:rsid w:val="0059435B"/>
    <w:rsid w:val="005B3B3B"/>
    <w:rsid w:val="005C1F4A"/>
    <w:rsid w:val="005C6D5F"/>
    <w:rsid w:val="005E3A69"/>
    <w:rsid w:val="005F6635"/>
    <w:rsid w:val="00602543"/>
    <w:rsid w:val="006153E1"/>
    <w:rsid w:val="00615AD6"/>
    <w:rsid w:val="00615D65"/>
    <w:rsid w:val="006244E1"/>
    <w:rsid w:val="006351BB"/>
    <w:rsid w:val="00635E7E"/>
    <w:rsid w:val="0064438C"/>
    <w:rsid w:val="00650AA7"/>
    <w:rsid w:val="00667402"/>
    <w:rsid w:val="00672765"/>
    <w:rsid w:val="006C1090"/>
    <w:rsid w:val="006C4346"/>
    <w:rsid w:val="006C7409"/>
    <w:rsid w:val="006D3963"/>
    <w:rsid w:val="006F13E1"/>
    <w:rsid w:val="006F4013"/>
    <w:rsid w:val="007164F1"/>
    <w:rsid w:val="00730E2B"/>
    <w:rsid w:val="0073206E"/>
    <w:rsid w:val="00732FBE"/>
    <w:rsid w:val="007405CF"/>
    <w:rsid w:val="00741F80"/>
    <w:rsid w:val="0075264E"/>
    <w:rsid w:val="00771EB9"/>
    <w:rsid w:val="00773DCC"/>
    <w:rsid w:val="0078743D"/>
    <w:rsid w:val="00792F3A"/>
    <w:rsid w:val="007C11D6"/>
    <w:rsid w:val="007C653F"/>
    <w:rsid w:val="007F6BE1"/>
    <w:rsid w:val="00823BFD"/>
    <w:rsid w:val="00831493"/>
    <w:rsid w:val="0083727D"/>
    <w:rsid w:val="0083760B"/>
    <w:rsid w:val="00850B5C"/>
    <w:rsid w:val="00860EAF"/>
    <w:rsid w:val="00872ADC"/>
    <w:rsid w:val="0087534D"/>
    <w:rsid w:val="00886A97"/>
    <w:rsid w:val="00895852"/>
    <w:rsid w:val="008A4C41"/>
    <w:rsid w:val="008B4B40"/>
    <w:rsid w:val="008E33AF"/>
    <w:rsid w:val="008E4DFC"/>
    <w:rsid w:val="008F1424"/>
    <w:rsid w:val="008F2F7D"/>
    <w:rsid w:val="008F5A83"/>
    <w:rsid w:val="00901D32"/>
    <w:rsid w:val="00902756"/>
    <w:rsid w:val="00904813"/>
    <w:rsid w:val="00905A48"/>
    <w:rsid w:val="00912111"/>
    <w:rsid w:val="009129A4"/>
    <w:rsid w:val="009215AA"/>
    <w:rsid w:val="00923FE7"/>
    <w:rsid w:val="00940D34"/>
    <w:rsid w:val="009443FA"/>
    <w:rsid w:val="009659EA"/>
    <w:rsid w:val="00971356"/>
    <w:rsid w:val="00985CB7"/>
    <w:rsid w:val="00991742"/>
    <w:rsid w:val="00994749"/>
    <w:rsid w:val="009A1936"/>
    <w:rsid w:val="009D5771"/>
    <w:rsid w:val="009D721C"/>
    <w:rsid w:val="009E6E99"/>
    <w:rsid w:val="009F2DBF"/>
    <w:rsid w:val="00A051A5"/>
    <w:rsid w:val="00A07639"/>
    <w:rsid w:val="00A26ED3"/>
    <w:rsid w:val="00A47D71"/>
    <w:rsid w:val="00A50085"/>
    <w:rsid w:val="00A52E98"/>
    <w:rsid w:val="00A536DF"/>
    <w:rsid w:val="00A76268"/>
    <w:rsid w:val="00A77373"/>
    <w:rsid w:val="00AA17B0"/>
    <w:rsid w:val="00AA523F"/>
    <w:rsid w:val="00AC0B4A"/>
    <w:rsid w:val="00AC4393"/>
    <w:rsid w:val="00AD7484"/>
    <w:rsid w:val="00B0361C"/>
    <w:rsid w:val="00B21385"/>
    <w:rsid w:val="00B25732"/>
    <w:rsid w:val="00B403B7"/>
    <w:rsid w:val="00B42B7D"/>
    <w:rsid w:val="00B44D5A"/>
    <w:rsid w:val="00B47423"/>
    <w:rsid w:val="00B51D6E"/>
    <w:rsid w:val="00B616FF"/>
    <w:rsid w:val="00B61819"/>
    <w:rsid w:val="00B6423D"/>
    <w:rsid w:val="00B7084E"/>
    <w:rsid w:val="00BA56CA"/>
    <w:rsid w:val="00BB20CC"/>
    <w:rsid w:val="00BB676A"/>
    <w:rsid w:val="00BC1D05"/>
    <w:rsid w:val="00BC5EE4"/>
    <w:rsid w:val="00BC7A04"/>
    <w:rsid w:val="00BD1BC4"/>
    <w:rsid w:val="00BD3836"/>
    <w:rsid w:val="00BE23D1"/>
    <w:rsid w:val="00BE45E9"/>
    <w:rsid w:val="00C21890"/>
    <w:rsid w:val="00C22BE5"/>
    <w:rsid w:val="00C370D6"/>
    <w:rsid w:val="00C51E56"/>
    <w:rsid w:val="00C56438"/>
    <w:rsid w:val="00CA515A"/>
    <w:rsid w:val="00CB00EB"/>
    <w:rsid w:val="00CC5798"/>
    <w:rsid w:val="00D16F1A"/>
    <w:rsid w:val="00D345EE"/>
    <w:rsid w:val="00D553DA"/>
    <w:rsid w:val="00D62439"/>
    <w:rsid w:val="00D80609"/>
    <w:rsid w:val="00D80716"/>
    <w:rsid w:val="00DA10C5"/>
    <w:rsid w:val="00DA4ACB"/>
    <w:rsid w:val="00DA4DE2"/>
    <w:rsid w:val="00DA68C3"/>
    <w:rsid w:val="00DE37AE"/>
    <w:rsid w:val="00DF40FC"/>
    <w:rsid w:val="00DF4799"/>
    <w:rsid w:val="00DF575F"/>
    <w:rsid w:val="00E055DE"/>
    <w:rsid w:val="00E101DE"/>
    <w:rsid w:val="00E12460"/>
    <w:rsid w:val="00E466C9"/>
    <w:rsid w:val="00E46D27"/>
    <w:rsid w:val="00E82994"/>
    <w:rsid w:val="00E833D9"/>
    <w:rsid w:val="00EA3BC2"/>
    <w:rsid w:val="00EE36D8"/>
    <w:rsid w:val="00F1215C"/>
    <w:rsid w:val="00F24734"/>
    <w:rsid w:val="00F4051A"/>
    <w:rsid w:val="00F41420"/>
    <w:rsid w:val="00F560DB"/>
    <w:rsid w:val="00F561C9"/>
    <w:rsid w:val="00F61C42"/>
    <w:rsid w:val="00F64BCE"/>
    <w:rsid w:val="00F848DF"/>
    <w:rsid w:val="00F91568"/>
    <w:rsid w:val="00F94CC7"/>
    <w:rsid w:val="00FC2F84"/>
    <w:rsid w:val="00FD61C7"/>
    <w:rsid w:val="00FE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097B"/>
  <w15:docId w15:val="{5FD44348-7BDB-403F-935B-98B07B80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01DE"/>
  </w:style>
  <w:style w:type="paragraph" w:styleId="berschrift2">
    <w:name w:val="heading 2"/>
    <w:basedOn w:val="Standard"/>
    <w:link w:val="berschrift2Zchn"/>
    <w:uiPriority w:val="9"/>
    <w:qFormat/>
    <w:rsid w:val="00837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9121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760B"/>
    <w:rPr>
      <w:rFonts w:ascii="Times New Roman" w:eastAsia="Times New Roman" w:hAnsi="Times New Roman" w:cs="Times New Roman"/>
      <w:b/>
      <w:bCs/>
      <w:sz w:val="36"/>
      <w:szCs w:val="36"/>
    </w:rPr>
  </w:style>
  <w:style w:type="paragraph" w:styleId="Kopfzeile">
    <w:name w:val="header"/>
    <w:basedOn w:val="Standard"/>
    <w:link w:val="KopfzeileZchn"/>
    <w:uiPriority w:val="99"/>
    <w:unhideWhenUsed/>
    <w:rsid w:val="0038460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8460C"/>
  </w:style>
  <w:style w:type="paragraph" w:styleId="Fuzeile">
    <w:name w:val="footer"/>
    <w:basedOn w:val="Standard"/>
    <w:link w:val="FuzeileZchn"/>
    <w:uiPriority w:val="99"/>
    <w:unhideWhenUsed/>
    <w:rsid w:val="0038460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8460C"/>
  </w:style>
  <w:style w:type="paragraph" w:styleId="Listenabsatz">
    <w:name w:val="List Paragraph"/>
    <w:aliases w:val="A. Heading,List Paragraph (numbered (a)),List Paragraph1"/>
    <w:basedOn w:val="Standard"/>
    <w:link w:val="ListenabsatzZchn"/>
    <w:uiPriority w:val="34"/>
    <w:qFormat/>
    <w:rsid w:val="00C370D6"/>
    <w:pPr>
      <w:ind w:left="720"/>
      <w:contextualSpacing/>
    </w:pPr>
  </w:style>
  <w:style w:type="paragraph" w:styleId="Sprechblasentext">
    <w:name w:val="Balloon Text"/>
    <w:basedOn w:val="Standard"/>
    <w:link w:val="SprechblasentextZchn"/>
    <w:uiPriority w:val="99"/>
    <w:semiHidden/>
    <w:unhideWhenUsed/>
    <w:rsid w:val="00C370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70D6"/>
    <w:rPr>
      <w:rFonts w:ascii="Tahoma" w:hAnsi="Tahoma" w:cs="Tahoma"/>
      <w:sz w:val="16"/>
      <w:szCs w:val="16"/>
    </w:rPr>
  </w:style>
  <w:style w:type="character" w:customStyle="1" w:styleId="ListenabsatzZchn">
    <w:name w:val="Listenabsatz Zchn"/>
    <w:aliases w:val="A. Heading Zchn,List Paragraph (numbered (a)) Zchn,List Paragraph1 Zchn"/>
    <w:basedOn w:val="Absatz-Standardschriftart"/>
    <w:link w:val="Listenabsatz"/>
    <w:uiPriority w:val="34"/>
    <w:rsid w:val="00555AC1"/>
  </w:style>
  <w:style w:type="paragraph" w:customStyle="1" w:styleId="Default">
    <w:name w:val="Default"/>
    <w:rsid w:val="00555AC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555AC1"/>
    <w:rPr>
      <w:color w:val="0000FF" w:themeColor="hyperlink"/>
      <w:u w:val="single"/>
    </w:rPr>
  </w:style>
  <w:style w:type="character" w:customStyle="1" w:styleId="berschrift3Zchn">
    <w:name w:val="Überschrift 3 Zchn"/>
    <w:basedOn w:val="Absatz-Standardschriftart"/>
    <w:link w:val="berschrift3"/>
    <w:uiPriority w:val="9"/>
    <w:rsid w:val="00912111"/>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57723C"/>
    <w:rPr>
      <w:color w:val="605E5C"/>
      <w:shd w:val="clear" w:color="auto" w:fill="E1DFDD"/>
    </w:rPr>
  </w:style>
  <w:style w:type="character" w:styleId="BesuchterLink">
    <w:name w:val="FollowedHyperlink"/>
    <w:basedOn w:val="Absatz-Standardschriftart"/>
    <w:uiPriority w:val="99"/>
    <w:semiHidden/>
    <w:unhideWhenUsed/>
    <w:rsid w:val="002B4EEF"/>
    <w:rPr>
      <w:color w:val="800080" w:themeColor="followedHyperlink"/>
      <w:u w:val="single"/>
    </w:rPr>
  </w:style>
  <w:style w:type="character" w:customStyle="1" w:styleId="ui-provider">
    <w:name w:val="ui-provider"/>
    <w:basedOn w:val="Absatz-Standardschriftart"/>
    <w:rsid w:val="00A7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0308">
      <w:bodyDiv w:val="1"/>
      <w:marLeft w:val="0"/>
      <w:marRight w:val="0"/>
      <w:marTop w:val="0"/>
      <w:marBottom w:val="0"/>
      <w:divBdr>
        <w:top w:val="none" w:sz="0" w:space="0" w:color="auto"/>
        <w:left w:val="none" w:sz="0" w:space="0" w:color="auto"/>
        <w:bottom w:val="none" w:sz="0" w:space="0" w:color="auto"/>
        <w:right w:val="none" w:sz="0" w:space="0" w:color="auto"/>
      </w:divBdr>
    </w:div>
    <w:div w:id="376661372">
      <w:bodyDiv w:val="1"/>
      <w:marLeft w:val="0"/>
      <w:marRight w:val="0"/>
      <w:marTop w:val="0"/>
      <w:marBottom w:val="0"/>
      <w:divBdr>
        <w:top w:val="none" w:sz="0" w:space="0" w:color="auto"/>
        <w:left w:val="none" w:sz="0" w:space="0" w:color="auto"/>
        <w:bottom w:val="none" w:sz="0" w:space="0" w:color="auto"/>
        <w:right w:val="none" w:sz="0" w:space="0" w:color="auto"/>
      </w:divBdr>
    </w:div>
    <w:div w:id="1659730361">
      <w:bodyDiv w:val="1"/>
      <w:marLeft w:val="0"/>
      <w:marRight w:val="0"/>
      <w:marTop w:val="0"/>
      <w:marBottom w:val="0"/>
      <w:divBdr>
        <w:top w:val="none" w:sz="0" w:space="0" w:color="auto"/>
        <w:left w:val="none" w:sz="0" w:space="0" w:color="auto"/>
        <w:bottom w:val="none" w:sz="0" w:space="0" w:color="auto"/>
        <w:right w:val="none" w:sz="0" w:space="0" w:color="auto"/>
      </w:divBdr>
    </w:div>
    <w:div w:id="1690257684">
      <w:bodyDiv w:val="1"/>
      <w:marLeft w:val="0"/>
      <w:marRight w:val="0"/>
      <w:marTop w:val="0"/>
      <w:marBottom w:val="0"/>
      <w:divBdr>
        <w:top w:val="none" w:sz="0" w:space="0" w:color="auto"/>
        <w:left w:val="none" w:sz="0" w:space="0" w:color="auto"/>
        <w:bottom w:val="none" w:sz="0" w:space="0" w:color="auto"/>
        <w:right w:val="none" w:sz="0" w:space="0" w:color="auto"/>
      </w:divBdr>
    </w:div>
    <w:div w:id="1737125649">
      <w:bodyDiv w:val="1"/>
      <w:marLeft w:val="0"/>
      <w:marRight w:val="0"/>
      <w:marTop w:val="0"/>
      <w:marBottom w:val="0"/>
      <w:divBdr>
        <w:top w:val="none" w:sz="0" w:space="0" w:color="auto"/>
        <w:left w:val="none" w:sz="0" w:space="0" w:color="auto"/>
        <w:bottom w:val="none" w:sz="0" w:space="0" w:color="auto"/>
        <w:right w:val="none" w:sz="0" w:space="0" w:color="auto"/>
      </w:divBdr>
    </w:div>
    <w:div w:id="1986083352">
      <w:bodyDiv w:val="1"/>
      <w:marLeft w:val="0"/>
      <w:marRight w:val="0"/>
      <w:marTop w:val="0"/>
      <w:marBottom w:val="0"/>
      <w:divBdr>
        <w:top w:val="none" w:sz="0" w:space="0" w:color="auto"/>
        <w:left w:val="none" w:sz="0" w:space="0" w:color="auto"/>
        <w:bottom w:val="none" w:sz="0" w:space="0" w:color="auto"/>
        <w:right w:val="none" w:sz="0" w:space="0" w:color="auto"/>
      </w:divBdr>
      <w:divsChild>
        <w:div w:id="1318724944">
          <w:marLeft w:val="0"/>
          <w:marRight w:val="0"/>
          <w:marTop w:val="0"/>
          <w:marBottom w:val="0"/>
          <w:divBdr>
            <w:top w:val="none" w:sz="0" w:space="0" w:color="auto"/>
            <w:left w:val="none" w:sz="0" w:space="0" w:color="auto"/>
            <w:bottom w:val="none" w:sz="0" w:space="0" w:color="auto"/>
            <w:right w:val="none" w:sz="0" w:space="0" w:color="auto"/>
          </w:divBdr>
        </w:div>
        <w:div w:id="200360991">
          <w:marLeft w:val="0"/>
          <w:marRight w:val="0"/>
          <w:marTop w:val="0"/>
          <w:marBottom w:val="0"/>
          <w:divBdr>
            <w:top w:val="none" w:sz="0" w:space="0" w:color="auto"/>
            <w:left w:val="none" w:sz="0" w:space="0" w:color="auto"/>
            <w:bottom w:val="none" w:sz="0" w:space="0" w:color="auto"/>
            <w:right w:val="none" w:sz="0" w:space="0" w:color="auto"/>
          </w:divBdr>
        </w:div>
      </w:divsChild>
    </w:div>
    <w:div w:id="20607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iz.de/en/worldwide/10916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h.dam@giz.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iz.de/viet-n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5A7D58-2E1B-4FFB-AAF8-CB444088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dcca2-41bb-46f2-8428-7e3e90a117a5"/>
    <ds:schemaRef ds:uri="d88aaf62-7245-4c6e-853a-ff6688f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96E23-5B27-43B3-BA05-841E74DFACFD}">
  <ds:schemaRefs>
    <ds:schemaRef ds:uri="http://schemas.microsoft.com/sharepoint/v3/contenttype/forms"/>
  </ds:schemaRefs>
</ds:datastoreItem>
</file>

<file path=customXml/itemProps3.xml><?xml version="1.0" encoding="utf-8"?>
<ds:datastoreItem xmlns:ds="http://schemas.openxmlformats.org/officeDocument/2006/customXml" ds:itemID="{14019CF0-FFAF-475E-A3A8-D388020D8BC6}">
  <ds:schemaRefs>
    <ds:schemaRef ds:uri="http://schemas.microsoft.com/office/2006/metadata/properties"/>
    <ds:schemaRef ds:uri="http://schemas.microsoft.com/office/infopath/2007/PartnerControls"/>
    <ds:schemaRef ds:uri="823dcca2-41bb-46f2-8428-7e3e90a117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GIZ</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anh.phung@giz.de</dc:creator>
  <cp:lastModifiedBy>Duong Thi Thanh, Thuy GIZ VN</cp:lastModifiedBy>
  <cp:revision>2</cp:revision>
  <cp:lastPrinted>2024-02-02T10:57:00Z</cp:lastPrinted>
  <dcterms:created xsi:type="dcterms:W3CDTF">2025-04-01T07:10:00Z</dcterms:created>
  <dcterms:modified xsi:type="dcterms:W3CDTF">2025-04-01T07:10:00Z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0x01010000F45C7BB974604F97CC05C08878EF40</vt:lpwstr>
  </property>
</Properties>
</file>