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C453C" w14:textId="72A47B02" w:rsidR="001034D4" w:rsidRPr="00474549" w:rsidRDefault="007C769F" w:rsidP="00414884">
      <w:pPr>
        <w:shd w:val="clear" w:color="auto" w:fill="FFFFFF"/>
        <w:spacing w:after="0" w:line="240" w:lineRule="auto"/>
        <w:outlineLvl w:val="0"/>
        <w:rPr>
          <w:rFonts w:ascii="Cambria" w:eastAsia="Times New Roman" w:hAnsi="Cambria" w:cstheme="minorHAnsi"/>
          <w:b/>
          <w:bCs/>
          <w:color w:val="210187"/>
          <w:kern w:val="36"/>
          <w14:ligatures w14:val="none"/>
        </w:rPr>
      </w:pPr>
      <w:r>
        <w:rPr>
          <w:rFonts w:ascii="Cambria" w:eastAsia="Times New Roman" w:hAnsi="Cambria" w:cstheme="minorHAnsi"/>
          <w:b/>
          <w:bCs/>
          <w:color w:val="210187"/>
          <w:kern w:val="36"/>
          <w14:ligatures w14:val="none"/>
        </w:rPr>
        <w:t xml:space="preserve">Call for Proposal </w:t>
      </w:r>
      <w:r w:rsidR="00C471A8" w:rsidRPr="00C471A8">
        <w:rPr>
          <w:rFonts w:ascii="Cambria" w:eastAsia="Times New Roman" w:hAnsi="Cambria" w:cstheme="minorHAnsi"/>
          <w:b/>
          <w:bCs/>
          <w:color w:val="210187"/>
          <w:kern w:val="36"/>
          <w14:ligatures w14:val="none"/>
        </w:rPr>
        <w:t>Consultan</w:t>
      </w:r>
      <w:r w:rsidR="00A02461">
        <w:rPr>
          <w:rFonts w:ascii="Cambria" w:eastAsia="Times New Roman" w:hAnsi="Cambria" w:cstheme="minorHAnsi"/>
          <w:b/>
          <w:bCs/>
          <w:color w:val="210187"/>
          <w:kern w:val="36"/>
          <w14:ligatures w14:val="none"/>
        </w:rPr>
        <w:t xml:space="preserve">cy </w:t>
      </w:r>
      <w:r w:rsidR="00C471A8" w:rsidRPr="00C471A8">
        <w:rPr>
          <w:rFonts w:ascii="Cambria" w:eastAsia="Times New Roman" w:hAnsi="Cambria" w:cstheme="minorHAnsi"/>
          <w:b/>
          <w:bCs/>
          <w:color w:val="210187"/>
          <w:kern w:val="36"/>
          <w14:ligatures w14:val="none"/>
        </w:rPr>
        <w:t>on</w:t>
      </w:r>
      <w:r w:rsidR="006142E8">
        <w:rPr>
          <w:rFonts w:ascii="Cambria" w:eastAsia="Times New Roman" w:hAnsi="Cambria" w:cstheme="minorHAnsi"/>
          <w:b/>
          <w:bCs/>
          <w:color w:val="210187"/>
          <w:kern w:val="36"/>
          <w14:ligatures w14:val="none"/>
        </w:rPr>
        <w:t xml:space="preserve"> </w:t>
      </w:r>
      <w:r w:rsidR="001034D4" w:rsidRPr="001034D4">
        <w:rPr>
          <w:rFonts w:ascii="Cambria" w:eastAsia="Times New Roman" w:hAnsi="Cambria" w:cstheme="minorHAnsi"/>
          <w:b/>
          <w:bCs/>
          <w:color w:val="210187"/>
          <w:kern w:val="36"/>
          <w14:ligatures w14:val="none"/>
        </w:rPr>
        <w:t>‘</w:t>
      </w:r>
      <w:r w:rsidR="007637AE" w:rsidRPr="007637AE">
        <w:rPr>
          <w:rFonts w:ascii="Cambria" w:eastAsia="Times New Roman" w:hAnsi="Cambria" w:cstheme="minorHAnsi"/>
          <w:b/>
          <w:bCs/>
          <w:color w:val="210187"/>
          <w:kern w:val="36"/>
          <w14:ligatures w14:val="none"/>
        </w:rPr>
        <w:t>Digital Accessibility</w:t>
      </w:r>
      <w:r w:rsidR="001034D4" w:rsidRPr="001034D4">
        <w:rPr>
          <w:rFonts w:ascii="Cambria" w:eastAsia="Times New Roman" w:hAnsi="Cambria" w:cstheme="minorHAnsi"/>
          <w:b/>
          <w:bCs/>
          <w:color w:val="210187"/>
          <w:kern w:val="36"/>
          <w14:ligatures w14:val="none"/>
        </w:rPr>
        <w:t xml:space="preserve">’ </w:t>
      </w:r>
    </w:p>
    <w:p w14:paraId="20907CE2" w14:textId="77777777" w:rsidR="00870664" w:rsidRPr="00414884" w:rsidRDefault="00870664" w:rsidP="001034D4">
      <w:pPr>
        <w:shd w:val="clear" w:color="auto" w:fill="FFFFFF"/>
        <w:spacing w:after="0" w:line="240" w:lineRule="auto"/>
        <w:outlineLvl w:val="0"/>
        <w:rPr>
          <w:rFonts w:ascii="Cambria" w:eastAsia="Times New Roman" w:hAnsi="Cambria" w:cstheme="minorHAnsi"/>
          <w:color w:val="444444"/>
          <w:kern w:val="0"/>
          <w14:ligatures w14:val="none"/>
        </w:rPr>
      </w:pPr>
    </w:p>
    <w:p w14:paraId="0E676E17" w14:textId="11B9EA78" w:rsidR="00870664" w:rsidRDefault="00870664" w:rsidP="00414884">
      <w:pPr>
        <w:spacing w:after="0" w:line="240" w:lineRule="auto"/>
        <w:jc w:val="both"/>
        <w:rPr>
          <w:rFonts w:ascii="Cambria" w:eastAsia="Nunito" w:hAnsi="Cambria" w:cstheme="minorHAnsi"/>
        </w:rPr>
      </w:pPr>
      <w:r w:rsidRPr="00414884">
        <w:rPr>
          <w:rFonts w:ascii="Cambria" w:eastAsia="Nunito" w:hAnsi="Cambria" w:cstheme="minorHAnsi"/>
        </w:rPr>
        <w:t xml:space="preserve">Humanity and Inclusion (HI) – previously known as Handicap International- is an independent and impartial aid organization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 HI is working in more than 60 countries all over the world. </w:t>
      </w:r>
    </w:p>
    <w:p w14:paraId="16727ADE" w14:textId="77777777" w:rsidR="00414884" w:rsidRPr="00414884" w:rsidRDefault="00414884" w:rsidP="00414884">
      <w:pPr>
        <w:spacing w:after="0" w:line="240" w:lineRule="auto"/>
        <w:jc w:val="both"/>
        <w:rPr>
          <w:rFonts w:ascii="Cambria" w:eastAsia="Nunito" w:hAnsi="Cambria" w:cstheme="minorHAnsi"/>
          <w:color w:val="000000" w:themeColor="text1"/>
        </w:rPr>
      </w:pPr>
    </w:p>
    <w:p w14:paraId="29277841" w14:textId="0CEE9160" w:rsidR="00EA529A" w:rsidRDefault="0052053E" w:rsidP="00EA529A">
      <w:pPr>
        <w:spacing w:after="0" w:line="240" w:lineRule="auto"/>
        <w:jc w:val="both"/>
        <w:rPr>
          <w:rFonts w:ascii="Cambria" w:eastAsia="Nunito" w:hAnsi="Cambria" w:cstheme="minorHAnsi"/>
        </w:rPr>
      </w:pPr>
      <w:r w:rsidRPr="0052053E">
        <w:rPr>
          <w:rFonts w:ascii="Cambria" w:eastAsia="Nunito" w:hAnsi="Cambria" w:cstheme="minorHAnsi"/>
        </w:rPr>
        <w:t>HI has been working in Vietnam for 32 years, mostly in the fields of health and prevention (mother and child health and road safety), rehabilitation (rehabilitation care for people with spinal cord injury and brain lesions), education (access to inclusive education for children with disabilities) and livelihoods (access to decent work for people with disabilities).</w:t>
      </w:r>
      <w:r>
        <w:rPr>
          <w:rFonts w:ascii="Cambria" w:eastAsia="Nunito" w:hAnsi="Cambria" w:cstheme="minorHAnsi"/>
        </w:rPr>
        <w:t xml:space="preserve"> </w:t>
      </w:r>
    </w:p>
    <w:p w14:paraId="7A7F5E54" w14:textId="77777777" w:rsidR="00414884" w:rsidRPr="00414884" w:rsidRDefault="00414884" w:rsidP="00414884">
      <w:pPr>
        <w:spacing w:after="0" w:line="240" w:lineRule="auto"/>
        <w:jc w:val="both"/>
        <w:rPr>
          <w:rFonts w:ascii="Cambria" w:eastAsia="Nunito" w:hAnsi="Cambria" w:cstheme="minorHAnsi"/>
        </w:rPr>
      </w:pPr>
    </w:p>
    <w:p w14:paraId="1348C170" w14:textId="55D42499" w:rsidR="0087506C" w:rsidRDefault="00256A98" w:rsidP="00414884">
      <w:pPr>
        <w:shd w:val="clear" w:color="auto" w:fill="FFFFFF"/>
        <w:spacing w:after="0" w:line="240" w:lineRule="auto"/>
        <w:jc w:val="both"/>
        <w:rPr>
          <w:rFonts w:ascii="Cambria" w:eastAsia="Times New Roman" w:hAnsi="Cambria" w:cstheme="minorHAnsi"/>
          <w:kern w:val="0"/>
          <w14:ligatures w14:val="none"/>
        </w:rPr>
      </w:pPr>
      <w:r w:rsidRPr="00E904D0">
        <w:rPr>
          <w:rFonts w:ascii="Cambria" w:eastAsia="Times New Roman" w:hAnsi="Cambria" w:cstheme="minorHAnsi"/>
          <w:kern w:val="0"/>
          <w14:ligatures w14:val="none"/>
        </w:rPr>
        <w:t>Humanity &amp; Inclusion has been granted by EU Delegation in Vietnam to implement a project titled “</w:t>
      </w:r>
      <w:r w:rsidR="00EC6797" w:rsidRPr="00EC6797">
        <w:rPr>
          <w:rFonts w:ascii="Cambria" w:eastAsia="Times New Roman" w:hAnsi="Cambria" w:cstheme="minorHAnsi"/>
          <w:kern w:val="0"/>
          <w14:ligatures w14:val="none"/>
        </w:rPr>
        <w:t>Digital Learning and Accessible Technology for Improved Employability of Persons with Disabilities</w:t>
      </w:r>
      <w:r w:rsidR="00EC6797" w:rsidRPr="00EC6797" w:rsidDel="00EC6797">
        <w:rPr>
          <w:rFonts w:ascii="Cambria" w:eastAsia="Times New Roman" w:hAnsi="Cambria" w:cstheme="minorHAnsi"/>
          <w:kern w:val="0"/>
          <w14:ligatures w14:val="none"/>
        </w:rPr>
        <w:t xml:space="preserve"> </w:t>
      </w:r>
      <w:r w:rsidR="00625393">
        <w:rPr>
          <w:rFonts w:ascii="Cambria" w:eastAsia="Times New Roman" w:hAnsi="Cambria" w:cstheme="minorHAnsi"/>
          <w:kern w:val="0"/>
          <w14:ligatures w14:val="none"/>
        </w:rPr>
        <w:t xml:space="preserve">” </w:t>
      </w:r>
      <w:r w:rsidR="00625393" w:rsidRPr="00E904D0">
        <w:rPr>
          <w:rFonts w:ascii="Cambria" w:eastAsia="Times New Roman" w:hAnsi="Cambria" w:cstheme="minorHAnsi"/>
          <w:kern w:val="0"/>
          <w14:ligatures w14:val="none"/>
        </w:rPr>
        <w:t xml:space="preserve">to </w:t>
      </w:r>
      <w:r w:rsidR="0087506C" w:rsidRPr="0087506C">
        <w:rPr>
          <w:rFonts w:ascii="Cambria" w:eastAsia="Times New Roman" w:hAnsi="Cambria" w:cstheme="minorHAnsi"/>
          <w:kern w:val="0"/>
          <w14:ligatures w14:val="none"/>
        </w:rPr>
        <w:t>to empower youth with disabilities and improve their employability through enhanced access to digital learning, telerehabilitation, and accessible technologies as well as increased engagement of disability-focused Civil Society Organizations (CSOs) and Organizations of Persons with Disabilities (OPDs) in Hue, Quang Tri and Hanoi</w:t>
      </w:r>
      <w:r w:rsidR="00253A93">
        <w:rPr>
          <w:rFonts w:ascii="Cambria" w:eastAsia="Times New Roman" w:hAnsi="Cambria" w:cstheme="minorHAnsi"/>
          <w:kern w:val="0"/>
          <w14:ligatures w14:val="none"/>
        </w:rPr>
        <w:t>.</w:t>
      </w:r>
    </w:p>
    <w:p w14:paraId="69326D9E" w14:textId="77777777" w:rsidR="00253A93" w:rsidRDefault="00253A93" w:rsidP="00414884">
      <w:pPr>
        <w:shd w:val="clear" w:color="auto" w:fill="FFFFFF"/>
        <w:spacing w:after="0" w:line="240" w:lineRule="auto"/>
        <w:jc w:val="both"/>
        <w:rPr>
          <w:rFonts w:ascii="Cambria" w:eastAsia="Times New Roman" w:hAnsi="Cambria" w:cstheme="minorHAnsi"/>
          <w:kern w:val="0"/>
          <w14:ligatures w14:val="none"/>
        </w:rPr>
      </w:pPr>
    </w:p>
    <w:p w14:paraId="26662A78" w14:textId="7AB1677F" w:rsidR="009A0126" w:rsidRDefault="00625393" w:rsidP="003E215F">
      <w:pPr>
        <w:rPr>
          <w:rFonts w:ascii="Cambria" w:eastAsia="Times New Roman" w:hAnsi="Cambria" w:cstheme="minorHAnsi"/>
          <w:kern w:val="0"/>
          <w14:ligatures w14:val="none"/>
        </w:rPr>
      </w:pPr>
      <w:r>
        <w:rPr>
          <w:rFonts w:ascii="Cambria" w:eastAsia="Nunito" w:hAnsi="Cambria" w:cstheme="minorHAnsi"/>
        </w:rPr>
        <w:t xml:space="preserve">Under the framework of </w:t>
      </w:r>
      <w:r w:rsidR="0087506C">
        <w:rPr>
          <w:rFonts w:ascii="Cambria" w:eastAsia="Nunito" w:hAnsi="Cambria" w:cstheme="minorHAnsi"/>
        </w:rPr>
        <w:t>that</w:t>
      </w:r>
      <w:r>
        <w:rPr>
          <w:rFonts w:ascii="Cambria" w:eastAsia="Nunito" w:hAnsi="Cambria" w:cstheme="minorHAnsi"/>
        </w:rPr>
        <w:t xml:space="preserve">, </w:t>
      </w:r>
      <w:r w:rsidR="007224C7" w:rsidRPr="00C747EE">
        <w:rPr>
          <w:rFonts w:ascii="Cambria" w:eastAsia="Nunito" w:hAnsi="Cambria" w:cstheme="minorHAnsi"/>
        </w:rPr>
        <w:t>HI</w:t>
      </w:r>
      <w:r w:rsidR="00870664" w:rsidRPr="00C747EE">
        <w:rPr>
          <w:rFonts w:ascii="Cambria" w:eastAsia="Nunito" w:hAnsi="Cambria" w:cstheme="minorHAnsi"/>
        </w:rPr>
        <w:t xml:space="preserve"> </w:t>
      </w:r>
      <w:r w:rsidR="00870664" w:rsidRPr="00451D6F">
        <w:rPr>
          <w:rFonts w:ascii="Cambria" w:eastAsia="Times New Roman" w:hAnsi="Cambria" w:cstheme="minorHAnsi"/>
          <w:kern w:val="0"/>
          <w14:ligatures w14:val="none"/>
        </w:rPr>
        <w:t>is searching for consultant</w:t>
      </w:r>
      <w:r w:rsidR="007C769F" w:rsidRPr="00451D6F">
        <w:rPr>
          <w:rFonts w:ascii="Cambria" w:eastAsia="Times New Roman" w:hAnsi="Cambria" w:cstheme="minorHAnsi"/>
          <w:kern w:val="0"/>
          <w14:ligatures w14:val="none"/>
        </w:rPr>
        <w:t xml:space="preserve"> </w:t>
      </w:r>
      <w:r w:rsidR="00870664" w:rsidRPr="006F0155">
        <w:rPr>
          <w:rFonts w:ascii="Cambria" w:eastAsia="Times New Roman" w:hAnsi="Cambria" w:cstheme="minorHAnsi"/>
          <w:kern w:val="0"/>
          <w14:ligatures w14:val="none"/>
        </w:rPr>
        <w:t xml:space="preserve">to </w:t>
      </w:r>
      <w:r w:rsidR="00600FC7" w:rsidRPr="006F0155">
        <w:rPr>
          <w:rFonts w:ascii="Cambria" w:eastAsia="Times New Roman" w:hAnsi="Cambria" w:cstheme="minorHAnsi"/>
          <w:kern w:val="0"/>
          <w14:ligatures w14:val="none"/>
        </w:rPr>
        <w:t>introduce the digital accessibility</w:t>
      </w:r>
      <w:r w:rsidR="001A6E69" w:rsidRPr="006F0155">
        <w:rPr>
          <w:rFonts w:ascii="Cambria" w:eastAsia="Times New Roman" w:hAnsi="Cambria" w:cstheme="minorHAnsi"/>
          <w:kern w:val="0"/>
          <w14:ligatures w14:val="none"/>
        </w:rPr>
        <w:t xml:space="preserve"> especially on digital applications and platforms</w:t>
      </w:r>
      <w:r w:rsidR="00FC6EBE" w:rsidRPr="006F0155">
        <w:rPr>
          <w:rFonts w:ascii="Cambria" w:eastAsia="Times New Roman" w:hAnsi="Cambria" w:cstheme="minorHAnsi"/>
          <w:kern w:val="0"/>
          <w14:ligatures w14:val="none"/>
        </w:rPr>
        <w:t xml:space="preserve"> for youth with </w:t>
      </w:r>
      <w:r w:rsidR="006F0155" w:rsidRPr="006F0155">
        <w:rPr>
          <w:rFonts w:ascii="Cambria" w:eastAsia="Times New Roman" w:hAnsi="Cambria" w:cstheme="minorHAnsi"/>
          <w:kern w:val="0"/>
          <w14:ligatures w14:val="none"/>
        </w:rPr>
        <w:t>disabilities</w:t>
      </w:r>
      <w:r w:rsidR="0001607D" w:rsidRPr="006F0155">
        <w:rPr>
          <w:rFonts w:ascii="Cambria" w:eastAsia="Times New Roman" w:hAnsi="Cambria" w:cstheme="minorHAnsi"/>
          <w:kern w:val="0"/>
          <w14:ligatures w14:val="none"/>
        </w:rPr>
        <w:t>.</w:t>
      </w:r>
      <w:r w:rsidR="00F21DFC" w:rsidRPr="006F0155">
        <w:rPr>
          <w:rFonts w:ascii="Cambria" w:eastAsia="Times New Roman" w:hAnsi="Cambria" w:cstheme="minorHAnsi"/>
          <w:kern w:val="0"/>
          <w14:ligatures w14:val="none"/>
        </w:rPr>
        <w:t xml:space="preserve"> </w:t>
      </w:r>
      <w:r w:rsidR="002F5DA7" w:rsidRPr="006F0155">
        <w:rPr>
          <w:rFonts w:ascii="Cambria" w:eastAsia="Times New Roman" w:hAnsi="Cambria" w:cstheme="minorHAnsi"/>
          <w:kern w:val="0"/>
          <w14:ligatures w14:val="none"/>
        </w:rPr>
        <w:t>The consultant is expected to</w:t>
      </w:r>
      <w:r w:rsidR="00253A93" w:rsidRPr="006F0155">
        <w:rPr>
          <w:rFonts w:ascii="Cambria" w:eastAsia="Times New Roman" w:hAnsi="Cambria" w:cstheme="minorHAnsi"/>
          <w:kern w:val="0"/>
          <w14:ligatures w14:val="none"/>
        </w:rPr>
        <w:t xml:space="preserve"> </w:t>
      </w:r>
      <w:r w:rsidR="003E215F" w:rsidRPr="006F0155">
        <w:rPr>
          <w:rFonts w:ascii="Cambria" w:eastAsia="Times New Roman" w:hAnsi="Cambria" w:cstheme="minorHAnsi"/>
          <w:kern w:val="0"/>
          <w14:ligatures w14:val="none"/>
        </w:rPr>
        <w:t>provide technical guidance and service to project te</w:t>
      </w:r>
      <w:r w:rsidR="003E215F" w:rsidRPr="003E215F">
        <w:rPr>
          <w:rFonts w:ascii="Cambria" w:eastAsia="Times New Roman" w:hAnsi="Cambria" w:cstheme="minorHAnsi"/>
          <w:kern w:val="0"/>
          <w14:ligatures w14:val="none"/>
        </w:rPr>
        <w:t xml:space="preserve">am and project stakeholders to ensure the accessibility of digital platforms on job portals, job mentoring, financial literacy and skill development through the adoption of universal design and accessibility standards. </w:t>
      </w:r>
      <w:r w:rsidR="009A0126" w:rsidRPr="00E904D0">
        <w:rPr>
          <w:rFonts w:ascii="Cambria" w:eastAsia="Times New Roman" w:hAnsi="Cambria" w:cstheme="minorHAnsi"/>
          <w:kern w:val="0"/>
          <w14:ligatures w14:val="none"/>
        </w:rPr>
        <w:t>Please refer to the attached Terms of Reference (</w:t>
      </w:r>
      <w:r w:rsidR="009A0126" w:rsidRPr="00E904D0">
        <w:rPr>
          <w:rFonts w:ascii="Cambria" w:eastAsia="Times New Roman" w:hAnsi="Cambria" w:cstheme="minorHAnsi"/>
          <w:b/>
          <w:bCs/>
          <w:kern w:val="0"/>
          <w14:ligatures w14:val="none"/>
        </w:rPr>
        <w:t xml:space="preserve">TOR) </w:t>
      </w:r>
      <w:r w:rsidR="009A0126" w:rsidRPr="00E904D0">
        <w:rPr>
          <w:rFonts w:ascii="Cambria" w:eastAsia="Times New Roman" w:hAnsi="Cambria" w:cstheme="minorHAnsi"/>
          <w:kern w:val="0"/>
          <w14:ligatures w14:val="none"/>
        </w:rPr>
        <w:t>for more details.</w:t>
      </w:r>
    </w:p>
    <w:p w14:paraId="7F4B8D05" w14:textId="77777777" w:rsidR="00310C84" w:rsidRPr="00E904D0" w:rsidRDefault="00310C84" w:rsidP="00E904D0">
      <w:pPr>
        <w:shd w:val="clear" w:color="auto" w:fill="FFFFFF"/>
        <w:spacing w:after="0" w:line="240" w:lineRule="auto"/>
        <w:jc w:val="both"/>
        <w:rPr>
          <w:rFonts w:ascii="Cambria" w:eastAsia="Times New Roman" w:hAnsi="Cambria" w:cstheme="minorHAnsi"/>
          <w:kern w:val="0"/>
          <w14:ligatures w14:val="none"/>
        </w:rPr>
      </w:pPr>
    </w:p>
    <w:p w14:paraId="329A8E9E" w14:textId="6A31160E" w:rsidR="005B78F9" w:rsidRPr="003A5F68" w:rsidRDefault="009A0126" w:rsidP="002E7EF9">
      <w:pPr>
        <w:shd w:val="clear" w:color="auto" w:fill="FFFFFF"/>
        <w:spacing w:after="0" w:line="240" w:lineRule="auto"/>
        <w:jc w:val="both"/>
        <w:rPr>
          <w:rFonts w:ascii="Cambria" w:eastAsia="Times New Roman" w:hAnsi="Cambria" w:cstheme="minorHAnsi"/>
          <w:b/>
          <w:bCs/>
          <w:kern w:val="0"/>
          <w14:ligatures w14:val="none"/>
        </w:rPr>
      </w:pPr>
      <w:r w:rsidRPr="00451D6F">
        <w:rPr>
          <w:rFonts w:ascii="Cambria" w:eastAsia="Times New Roman" w:hAnsi="Cambria" w:cstheme="minorHAnsi"/>
          <w:kern w:val="0"/>
          <w14:ligatures w14:val="none"/>
        </w:rPr>
        <w:t>Interested candidates should send</w:t>
      </w:r>
      <w:r w:rsidR="00AB2BC4">
        <w:rPr>
          <w:rFonts w:ascii="Cambria" w:eastAsia="Times New Roman" w:hAnsi="Cambria" w:cstheme="minorHAnsi"/>
          <w:kern w:val="0"/>
          <w14:ligatures w14:val="none"/>
        </w:rPr>
        <w:t xml:space="preserve"> his/her cover letter, CV, technical proposal including metho</w:t>
      </w:r>
      <w:r w:rsidR="00363116">
        <w:rPr>
          <w:rFonts w:ascii="Cambria" w:eastAsia="Times New Roman" w:hAnsi="Cambria" w:cstheme="minorHAnsi"/>
          <w:kern w:val="0"/>
          <w14:ligatures w14:val="none"/>
        </w:rPr>
        <w:t>dology and workplan, financial proposal</w:t>
      </w:r>
      <w:r w:rsidR="00FD4932">
        <w:rPr>
          <w:rFonts w:ascii="Cambria" w:eastAsia="Times New Roman" w:hAnsi="Cambria" w:cstheme="minorHAnsi"/>
          <w:kern w:val="0"/>
          <w14:ligatures w14:val="none"/>
        </w:rPr>
        <w:t xml:space="preserve"> </w:t>
      </w:r>
      <w:r w:rsidR="00E35D50">
        <w:rPr>
          <w:rFonts w:ascii="Cambria" w:eastAsia="Times New Roman" w:hAnsi="Cambria" w:cstheme="minorHAnsi"/>
          <w:kern w:val="0"/>
          <w14:ligatures w14:val="none"/>
        </w:rPr>
        <w:t xml:space="preserve">in </w:t>
      </w:r>
      <w:r w:rsidR="007414E9">
        <w:rPr>
          <w:rFonts w:ascii="Cambria" w:eastAsia="Times New Roman" w:hAnsi="Cambria" w:cstheme="minorHAnsi"/>
          <w:kern w:val="0"/>
          <w14:ligatures w14:val="none"/>
        </w:rPr>
        <w:t>separate</w:t>
      </w:r>
      <w:r w:rsidR="00E35D50">
        <w:rPr>
          <w:rFonts w:ascii="Cambria" w:eastAsia="Times New Roman" w:hAnsi="Cambria" w:cstheme="minorHAnsi"/>
          <w:kern w:val="0"/>
          <w14:ligatures w14:val="none"/>
        </w:rPr>
        <w:t xml:space="preserve"> files</w:t>
      </w:r>
      <w:r w:rsidR="001C5E1E">
        <w:rPr>
          <w:rFonts w:ascii="Cambria" w:eastAsia="Times New Roman" w:hAnsi="Cambria" w:cstheme="minorHAnsi"/>
          <w:kern w:val="0"/>
          <w14:ligatures w14:val="none"/>
        </w:rPr>
        <w:t xml:space="preserve"> </w:t>
      </w:r>
      <w:r w:rsidR="00841D14" w:rsidRPr="00841D14">
        <w:rPr>
          <w:rFonts w:ascii="Cambria" w:eastAsia="Times New Roman" w:hAnsi="Cambria" w:cstheme="minorHAnsi"/>
          <w:kern w:val="0"/>
          <w14:ligatures w14:val="none"/>
        </w:rPr>
        <w:t xml:space="preserve"> </w:t>
      </w:r>
      <w:r w:rsidR="00841D14">
        <w:rPr>
          <w:rFonts w:ascii="Cambria" w:eastAsia="Times New Roman" w:hAnsi="Cambria" w:cstheme="minorHAnsi"/>
          <w:kern w:val="0"/>
          <w14:ligatures w14:val="none"/>
        </w:rPr>
        <w:t xml:space="preserve">electronically </w:t>
      </w:r>
      <w:r w:rsidR="00FD4932">
        <w:rPr>
          <w:rFonts w:ascii="Cambria" w:eastAsia="Times New Roman" w:hAnsi="Cambria" w:cstheme="minorHAnsi"/>
          <w:kern w:val="0"/>
          <w14:ligatures w14:val="none"/>
        </w:rPr>
        <w:t xml:space="preserve">and preferably in scanned version with signature and validity of offer </w:t>
      </w:r>
      <w:r w:rsidR="00313C15" w:rsidRPr="00451D6F">
        <w:rPr>
          <w:rFonts w:ascii="Cambria" w:eastAsia="Times New Roman" w:hAnsi="Cambria" w:cstheme="minorHAnsi"/>
          <w:kern w:val="0"/>
          <w14:ligatures w14:val="none"/>
        </w:rPr>
        <w:t xml:space="preserve">with email subject </w:t>
      </w:r>
      <w:r w:rsidR="00FB55FF" w:rsidRPr="003A5F68">
        <w:rPr>
          <w:rFonts w:ascii="Cambria" w:eastAsia="Times New Roman" w:hAnsi="Cambria" w:cstheme="minorHAnsi"/>
          <w:b/>
          <w:bCs/>
          <w:kern w:val="0"/>
          <w:highlight w:val="yellow"/>
          <w14:ligatures w14:val="none"/>
        </w:rPr>
        <w:t xml:space="preserve">“Consultancy on </w:t>
      </w:r>
      <w:r w:rsidR="00EB4668">
        <w:rPr>
          <w:rFonts w:ascii="Cambria" w:eastAsia="Times New Roman" w:hAnsi="Cambria" w:cstheme="minorHAnsi"/>
          <w:b/>
          <w:bCs/>
          <w:kern w:val="0"/>
          <w:highlight w:val="yellow"/>
          <w14:ligatures w14:val="none"/>
        </w:rPr>
        <w:t>Digital accessibility</w:t>
      </w:r>
      <w:r w:rsidR="00F077DB" w:rsidRPr="003A5F68">
        <w:rPr>
          <w:rFonts w:ascii="Cambria" w:eastAsia="Times New Roman" w:hAnsi="Cambria" w:cstheme="minorHAnsi"/>
          <w:b/>
          <w:bCs/>
          <w:kern w:val="0"/>
          <w:highlight w:val="yellow"/>
          <w14:ligatures w14:val="none"/>
        </w:rPr>
        <w:t xml:space="preserve"> application</w:t>
      </w:r>
      <w:r w:rsidR="00FB55FF" w:rsidRPr="003A5F68">
        <w:rPr>
          <w:rFonts w:ascii="Cambria" w:eastAsia="Times New Roman" w:hAnsi="Cambria" w:cstheme="minorHAnsi"/>
          <w:b/>
          <w:bCs/>
          <w:kern w:val="0"/>
          <w:highlight w:val="yellow"/>
          <w14:ligatures w14:val="none"/>
        </w:rPr>
        <w:t xml:space="preserve"> – Candidate/agency’s</w:t>
      </w:r>
      <w:r w:rsidR="00267C88" w:rsidRPr="001D25D8">
        <w:rPr>
          <w:rFonts w:ascii="Cambria" w:eastAsia="Times New Roman" w:hAnsi="Cambria" w:cstheme="minorHAnsi"/>
          <w:b/>
          <w:bCs/>
          <w:kern w:val="0"/>
          <w:highlight w:val="yellow"/>
          <w14:ligatures w14:val="none"/>
        </w:rPr>
        <w:t xml:space="preserve"> full</w:t>
      </w:r>
      <w:r w:rsidR="00FB55FF" w:rsidRPr="003A5F68">
        <w:rPr>
          <w:rFonts w:ascii="Cambria" w:eastAsia="Times New Roman" w:hAnsi="Cambria" w:cstheme="minorHAnsi"/>
          <w:b/>
          <w:bCs/>
          <w:kern w:val="0"/>
          <w:highlight w:val="yellow"/>
          <w14:ligatures w14:val="none"/>
        </w:rPr>
        <w:t xml:space="preserve"> name</w:t>
      </w:r>
      <w:r w:rsidR="00313C15" w:rsidRPr="003A5F68">
        <w:rPr>
          <w:rFonts w:ascii="Cambria" w:eastAsia="Times New Roman" w:hAnsi="Cambria" w:cstheme="minorHAnsi"/>
          <w:b/>
          <w:bCs/>
          <w:kern w:val="0"/>
          <w:highlight w:val="yellow"/>
          <w14:ligatures w14:val="none"/>
        </w:rPr>
        <w:t>”</w:t>
      </w:r>
      <w:r w:rsidR="003972F0" w:rsidRPr="00451D6F">
        <w:rPr>
          <w:rFonts w:ascii="Cambria" w:eastAsia="Times New Roman" w:hAnsi="Cambria" w:cstheme="minorHAnsi"/>
          <w:kern w:val="0"/>
          <w14:ligatures w14:val="none"/>
        </w:rPr>
        <w:t xml:space="preserve"> </w:t>
      </w:r>
      <w:r w:rsidR="00870664" w:rsidRPr="00451D6F">
        <w:rPr>
          <w:rFonts w:ascii="Cambria" w:eastAsia="Times New Roman" w:hAnsi="Cambria" w:cstheme="minorHAnsi"/>
          <w:kern w:val="0"/>
          <w14:ligatures w14:val="none"/>
        </w:rPr>
        <w:t>to the Humanity &amp; Inclusion Vietnam at the following emails:</w:t>
      </w:r>
      <w:r w:rsidR="00870664" w:rsidRPr="00451D6F">
        <w:rPr>
          <w:rFonts w:ascii="Cambria" w:hAnsi="Cambria" w:cstheme="minorHAnsi"/>
        </w:rPr>
        <w:t xml:space="preserve"> </w:t>
      </w:r>
      <w:hyperlink r:id="rId9" w:history="1">
        <w:r w:rsidR="00870664" w:rsidRPr="00451D6F">
          <w:rPr>
            <w:rStyle w:val="Hyperlink"/>
            <w:rFonts w:ascii="Cambria" w:hAnsi="Cambria" w:cstheme="minorHAnsi"/>
            <w:b/>
            <w:bCs/>
            <w:color w:val="2E74B5" w:themeColor="accent5" w:themeShade="BF"/>
            <w:lang w:val="en-GB" w:eastAsia="fr-FR"/>
          </w:rPr>
          <w:t>procurement@vietnam.hi.org</w:t>
        </w:r>
      </w:hyperlink>
      <w:r w:rsidR="00682D98">
        <w:rPr>
          <w:rFonts w:ascii="Cambria" w:hAnsi="Cambria" w:cstheme="minorHAnsi"/>
          <w:color w:val="2E74B5" w:themeColor="accent5" w:themeShade="BF"/>
        </w:rPr>
        <w:t xml:space="preserve"> </w:t>
      </w:r>
      <w:r w:rsidR="00870664" w:rsidRPr="00451D6F">
        <w:rPr>
          <w:rFonts w:ascii="Cambria" w:eastAsia="Times New Roman" w:hAnsi="Cambria" w:cstheme="minorHAnsi"/>
          <w:kern w:val="0"/>
          <w14:ligatures w14:val="none"/>
        </w:rPr>
        <w:t>by </w:t>
      </w:r>
      <w:r w:rsidR="00682D98" w:rsidRPr="003A5F68">
        <w:rPr>
          <w:rFonts w:ascii="Cambria" w:eastAsia="Times New Roman" w:hAnsi="Cambria" w:cstheme="minorHAnsi"/>
          <w:b/>
          <w:bCs/>
          <w:kern w:val="0"/>
          <w:highlight w:val="yellow"/>
          <w14:ligatures w14:val="none"/>
        </w:rPr>
        <w:t>1</w:t>
      </w:r>
      <w:r w:rsidR="00F077DB">
        <w:rPr>
          <w:rFonts w:ascii="Cambria" w:eastAsia="Times New Roman" w:hAnsi="Cambria" w:cstheme="minorHAnsi"/>
          <w:b/>
          <w:bCs/>
          <w:kern w:val="0"/>
          <w:highlight w:val="yellow"/>
          <w14:ligatures w14:val="none"/>
        </w:rPr>
        <w:t>5</w:t>
      </w:r>
      <w:r w:rsidR="00682D98" w:rsidRPr="003A5F68">
        <w:rPr>
          <w:rFonts w:ascii="Cambria" w:eastAsia="Times New Roman" w:hAnsi="Cambria" w:cstheme="minorHAnsi"/>
          <w:b/>
          <w:bCs/>
          <w:kern w:val="0"/>
          <w:highlight w:val="yellow"/>
          <w14:ligatures w14:val="none"/>
        </w:rPr>
        <w:t xml:space="preserve">:00 </w:t>
      </w:r>
      <w:r w:rsidR="00EB4668">
        <w:rPr>
          <w:rFonts w:ascii="Cambria" w:eastAsia="Times New Roman" w:hAnsi="Cambria" w:cstheme="minorHAnsi"/>
          <w:b/>
          <w:bCs/>
          <w:kern w:val="0"/>
          <w:highlight w:val="yellow"/>
          <w14:ligatures w14:val="none"/>
        </w:rPr>
        <w:t>February</w:t>
      </w:r>
      <w:r w:rsidR="00682D98" w:rsidRPr="003A5F68">
        <w:rPr>
          <w:rFonts w:ascii="Cambria" w:eastAsia="Times New Roman" w:hAnsi="Cambria" w:cstheme="minorHAnsi"/>
          <w:b/>
          <w:bCs/>
          <w:kern w:val="0"/>
          <w:highlight w:val="yellow"/>
          <w14:ligatures w14:val="none"/>
        </w:rPr>
        <w:t xml:space="preserve"> </w:t>
      </w:r>
      <w:r w:rsidR="00787D1B">
        <w:rPr>
          <w:rFonts w:ascii="Cambria" w:eastAsia="Times New Roman" w:hAnsi="Cambria" w:cstheme="minorHAnsi"/>
          <w:b/>
          <w:bCs/>
          <w:kern w:val="0"/>
          <w:highlight w:val="yellow"/>
          <w14:ligatures w14:val="none"/>
        </w:rPr>
        <w:t>1</w:t>
      </w:r>
      <w:r w:rsidR="00B60443">
        <w:rPr>
          <w:rFonts w:ascii="Cambria" w:eastAsia="Times New Roman" w:hAnsi="Cambria" w:cstheme="minorHAnsi"/>
          <w:b/>
          <w:bCs/>
          <w:kern w:val="0"/>
          <w:highlight w:val="yellow"/>
          <w14:ligatures w14:val="none"/>
        </w:rPr>
        <w:t>7</w:t>
      </w:r>
      <w:r w:rsidR="00787D1B">
        <w:rPr>
          <w:rFonts w:ascii="Cambria" w:eastAsia="Times New Roman" w:hAnsi="Cambria" w:cstheme="minorHAnsi"/>
          <w:b/>
          <w:bCs/>
          <w:kern w:val="0"/>
          <w:highlight w:val="yellow"/>
          <w:vertAlign w:val="superscript"/>
          <w14:ligatures w14:val="none"/>
        </w:rPr>
        <w:t>th</w:t>
      </w:r>
      <w:r w:rsidR="00682D98" w:rsidRPr="003A5F68">
        <w:rPr>
          <w:rFonts w:ascii="Cambria" w:eastAsia="Times New Roman" w:hAnsi="Cambria" w:cstheme="minorHAnsi"/>
          <w:b/>
          <w:bCs/>
          <w:kern w:val="0"/>
          <w:highlight w:val="yellow"/>
          <w14:ligatures w14:val="none"/>
        </w:rPr>
        <w:t xml:space="preserve">, 2025 (GMT+7). </w:t>
      </w:r>
    </w:p>
    <w:p w14:paraId="317976B6" w14:textId="77777777" w:rsidR="00313C15" w:rsidRPr="003A5F68" w:rsidRDefault="00313C15" w:rsidP="00414884">
      <w:pPr>
        <w:shd w:val="clear" w:color="auto" w:fill="FFFFFF"/>
        <w:spacing w:after="0" w:line="240" w:lineRule="auto"/>
        <w:jc w:val="both"/>
        <w:rPr>
          <w:rFonts w:ascii="Cambria" w:eastAsia="Times New Roman" w:hAnsi="Cambria" w:cstheme="minorHAnsi"/>
          <w:b/>
          <w:bCs/>
          <w:kern w:val="0"/>
          <w14:ligatures w14:val="none"/>
        </w:rPr>
      </w:pPr>
    </w:p>
    <w:p w14:paraId="7FD8CDAC" w14:textId="7E5DAA90" w:rsidR="00841D14" w:rsidRPr="00451D6F" w:rsidRDefault="007414E9" w:rsidP="00414884">
      <w:pPr>
        <w:shd w:val="clear" w:color="auto" w:fill="FFFFFF"/>
        <w:spacing w:after="0" w:line="240" w:lineRule="auto"/>
        <w:jc w:val="both"/>
        <w:rPr>
          <w:rFonts w:ascii="Cambria" w:eastAsia="Times New Roman" w:hAnsi="Cambria" w:cstheme="minorHAnsi"/>
          <w:kern w:val="0"/>
          <w14:ligatures w14:val="none"/>
        </w:rPr>
      </w:pPr>
      <w:r w:rsidRPr="007414E9">
        <w:rPr>
          <w:rFonts w:ascii="Cambria" w:eastAsia="Times New Roman" w:hAnsi="Cambria" w:cstheme="minorHAnsi"/>
          <w:kern w:val="0"/>
          <w14:ligatures w14:val="none"/>
        </w:rPr>
        <w:t xml:space="preserve">Questions related to this assignment; it is recommended to send email </w:t>
      </w:r>
      <w:hyperlink r:id="rId10" w:history="1">
        <w:r w:rsidR="000D16C8" w:rsidRPr="00451D6F">
          <w:rPr>
            <w:rStyle w:val="Hyperlink"/>
            <w:rFonts w:ascii="Cambria" w:hAnsi="Cambria" w:cstheme="minorHAnsi"/>
            <w:b/>
            <w:bCs/>
            <w:color w:val="2E74B5" w:themeColor="accent5" w:themeShade="BF"/>
            <w:lang w:val="en-GB" w:eastAsia="fr-FR"/>
          </w:rPr>
          <w:t>procurement@vietnam.hi.org</w:t>
        </w:r>
      </w:hyperlink>
      <w:r w:rsidR="005B78F9">
        <w:rPr>
          <w:rStyle w:val="Hyperlink"/>
          <w:rFonts w:ascii="Cambria" w:hAnsi="Cambria" w:cstheme="minorHAnsi"/>
          <w:b/>
          <w:bCs/>
          <w:color w:val="2E74B5" w:themeColor="accent5" w:themeShade="BF"/>
          <w:lang w:val="en-GB" w:eastAsia="fr-FR"/>
        </w:rPr>
        <w:t xml:space="preserve"> </w:t>
      </w:r>
      <w:r w:rsidRPr="007414E9">
        <w:rPr>
          <w:rFonts w:ascii="Cambria" w:eastAsia="Times New Roman" w:hAnsi="Cambria" w:cstheme="minorHAnsi"/>
          <w:kern w:val="0"/>
          <w14:ligatures w14:val="none"/>
        </w:rPr>
        <w:t>3 days before the date of bid submission</w:t>
      </w:r>
      <w:r w:rsidR="000D16C8">
        <w:rPr>
          <w:rFonts w:ascii="Cambria" w:eastAsia="Times New Roman" w:hAnsi="Cambria" w:cstheme="minorHAnsi"/>
          <w:kern w:val="0"/>
          <w14:ligatures w14:val="none"/>
        </w:rPr>
        <w:t>.</w:t>
      </w:r>
    </w:p>
    <w:p w14:paraId="1FE8495C" w14:textId="49F9C53A" w:rsidR="00870664" w:rsidRPr="00451D6F" w:rsidRDefault="00870664" w:rsidP="00414884">
      <w:pPr>
        <w:shd w:val="clear" w:color="auto" w:fill="FFFFFF"/>
        <w:spacing w:after="0" w:line="240" w:lineRule="auto"/>
        <w:jc w:val="both"/>
        <w:rPr>
          <w:rFonts w:ascii="Cambria" w:eastAsia="Times New Roman" w:hAnsi="Cambria" w:cstheme="minorHAnsi"/>
          <w:kern w:val="0"/>
          <w14:ligatures w14:val="none"/>
        </w:rPr>
      </w:pPr>
    </w:p>
    <w:p w14:paraId="2D5320FF" w14:textId="77777777" w:rsidR="00870664" w:rsidRPr="00451D6F" w:rsidRDefault="00870664" w:rsidP="00414884">
      <w:pPr>
        <w:shd w:val="clear" w:color="auto" w:fill="FFFFFF"/>
        <w:spacing w:after="0" w:line="240" w:lineRule="auto"/>
        <w:rPr>
          <w:rFonts w:ascii="Cambria" w:eastAsia="Times New Roman" w:hAnsi="Cambria" w:cstheme="minorHAnsi"/>
          <w:kern w:val="0"/>
          <w14:ligatures w14:val="none"/>
        </w:rPr>
      </w:pPr>
      <w:r w:rsidRPr="00451D6F">
        <w:rPr>
          <w:rFonts w:ascii="Cambria" w:eastAsia="Times New Roman" w:hAnsi="Cambria" w:cstheme="minorHAnsi"/>
          <w:kern w:val="0"/>
          <w14:ligatures w14:val="none"/>
        </w:rPr>
        <w:t>Job Details</w:t>
      </w:r>
    </w:p>
    <w:p w14:paraId="6925908E" w14:textId="77777777" w:rsidR="00870664" w:rsidRPr="00451D6F" w:rsidRDefault="00870664" w:rsidP="00414884">
      <w:pPr>
        <w:shd w:val="clear" w:color="auto" w:fill="FFFFFF"/>
        <w:spacing w:after="0" w:line="240" w:lineRule="auto"/>
        <w:rPr>
          <w:rFonts w:ascii="Cambria" w:eastAsia="Times New Roman" w:hAnsi="Cambria" w:cstheme="minorHAnsi"/>
          <w:b/>
          <w:bCs/>
          <w:kern w:val="0"/>
          <w14:ligatures w14:val="none"/>
        </w:rPr>
      </w:pPr>
      <w:r w:rsidRPr="00451D6F">
        <w:rPr>
          <w:rFonts w:ascii="Cambria" w:eastAsia="Times New Roman" w:hAnsi="Cambria" w:cstheme="minorHAnsi"/>
          <w:b/>
          <w:bCs/>
          <w:kern w:val="0"/>
          <w14:ligatures w14:val="none"/>
        </w:rPr>
        <w:t>Organisation Name: </w:t>
      </w:r>
    </w:p>
    <w:p w14:paraId="61278115" w14:textId="5422FE53" w:rsidR="00870664" w:rsidRPr="00451D6F" w:rsidRDefault="00870664" w:rsidP="00414884">
      <w:pPr>
        <w:shd w:val="clear" w:color="auto" w:fill="FFFFFF"/>
        <w:spacing w:after="0" w:line="240" w:lineRule="auto"/>
        <w:rPr>
          <w:rFonts w:ascii="Cambria" w:eastAsia="Times New Roman" w:hAnsi="Cambria" w:cstheme="minorHAnsi"/>
          <w:kern w:val="0"/>
          <w14:ligatures w14:val="none"/>
        </w:rPr>
      </w:pPr>
      <w:r w:rsidRPr="00451D6F">
        <w:rPr>
          <w:rFonts w:ascii="Cambria" w:eastAsia="Times New Roman" w:hAnsi="Cambria" w:cstheme="minorHAnsi"/>
          <w:kern w:val="0"/>
          <w14:ligatures w14:val="none"/>
        </w:rPr>
        <w:t>HI</w:t>
      </w:r>
    </w:p>
    <w:p w14:paraId="438FF93E" w14:textId="77777777" w:rsidR="00870664" w:rsidRPr="00451D6F" w:rsidRDefault="00870664" w:rsidP="00414884">
      <w:pPr>
        <w:shd w:val="clear" w:color="auto" w:fill="FFFFFF"/>
        <w:spacing w:after="0" w:line="240" w:lineRule="auto"/>
        <w:rPr>
          <w:rFonts w:ascii="Cambria" w:eastAsia="Times New Roman" w:hAnsi="Cambria" w:cstheme="minorHAnsi"/>
          <w:b/>
          <w:bCs/>
          <w:kern w:val="0"/>
          <w14:ligatures w14:val="none"/>
        </w:rPr>
      </w:pPr>
      <w:r w:rsidRPr="00451D6F">
        <w:rPr>
          <w:rFonts w:ascii="Cambria" w:eastAsia="Times New Roman" w:hAnsi="Cambria" w:cstheme="minorHAnsi"/>
          <w:b/>
          <w:bCs/>
          <w:kern w:val="0"/>
          <w14:ligatures w14:val="none"/>
        </w:rPr>
        <w:t>Application Deadline: </w:t>
      </w:r>
    </w:p>
    <w:p w14:paraId="56B4151B" w14:textId="318685F0" w:rsidR="00B006AD" w:rsidRPr="00C747EE" w:rsidRDefault="005B7578" w:rsidP="00451D6F">
      <w:pPr>
        <w:shd w:val="clear" w:color="auto" w:fill="FFFFFF"/>
        <w:spacing w:line="240" w:lineRule="auto"/>
        <w:rPr>
          <w:rFonts w:ascii="Verdana" w:hAnsi="Verdana"/>
        </w:rPr>
      </w:pPr>
      <w:r w:rsidRPr="00451D6F">
        <w:rPr>
          <w:rFonts w:ascii="Cambria" w:eastAsia="Times New Roman" w:hAnsi="Cambria" w:cstheme="minorHAnsi"/>
          <w:kern w:val="0"/>
          <w14:ligatures w14:val="none"/>
        </w:rPr>
        <w:t>Friday</w:t>
      </w:r>
      <w:r w:rsidR="00870664" w:rsidRPr="00451D6F">
        <w:rPr>
          <w:rFonts w:ascii="Cambria" w:eastAsia="Times New Roman" w:hAnsi="Cambria" w:cstheme="minorHAnsi"/>
          <w:kern w:val="0"/>
          <w14:ligatures w14:val="none"/>
        </w:rPr>
        <w:t>, 202</w:t>
      </w:r>
      <w:r w:rsidR="00E2212E">
        <w:rPr>
          <w:rFonts w:ascii="Cambria" w:eastAsia="Times New Roman" w:hAnsi="Cambria" w:cstheme="minorHAnsi"/>
          <w:kern w:val="0"/>
          <w14:ligatures w14:val="none"/>
        </w:rPr>
        <w:t>5-</w:t>
      </w:r>
      <w:r w:rsidR="00841D14">
        <w:rPr>
          <w:rFonts w:ascii="Cambria" w:eastAsia="Times New Roman" w:hAnsi="Cambria" w:cstheme="minorHAnsi"/>
          <w:kern w:val="0"/>
          <w14:ligatures w14:val="none"/>
        </w:rPr>
        <w:t>0</w:t>
      </w:r>
      <w:r w:rsidR="00EB4668">
        <w:rPr>
          <w:rFonts w:ascii="Cambria" w:eastAsia="Times New Roman" w:hAnsi="Cambria" w:cstheme="minorHAnsi"/>
          <w:kern w:val="0"/>
          <w14:ligatures w14:val="none"/>
        </w:rPr>
        <w:t>2</w:t>
      </w:r>
      <w:r w:rsidR="00870664" w:rsidRPr="00451D6F">
        <w:rPr>
          <w:rFonts w:ascii="Cambria" w:eastAsia="Times New Roman" w:hAnsi="Cambria" w:cstheme="minorHAnsi"/>
          <w:kern w:val="0"/>
          <w14:ligatures w14:val="none"/>
        </w:rPr>
        <w:t>-</w:t>
      </w:r>
      <w:r w:rsidR="00EB4668">
        <w:rPr>
          <w:rFonts w:ascii="Cambria" w:eastAsia="Times New Roman" w:hAnsi="Cambria" w:cstheme="minorHAnsi"/>
          <w:kern w:val="0"/>
          <w14:ligatures w14:val="none"/>
        </w:rPr>
        <w:t>1</w:t>
      </w:r>
      <w:r w:rsidR="0023087E">
        <w:rPr>
          <w:rFonts w:ascii="Cambria" w:eastAsia="Times New Roman" w:hAnsi="Cambria" w:cstheme="minorHAnsi"/>
          <w:kern w:val="0"/>
          <w14:ligatures w14:val="none"/>
        </w:rPr>
        <w:t>4</w:t>
      </w:r>
    </w:p>
    <w:sectPr w:rsidR="00B006AD" w:rsidRPr="00C7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5B4F"/>
    <w:multiLevelType w:val="hybridMultilevel"/>
    <w:tmpl w:val="53BE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F2E82"/>
    <w:multiLevelType w:val="hybridMultilevel"/>
    <w:tmpl w:val="583A1AD2"/>
    <w:lvl w:ilvl="0" w:tplc="38BE6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2D7246"/>
    <w:multiLevelType w:val="hybridMultilevel"/>
    <w:tmpl w:val="1842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E6419"/>
    <w:multiLevelType w:val="hybridMultilevel"/>
    <w:tmpl w:val="A7EA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81C58"/>
    <w:multiLevelType w:val="hybridMultilevel"/>
    <w:tmpl w:val="CF7A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2E9"/>
    <w:multiLevelType w:val="hybridMultilevel"/>
    <w:tmpl w:val="997EEF2A"/>
    <w:lvl w:ilvl="0" w:tplc="093A3D6A">
      <w:start w:val="8"/>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B0958"/>
    <w:multiLevelType w:val="hybridMultilevel"/>
    <w:tmpl w:val="294249A0"/>
    <w:lvl w:ilvl="0" w:tplc="106C55CE">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423905">
    <w:abstractNumId w:val="4"/>
  </w:num>
  <w:num w:numId="2" w16cid:durableId="1695881177">
    <w:abstractNumId w:val="5"/>
  </w:num>
  <w:num w:numId="3" w16cid:durableId="36661299">
    <w:abstractNumId w:val="3"/>
  </w:num>
  <w:num w:numId="4" w16cid:durableId="1195730770">
    <w:abstractNumId w:val="6"/>
  </w:num>
  <w:num w:numId="5" w16cid:durableId="1462192597">
    <w:abstractNumId w:val="2"/>
  </w:num>
  <w:num w:numId="6" w16cid:durableId="1163280631">
    <w:abstractNumId w:val="0"/>
  </w:num>
  <w:num w:numId="7" w16cid:durableId="171870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64"/>
    <w:rsid w:val="00006DB9"/>
    <w:rsid w:val="0001607D"/>
    <w:rsid w:val="00063DA1"/>
    <w:rsid w:val="0006425A"/>
    <w:rsid w:val="0006436B"/>
    <w:rsid w:val="00073BAB"/>
    <w:rsid w:val="00082F30"/>
    <w:rsid w:val="00097B8A"/>
    <w:rsid w:val="000C5176"/>
    <w:rsid w:val="000D16C8"/>
    <w:rsid w:val="000D4967"/>
    <w:rsid w:val="001034D4"/>
    <w:rsid w:val="00106F8A"/>
    <w:rsid w:val="0011153B"/>
    <w:rsid w:val="0013070C"/>
    <w:rsid w:val="00142DC6"/>
    <w:rsid w:val="00157616"/>
    <w:rsid w:val="00192CEF"/>
    <w:rsid w:val="00194D78"/>
    <w:rsid w:val="001A6E69"/>
    <w:rsid w:val="001B07B6"/>
    <w:rsid w:val="001B6375"/>
    <w:rsid w:val="001C5E1E"/>
    <w:rsid w:val="001D25D8"/>
    <w:rsid w:val="001F7E57"/>
    <w:rsid w:val="002168E2"/>
    <w:rsid w:val="0023087E"/>
    <w:rsid w:val="00245352"/>
    <w:rsid w:val="00253A93"/>
    <w:rsid w:val="002542C6"/>
    <w:rsid w:val="00256A98"/>
    <w:rsid w:val="00267C88"/>
    <w:rsid w:val="00283C99"/>
    <w:rsid w:val="00286EDF"/>
    <w:rsid w:val="00287AD5"/>
    <w:rsid w:val="002A5962"/>
    <w:rsid w:val="002C11B0"/>
    <w:rsid w:val="002E7EF9"/>
    <w:rsid w:val="002F5DA7"/>
    <w:rsid w:val="00310C84"/>
    <w:rsid w:val="00313C15"/>
    <w:rsid w:val="00317DFA"/>
    <w:rsid w:val="00353748"/>
    <w:rsid w:val="0036239C"/>
    <w:rsid w:val="00363116"/>
    <w:rsid w:val="003972F0"/>
    <w:rsid w:val="00397E37"/>
    <w:rsid w:val="003A5F68"/>
    <w:rsid w:val="003A6E30"/>
    <w:rsid w:val="003B084E"/>
    <w:rsid w:val="003E215F"/>
    <w:rsid w:val="00414884"/>
    <w:rsid w:val="00417044"/>
    <w:rsid w:val="004355B3"/>
    <w:rsid w:val="0044182F"/>
    <w:rsid w:val="00446A6B"/>
    <w:rsid w:val="00451D6F"/>
    <w:rsid w:val="004617AA"/>
    <w:rsid w:val="00474549"/>
    <w:rsid w:val="004A0ACE"/>
    <w:rsid w:val="004C0571"/>
    <w:rsid w:val="004D2094"/>
    <w:rsid w:val="004F67FD"/>
    <w:rsid w:val="0052053E"/>
    <w:rsid w:val="00545F8B"/>
    <w:rsid w:val="00567D53"/>
    <w:rsid w:val="00597F1B"/>
    <w:rsid w:val="005B7578"/>
    <w:rsid w:val="005B78F9"/>
    <w:rsid w:val="005C006A"/>
    <w:rsid w:val="005F366C"/>
    <w:rsid w:val="00600FC7"/>
    <w:rsid w:val="006142E8"/>
    <w:rsid w:val="00620471"/>
    <w:rsid w:val="00625393"/>
    <w:rsid w:val="00631244"/>
    <w:rsid w:val="00682D98"/>
    <w:rsid w:val="00686F41"/>
    <w:rsid w:val="00695429"/>
    <w:rsid w:val="006B2627"/>
    <w:rsid w:val="006B7428"/>
    <w:rsid w:val="006C051F"/>
    <w:rsid w:val="006C263B"/>
    <w:rsid w:val="006C2EE5"/>
    <w:rsid w:val="006E536C"/>
    <w:rsid w:val="006F0155"/>
    <w:rsid w:val="0072235D"/>
    <w:rsid w:val="007224C7"/>
    <w:rsid w:val="007414E9"/>
    <w:rsid w:val="0074671A"/>
    <w:rsid w:val="007637AE"/>
    <w:rsid w:val="00784EED"/>
    <w:rsid w:val="00787D1B"/>
    <w:rsid w:val="007B28A4"/>
    <w:rsid w:val="007B74B2"/>
    <w:rsid w:val="007C769F"/>
    <w:rsid w:val="007C76ED"/>
    <w:rsid w:val="007F55ED"/>
    <w:rsid w:val="00840803"/>
    <w:rsid w:val="00841D14"/>
    <w:rsid w:val="00846623"/>
    <w:rsid w:val="00855D52"/>
    <w:rsid w:val="00870664"/>
    <w:rsid w:val="0087506C"/>
    <w:rsid w:val="008876C9"/>
    <w:rsid w:val="008F4F5B"/>
    <w:rsid w:val="009677FA"/>
    <w:rsid w:val="009A0126"/>
    <w:rsid w:val="009A63E7"/>
    <w:rsid w:val="009C0FBA"/>
    <w:rsid w:val="009E3A9B"/>
    <w:rsid w:val="00A02461"/>
    <w:rsid w:val="00AA378A"/>
    <w:rsid w:val="00AB2BC4"/>
    <w:rsid w:val="00AB2EB8"/>
    <w:rsid w:val="00AB6159"/>
    <w:rsid w:val="00AF148F"/>
    <w:rsid w:val="00B006AD"/>
    <w:rsid w:val="00B24CB1"/>
    <w:rsid w:val="00B26C5F"/>
    <w:rsid w:val="00B473A8"/>
    <w:rsid w:val="00B60443"/>
    <w:rsid w:val="00B87047"/>
    <w:rsid w:val="00B95BA7"/>
    <w:rsid w:val="00C13F69"/>
    <w:rsid w:val="00C2777F"/>
    <w:rsid w:val="00C471A8"/>
    <w:rsid w:val="00C47A87"/>
    <w:rsid w:val="00C747EE"/>
    <w:rsid w:val="00C90E10"/>
    <w:rsid w:val="00C937D4"/>
    <w:rsid w:val="00CA762C"/>
    <w:rsid w:val="00CB1180"/>
    <w:rsid w:val="00D97E08"/>
    <w:rsid w:val="00DF705C"/>
    <w:rsid w:val="00E2212E"/>
    <w:rsid w:val="00E35D50"/>
    <w:rsid w:val="00E904D0"/>
    <w:rsid w:val="00EA529A"/>
    <w:rsid w:val="00EB4668"/>
    <w:rsid w:val="00EC1D61"/>
    <w:rsid w:val="00EC6797"/>
    <w:rsid w:val="00EF6EF4"/>
    <w:rsid w:val="00F077DB"/>
    <w:rsid w:val="00F21DFC"/>
    <w:rsid w:val="00F25D98"/>
    <w:rsid w:val="00F43057"/>
    <w:rsid w:val="00F73A35"/>
    <w:rsid w:val="00FB55FF"/>
    <w:rsid w:val="00FB7229"/>
    <w:rsid w:val="00FC082C"/>
    <w:rsid w:val="00FC0C94"/>
    <w:rsid w:val="00FC6EBE"/>
    <w:rsid w:val="00FD4932"/>
    <w:rsid w:val="00FE6C05"/>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D0D3"/>
  <w15:chartTrackingRefBased/>
  <w15:docId w15:val="{211BBA4F-D860-4C49-914F-B407814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66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6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706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70664"/>
    <w:rPr>
      <w:color w:val="0000FF"/>
      <w:u w:val="single"/>
    </w:rPr>
  </w:style>
  <w:style w:type="character" w:styleId="Strong">
    <w:name w:val="Strong"/>
    <w:basedOn w:val="DefaultParagraphFont"/>
    <w:uiPriority w:val="22"/>
    <w:qFormat/>
    <w:rsid w:val="00870664"/>
    <w:rPr>
      <w:b/>
      <w:bCs/>
    </w:rPr>
  </w:style>
  <w:style w:type="character" w:customStyle="1" w:styleId="date-display-single">
    <w:name w:val="date-display-single"/>
    <w:basedOn w:val="DefaultParagraphFont"/>
    <w:rsid w:val="00870664"/>
  </w:style>
  <w:style w:type="paragraph" w:customStyle="1" w:styleId="Default">
    <w:name w:val="Default"/>
    <w:basedOn w:val="Normal"/>
    <w:rsid w:val="00870664"/>
    <w:pPr>
      <w:autoSpaceDE w:val="0"/>
      <w:autoSpaceDN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5B7578"/>
    <w:pPr>
      <w:spacing w:after="0" w:line="240" w:lineRule="auto"/>
    </w:pPr>
  </w:style>
  <w:style w:type="paragraph" w:styleId="ListParagraph">
    <w:name w:val="List Paragraph"/>
    <w:basedOn w:val="Normal"/>
    <w:uiPriority w:val="34"/>
    <w:qFormat/>
    <w:rsid w:val="0072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71148">
      <w:bodyDiv w:val="1"/>
      <w:marLeft w:val="0"/>
      <w:marRight w:val="0"/>
      <w:marTop w:val="0"/>
      <w:marBottom w:val="0"/>
      <w:divBdr>
        <w:top w:val="none" w:sz="0" w:space="0" w:color="auto"/>
        <w:left w:val="none" w:sz="0" w:space="0" w:color="auto"/>
        <w:bottom w:val="none" w:sz="0" w:space="0" w:color="auto"/>
        <w:right w:val="none" w:sz="0" w:space="0" w:color="auto"/>
      </w:divBdr>
      <w:divsChild>
        <w:div w:id="1188979957">
          <w:marLeft w:val="0"/>
          <w:marRight w:val="0"/>
          <w:marTop w:val="0"/>
          <w:marBottom w:val="225"/>
          <w:divBdr>
            <w:top w:val="none" w:sz="0" w:space="0" w:color="auto"/>
            <w:left w:val="none" w:sz="0" w:space="0" w:color="auto"/>
            <w:bottom w:val="none" w:sz="0" w:space="0" w:color="auto"/>
            <w:right w:val="none" w:sz="0" w:space="0" w:color="auto"/>
          </w:divBdr>
          <w:divsChild>
            <w:div w:id="195433542">
              <w:marLeft w:val="0"/>
              <w:marRight w:val="0"/>
              <w:marTop w:val="0"/>
              <w:marBottom w:val="0"/>
              <w:divBdr>
                <w:top w:val="none" w:sz="0" w:space="0" w:color="auto"/>
                <w:left w:val="none" w:sz="0" w:space="0" w:color="auto"/>
                <w:bottom w:val="none" w:sz="0" w:space="0" w:color="auto"/>
                <w:right w:val="none" w:sz="0" w:space="0" w:color="auto"/>
              </w:divBdr>
              <w:divsChild>
                <w:div w:id="1345742669">
                  <w:marLeft w:val="0"/>
                  <w:marRight w:val="0"/>
                  <w:marTop w:val="0"/>
                  <w:marBottom w:val="0"/>
                  <w:divBdr>
                    <w:top w:val="none" w:sz="0" w:space="0" w:color="auto"/>
                    <w:left w:val="none" w:sz="0" w:space="0" w:color="auto"/>
                    <w:bottom w:val="none" w:sz="0" w:space="0" w:color="auto"/>
                    <w:right w:val="none" w:sz="0" w:space="0" w:color="auto"/>
                  </w:divBdr>
                  <w:divsChild>
                    <w:div w:id="1214460266">
                      <w:marLeft w:val="0"/>
                      <w:marRight w:val="0"/>
                      <w:marTop w:val="0"/>
                      <w:marBottom w:val="0"/>
                      <w:divBdr>
                        <w:top w:val="none" w:sz="0" w:space="0" w:color="auto"/>
                        <w:left w:val="none" w:sz="0" w:space="0" w:color="auto"/>
                        <w:bottom w:val="none" w:sz="0" w:space="0" w:color="auto"/>
                        <w:right w:val="none" w:sz="0" w:space="0" w:color="auto"/>
                      </w:divBdr>
                      <w:divsChild>
                        <w:div w:id="2133205664">
                          <w:marLeft w:val="0"/>
                          <w:marRight w:val="0"/>
                          <w:marTop w:val="0"/>
                          <w:marBottom w:val="0"/>
                          <w:divBdr>
                            <w:top w:val="none" w:sz="0" w:space="0" w:color="auto"/>
                            <w:left w:val="none" w:sz="0" w:space="0" w:color="auto"/>
                            <w:bottom w:val="none" w:sz="0" w:space="0" w:color="auto"/>
                            <w:right w:val="none" w:sz="0" w:space="0" w:color="auto"/>
                          </w:divBdr>
                        </w:div>
                        <w:div w:id="793521861">
                          <w:marLeft w:val="0"/>
                          <w:marRight w:val="0"/>
                          <w:marTop w:val="0"/>
                          <w:marBottom w:val="0"/>
                          <w:divBdr>
                            <w:top w:val="none" w:sz="0" w:space="0" w:color="auto"/>
                            <w:left w:val="none" w:sz="0" w:space="0" w:color="auto"/>
                            <w:bottom w:val="none" w:sz="0" w:space="0" w:color="auto"/>
                            <w:right w:val="none" w:sz="0" w:space="0" w:color="auto"/>
                          </w:divBdr>
                          <w:divsChild>
                            <w:div w:id="18139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9031">
                      <w:marLeft w:val="0"/>
                      <w:marRight w:val="0"/>
                      <w:marTop w:val="0"/>
                      <w:marBottom w:val="0"/>
                      <w:divBdr>
                        <w:top w:val="none" w:sz="0" w:space="0" w:color="auto"/>
                        <w:left w:val="none" w:sz="0" w:space="0" w:color="auto"/>
                        <w:bottom w:val="none" w:sz="0" w:space="0" w:color="auto"/>
                        <w:right w:val="none" w:sz="0" w:space="0" w:color="auto"/>
                      </w:divBdr>
                      <w:divsChild>
                        <w:div w:id="891161424">
                          <w:marLeft w:val="0"/>
                          <w:marRight w:val="0"/>
                          <w:marTop w:val="0"/>
                          <w:marBottom w:val="0"/>
                          <w:divBdr>
                            <w:top w:val="none" w:sz="0" w:space="0" w:color="auto"/>
                            <w:left w:val="none" w:sz="0" w:space="0" w:color="auto"/>
                            <w:bottom w:val="none" w:sz="0" w:space="0" w:color="auto"/>
                            <w:right w:val="none" w:sz="0" w:space="0" w:color="auto"/>
                          </w:divBdr>
                        </w:div>
                        <w:div w:id="2124643257">
                          <w:marLeft w:val="0"/>
                          <w:marRight w:val="0"/>
                          <w:marTop w:val="0"/>
                          <w:marBottom w:val="0"/>
                          <w:divBdr>
                            <w:top w:val="none" w:sz="0" w:space="0" w:color="auto"/>
                            <w:left w:val="none" w:sz="0" w:space="0" w:color="auto"/>
                            <w:bottom w:val="none" w:sz="0" w:space="0" w:color="auto"/>
                            <w:right w:val="none" w:sz="0" w:space="0" w:color="auto"/>
                          </w:divBdr>
                          <w:divsChild>
                            <w:div w:id="20849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7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vietnam.hi.org" TargetMode="External"/><Relationship Id="rId4" Type="http://schemas.openxmlformats.org/officeDocument/2006/relationships/customXml" Target="../customXml/item4.xml"/><Relationship Id="rId9" Type="http://schemas.openxmlformats.org/officeDocument/2006/relationships/hyperlink" Target="mailto:procurement@vietnam.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7" ma:contentTypeDescription="Crée un document." ma:contentTypeScope="" ma:versionID="14132181f8b7a95aa9e6db172ea7e123">
  <xsd:schema xmlns:xsd="http://www.w3.org/2001/XMLSchema" xmlns:xs="http://www.w3.org/2001/XMLSchema" xmlns:p="http://schemas.microsoft.com/office/2006/metadata/properties" xmlns:ns2="f3ddf803-af60-4b15-83ac-c5d8e9edb96f" xmlns:ns3="b24408e0-f64e-4825-a2fa-0208e0f18ab3" targetNamespace="http://schemas.microsoft.com/office/2006/metadata/properties" ma:root="true" ma:fieldsID="83bb550e3b723d71d9c7c7956e36c6ee" ns2:_="" ns3:_="">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df803-af60-4b15-83ac-c5d8e9edb9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0FBA-F075-4795-9CE9-971B3306B2EC}">
  <ds:schemaRefs>
    <ds:schemaRef ds:uri="http://schemas.microsoft.com/sharepoint/v3/contenttype/forms"/>
  </ds:schemaRefs>
</ds:datastoreItem>
</file>

<file path=customXml/itemProps2.xml><?xml version="1.0" encoding="utf-8"?>
<ds:datastoreItem xmlns:ds="http://schemas.openxmlformats.org/officeDocument/2006/customXml" ds:itemID="{7EFCD581-AEC5-4D1F-B7FF-3B0AA397F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42743-77C7-4282-8312-FB0FFA644E4D}">
  <ds:schemaRefs>
    <ds:schemaRef ds:uri="http://schemas.microsoft.com/office/2006/metadata/properties"/>
    <ds:schemaRef ds:uri="http://schemas.microsoft.com/office/infopath/2007/PartnerControls"/>
    <ds:schemaRef ds:uri="f3ddf803-af60-4b15-83ac-c5d8e9edb96f"/>
  </ds:schemaRefs>
</ds:datastoreItem>
</file>

<file path=customXml/itemProps4.xml><?xml version="1.0" encoding="utf-8"?>
<ds:datastoreItem xmlns:ds="http://schemas.openxmlformats.org/officeDocument/2006/customXml" ds:itemID="{87D059DD-7C66-46B2-BEDD-3C2C8A1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TRAN</dc:creator>
  <cp:keywords/>
  <dc:description/>
  <cp:lastModifiedBy>Hue NGUYEN</cp:lastModifiedBy>
  <cp:revision>5</cp:revision>
  <dcterms:created xsi:type="dcterms:W3CDTF">2025-02-10T04:14:00Z</dcterms:created>
  <dcterms:modified xsi:type="dcterms:W3CDTF">2025-02-10T04:52:00Z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0x0101003DEC0D0703DDDE4D816601DC8D9BFE6C</vt:lpwstr>
  </property>
  <property fmtid="{D5CDD505-2E9C-101B-9397-08002B2CF9AE}" pid="3" name="MediaServiceImageTags">
    <vt:lpwstr/>
  </property>
</Properties>
</file>