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B466C" w14:textId="77777777" w:rsidR="00791148" w:rsidRPr="00791148" w:rsidRDefault="00791148" w:rsidP="00791148">
      <w:pPr>
        <w:pBdr>
          <w:top w:val="nil"/>
          <w:left w:val="nil"/>
          <w:bottom w:val="nil"/>
          <w:right w:val="nil"/>
          <w:between w:val="nil"/>
        </w:pBdr>
        <w:spacing w:before="10"/>
        <w:rPr>
          <w:rFonts w:ascii="Arial" w:eastAsia="Times New Roman" w:hAnsi="Arial" w:cs="Arial"/>
          <w:color w:val="000000"/>
          <w:lang w:val="vi-VN"/>
        </w:rPr>
      </w:pPr>
    </w:p>
    <w:p w14:paraId="06894A6C" w14:textId="476AF9DF" w:rsidR="00791148" w:rsidRPr="00791148" w:rsidRDefault="00791148" w:rsidP="00791148">
      <w:pPr>
        <w:pBdr>
          <w:top w:val="nil"/>
          <w:left w:val="nil"/>
          <w:bottom w:val="nil"/>
          <w:right w:val="nil"/>
          <w:between w:val="nil"/>
        </w:pBdr>
        <w:ind w:left="2410" w:right="2816"/>
        <w:jc w:val="center"/>
        <w:rPr>
          <w:rFonts w:ascii="Arial" w:hAnsi="Arial" w:cs="Arial"/>
          <w:b/>
          <w:color w:val="002060"/>
          <w:sz w:val="32"/>
          <w:szCs w:val="32"/>
        </w:rPr>
      </w:pPr>
      <w:r w:rsidRPr="00791148">
        <w:rPr>
          <w:rFonts w:ascii="Arial" w:hAnsi="Arial" w:cs="Arial"/>
          <w:b/>
          <w:color w:val="002060"/>
          <w:sz w:val="32"/>
          <w:szCs w:val="32"/>
        </w:rPr>
        <w:t>ROLE DESCRIPTION</w:t>
      </w:r>
    </w:p>
    <w:p w14:paraId="5BF8B2A7" w14:textId="77777777" w:rsidR="00791148" w:rsidRPr="001D3D39" w:rsidRDefault="00791148" w:rsidP="00791148">
      <w:pPr>
        <w:spacing w:before="5"/>
        <w:rPr>
          <w:rFonts w:ascii="Arial" w:hAnsi="Arial" w:cs="Arial"/>
          <w:b/>
          <w:sz w:val="23"/>
          <w:szCs w:val="23"/>
        </w:rPr>
      </w:pPr>
    </w:p>
    <w:tbl>
      <w:tblPr>
        <w:tblW w:w="920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9"/>
        <w:gridCol w:w="7138"/>
      </w:tblGrid>
      <w:tr w:rsidR="00791148" w:rsidRPr="001D3D39" w14:paraId="0AE1C24B" w14:textId="77777777" w:rsidTr="002618AB">
        <w:trPr>
          <w:trHeight w:val="638"/>
        </w:trPr>
        <w:tc>
          <w:tcPr>
            <w:tcW w:w="2069" w:type="dxa"/>
            <w:shd w:val="clear" w:color="auto" w:fill="F2F2F2"/>
          </w:tcPr>
          <w:p w14:paraId="6EEA8AF4" w14:textId="77777777" w:rsidR="00791148" w:rsidRPr="001D3D39" w:rsidRDefault="00791148" w:rsidP="002618AB">
            <w:pPr>
              <w:pBdr>
                <w:top w:val="nil"/>
                <w:left w:val="nil"/>
                <w:bottom w:val="nil"/>
                <w:right w:val="nil"/>
                <w:between w:val="nil"/>
              </w:pBdr>
              <w:spacing w:before="78"/>
              <w:ind w:left="81"/>
              <w:rPr>
                <w:rFonts w:ascii="Arial" w:hAnsi="Arial" w:cs="Arial"/>
                <w:b/>
                <w:color w:val="000000"/>
                <w:sz w:val="18"/>
                <w:szCs w:val="18"/>
              </w:rPr>
            </w:pPr>
            <w:r w:rsidRPr="001D3D39">
              <w:rPr>
                <w:rFonts w:ascii="Arial" w:hAnsi="Arial" w:cs="Arial"/>
                <w:b/>
                <w:color w:val="000000"/>
                <w:sz w:val="18"/>
                <w:szCs w:val="18"/>
              </w:rPr>
              <w:t>Position Title</w:t>
            </w:r>
          </w:p>
        </w:tc>
        <w:tc>
          <w:tcPr>
            <w:tcW w:w="7138" w:type="dxa"/>
            <w:shd w:val="clear" w:color="auto" w:fill="F2F2F2"/>
          </w:tcPr>
          <w:p w14:paraId="36E1AE20" w14:textId="77777777" w:rsidR="00791148" w:rsidRPr="001D3D39" w:rsidRDefault="00791148" w:rsidP="002618AB">
            <w:pPr>
              <w:pBdr>
                <w:top w:val="nil"/>
                <w:left w:val="nil"/>
                <w:bottom w:val="nil"/>
                <w:right w:val="nil"/>
                <w:between w:val="nil"/>
              </w:pBdr>
              <w:spacing w:before="78"/>
              <w:ind w:left="76"/>
              <w:rPr>
                <w:rFonts w:ascii="Arial" w:hAnsi="Arial" w:cs="Arial"/>
                <w:b/>
                <w:color w:val="000000"/>
                <w:sz w:val="18"/>
                <w:szCs w:val="18"/>
              </w:rPr>
            </w:pPr>
            <w:r w:rsidRPr="001D3D39">
              <w:rPr>
                <w:rFonts w:ascii="Arial" w:hAnsi="Arial" w:cs="Arial"/>
                <w:b/>
                <w:color w:val="000000"/>
                <w:sz w:val="18"/>
                <w:szCs w:val="18"/>
              </w:rPr>
              <w:t xml:space="preserve">Project </w:t>
            </w:r>
            <w:r w:rsidRPr="001D3D39">
              <w:rPr>
                <w:rFonts w:ascii="Arial" w:hAnsi="Arial" w:cs="Arial"/>
                <w:b/>
                <w:sz w:val="18"/>
                <w:szCs w:val="18"/>
              </w:rPr>
              <w:t>and Warehouse Officer</w:t>
            </w:r>
            <w:r w:rsidRPr="001D3D39">
              <w:rPr>
                <w:rFonts w:ascii="Arial" w:hAnsi="Arial" w:cs="Arial"/>
                <w:b/>
                <w:color w:val="000000"/>
                <w:sz w:val="18"/>
                <w:szCs w:val="18"/>
              </w:rPr>
              <w:t xml:space="preserve"> (HCMC - Vietnam)</w:t>
            </w:r>
          </w:p>
        </w:tc>
      </w:tr>
      <w:tr w:rsidR="00791148" w:rsidRPr="001D3D39" w14:paraId="2949B59C" w14:textId="77777777" w:rsidTr="002618AB">
        <w:trPr>
          <w:trHeight w:val="3271"/>
        </w:trPr>
        <w:tc>
          <w:tcPr>
            <w:tcW w:w="2069" w:type="dxa"/>
          </w:tcPr>
          <w:p w14:paraId="11E7615C" w14:textId="77777777" w:rsidR="00791148" w:rsidRPr="001D3D39" w:rsidRDefault="00791148" w:rsidP="002618AB">
            <w:pPr>
              <w:pBdr>
                <w:top w:val="nil"/>
                <w:left w:val="nil"/>
                <w:bottom w:val="nil"/>
                <w:right w:val="nil"/>
                <w:between w:val="nil"/>
              </w:pBdr>
              <w:spacing w:before="83"/>
              <w:ind w:left="81"/>
              <w:rPr>
                <w:rFonts w:ascii="Arial" w:hAnsi="Arial" w:cs="Arial"/>
                <w:b/>
                <w:color w:val="000000"/>
                <w:sz w:val="18"/>
                <w:szCs w:val="18"/>
              </w:rPr>
            </w:pPr>
            <w:r w:rsidRPr="001D3D39">
              <w:rPr>
                <w:rFonts w:ascii="Arial" w:hAnsi="Arial" w:cs="Arial"/>
                <w:b/>
                <w:color w:val="000000"/>
                <w:sz w:val="18"/>
                <w:szCs w:val="18"/>
              </w:rPr>
              <w:t>Job Purpose</w:t>
            </w:r>
          </w:p>
        </w:tc>
        <w:tc>
          <w:tcPr>
            <w:tcW w:w="7138" w:type="dxa"/>
          </w:tcPr>
          <w:p w14:paraId="748EBD0B" w14:textId="77777777" w:rsidR="00791148" w:rsidRPr="001D3D39" w:rsidRDefault="00791148" w:rsidP="002618AB">
            <w:pPr>
              <w:pBdr>
                <w:top w:val="nil"/>
                <w:left w:val="nil"/>
                <w:bottom w:val="nil"/>
                <w:right w:val="nil"/>
                <w:between w:val="nil"/>
              </w:pBdr>
              <w:spacing w:before="203"/>
              <w:ind w:left="76" w:right="184"/>
              <w:jc w:val="both"/>
              <w:rPr>
                <w:rFonts w:ascii="Arial" w:hAnsi="Arial" w:cs="Arial"/>
                <w:color w:val="000000"/>
                <w:sz w:val="18"/>
                <w:szCs w:val="18"/>
                <w:lang w:val="vi-VN"/>
              </w:rPr>
            </w:pPr>
            <w:r w:rsidRPr="001D3D39">
              <w:rPr>
                <w:rFonts w:ascii="Arial" w:hAnsi="Arial" w:cs="Arial"/>
                <w:color w:val="000000"/>
                <w:sz w:val="18"/>
                <w:szCs w:val="18"/>
              </w:rPr>
              <w:t>We are seeking an enthusiastic individual to support our food rescue oper</w:t>
            </w:r>
            <w:r w:rsidRPr="001D3D39">
              <w:rPr>
                <w:rFonts w:ascii="Arial" w:hAnsi="Arial" w:cs="Arial"/>
                <w:sz w:val="18"/>
                <w:szCs w:val="18"/>
              </w:rPr>
              <w:t>a</w:t>
            </w:r>
            <w:r w:rsidRPr="001D3D39">
              <w:rPr>
                <w:rFonts w:ascii="Arial" w:hAnsi="Arial" w:cs="Arial"/>
                <w:color w:val="000000"/>
                <w:sz w:val="18"/>
                <w:szCs w:val="18"/>
              </w:rPr>
              <w:t xml:space="preserve">tions in </w:t>
            </w:r>
            <w:r w:rsidRPr="001D3D39">
              <w:rPr>
                <w:rFonts w:ascii="Arial" w:hAnsi="Arial" w:cs="Arial"/>
                <w:sz w:val="18"/>
                <w:szCs w:val="18"/>
              </w:rPr>
              <w:t>HCMC</w:t>
            </w:r>
            <w:r w:rsidRPr="001D3D39">
              <w:rPr>
                <w:rFonts w:ascii="Arial" w:hAnsi="Arial" w:cs="Arial"/>
                <w:color w:val="000000"/>
                <w:sz w:val="18"/>
                <w:szCs w:val="18"/>
              </w:rPr>
              <w:t xml:space="preserve">, Vietnam. This dual-role position ensures efficient management of </w:t>
            </w:r>
            <w:proofErr w:type="spellStart"/>
            <w:r w:rsidRPr="001D3D39">
              <w:rPr>
                <w:rFonts w:ascii="Arial" w:hAnsi="Arial" w:cs="Arial"/>
                <w:color w:val="000000"/>
                <w:sz w:val="18"/>
                <w:szCs w:val="18"/>
              </w:rPr>
              <w:t>VietHarvest’s</w:t>
            </w:r>
            <w:proofErr w:type="spellEnd"/>
            <w:r w:rsidRPr="001D3D39">
              <w:rPr>
                <w:rFonts w:ascii="Arial" w:hAnsi="Arial" w:cs="Arial"/>
                <w:color w:val="000000"/>
                <w:sz w:val="18"/>
                <w:szCs w:val="18"/>
              </w:rPr>
              <w:t xml:space="preserve"> food rescue logistics and warehouse operations while coordinating with donors, drivers, and charity partners </w:t>
            </w:r>
            <w:r w:rsidRPr="001D3D39">
              <w:rPr>
                <w:rFonts w:ascii="Arial" w:hAnsi="Arial" w:cs="Arial"/>
                <w:sz w:val="18"/>
                <w:szCs w:val="18"/>
              </w:rPr>
              <w:t>with an emphasis on timely service with an attention to detail and food safety and hygiene</w:t>
            </w:r>
            <w:r w:rsidRPr="001D3D39">
              <w:rPr>
                <w:rFonts w:ascii="Arial" w:hAnsi="Arial" w:cs="Arial"/>
                <w:color w:val="000000"/>
                <w:sz w:val="18"/>
                <w:szCs w:val="18"/>
              </w:rPr>
              <w:t xml:space="preserve">. The individual will play a vital role in supporting </w:t>
            </w:r>
            <w:proofErr w:type="spellStart"/>
            <w:r w:rsidRPr="001D3D39">
              <w:rPr>
                <w:rFonts w:ascii="Arial" w:hAnsi="Arial" w:cs="Arial"/>
                <w:color w:val="000000"/>
                <w:sz w:val="18"/>
                <w:szCs w:val="18"/>
              </w:rPr>
              <w:t>VietHarvest’s</w:t>
            </w:r>
            <w:proofErr w:type="spellEnd"/>
            <w:r w:rsidRPr="001D3D39">
              <w:rPr>
                <w:rFonts w:ascii="Arial" w:hAnsi="Arial" w:cs="Arial"/>
                <w:color w:val="000000"/>
                <w:sz w:val="18"/>
                <w:szCs w:val="18"/>
              </w:rPr>
              <w:t xml:space="preserve"> mission to reduce food waste and serve the community.</w:t>
            </w:r>
          </w:p>
          <w:p w14:paraId="22F738CC" w14:textId="77777777" w:rsidR="00791148" w:rsidRPr="001D3D39" w:rsidRDefault="00791148" w:rsidP="002618AB">
            <w:pPr>
              <w:pBdr>
                <w:top w:val="nil"/>
                <w:left w:val="nil"/>
                <w:bottom w:val="nil"/>
                <w:right w:val="nil"/>
                <w:between w:val="nil"/>
              </w:pBdr>
              <w:spacing w:before="119"/>
              <w:ind w:left="76" w:right="114"/>
              <w:jc w:val="both"/>
              <w:rPr>
                <w:rFonts w:ascii="Arial" w:hAnsi="Arial" w:cs="Arial"/>
                <w:color w:val="000000"/>
                <w:sz w:val="18"/>
                <w:szCs w:val="18"/>
              </w:rPr>
            </w:pPr>
            <w:r w:rsidRPr="001D3D39">
              <w:rPr>
                <w:rFonts w:ascii="Arial" w:hAnsi="Arial" w:cs="Arial"/>
                <w:color w:val="000000"/>
                <w:sz w:val="18"/>
                <w:szCs w:val="18"/>
              </w:rPr>
              <w:t>The Project</w:t>
            </w:r>
            <w:r w:rsidRPr="001D3D39">
              <w:rPr>
                <w:rFonts w:ascii="Arial" w:hAnsi="Arial" w:cs="Arial"/>
                <w:sz w:val="18"/>
                <w:szCs w:val="18"/>
              </w:rPr>
              <w:t xml:space="preserve"> -</w:t>
            </w:r>
            <w:r w:rsidRPr="001D3D39">
              <w:rPr>
                <w:rFonts w:ascii="Arial" w:hAnsi="Arial" w:cs="Arial"/>
                <w:color w:val="000000"/>
                <w:sz w:val="18"/>
                <w:szCs w:val="18"/>
              </w:rPr>
              <w:t xml:space="preserve"> Warehouse Officer will also support the</w:t>
            </w:r>
            <w:r w:rsidRPr="001D3D39">
              <w:rPr>
                <w:rFonts w:ascii="Arial" w:hAnsi="Arial" w:cs="Arial"/>
                <w:sz w:val="18"/>
                <w:szCs w:val="18"/>
              </w:rPr>
              <w:t xml:space="preserve"> HCMC</w:t>
            </w:r>
            <w:r w:rsidRPr="001D3D39">
              <w:rPr>
                <w:rFonts w:ascii="Arial" w:hAnsi="Arial" w:cs="Arial"/>
                <w:color w:val="000000"/>
                <w:sz w:val="18"/>
                <w:szCs w:val="18"/>
              </w:rPr>
              <w:t xml:space="preserve"> Manager with administration of project documents, data collection and management and support with scaling up </w:t>
            </w:r>
            <w:r w:rsidRPr="001D3D39">
              <w:rPr>
                <w:rFonts w:ascii="Arial" w:hAnsi="Arial" w:cs="Arial"/>
                <w:sz w:val="18"/>
                <w:szCs w:val="18"/>
              </w:rPr>
              <w:t>operations in HCMC.</w:t>
            </w:r>
          </w:p>
          <w:p w14:paraId="014AAFDF" w14:textId="77777777" w:rsidR="00791148" w:rsidRPr="001D3D39" w:rsidRDefault="00791148" w:rsidP="002618AB">
            <w:pPr>
              <w:pBdr>
                <w:top w:val="nil"/>
                <w:left w:val="nil"/>
                <w:bottom w:val="nil"/>
                <w:right w:val="nil"/>
                <w:between w:val="nil"/>
              </w:pBdr>
              <w:spacing w:before="122" w:line="276" w:lineRule="auto"/>
              <w:ind w:left="76" w:right="291"/>
              <w:jc w:val="both"/>
              <w:rPr>
                <w:rFonts w:ascii="Arial" w:hAnsi="Arial" w:cs="Arial"/>
                <w:color w:val="000000"/>
                <w:sz w:val="18"/>
                <w:szCs w:val="18"/>
              </w:rPr>
            </w:pPr>
            <w:r w:rsidRPr="001D3D39">
              <w:rPr>
                <w:rFonts w:ascii="Arial" w:hAnsi="Arial" w:cs="Arial"/>
                <w:color w:val="000000"/>
                <w:sz w:val="18"/>
                <w:szCs w:val="18"/>
              </w:rPr>
              <w:t>The successful candidate may also contribute to special projects, fundraising activities, corporate engagement, events, community engagement and marketing and communications as and where required.</w:t>
            </w:r>
          </w:p>
        </w:tc>
      </w:tr>
      <w:tr w:rsidR="00791148" w:rsidRPr="001D3D39" w14:paraId="146CD258" w14:textId="77777777" w:rsidTr="002618AB">
        <w:trPr>
          <w:trHeight w:val="422"/>
        </w:trPr>
        <w:tc>
          <w:tcPr>
            <w:tcW w:w="2069" w:type="dxa"/>
          </w:tcPr>
          <w:p w14:paraId="0BC8F2F9" w14:textId="77777777" w:rsidR="00791148" w:rsidRPr="001D3D39" w:rsidRDefault="00791148" w:rsidP="002618AB">
            <w:pPr>
              <w:pBdr>
                <w:top w:val="nil"/>
                <w:left w:val="nil"/>
                <w:bottom w:val="nil"/>
                <w:right w:val="nil"/>
                <w:between w:val="nil"/>
              </w:pBdr>
              <w:spacing w:before="83"/>
              <w:ind w:left="81"/>
              <w:rPr>
                <w:rFonts w:ascii="Arial" w:hAnsi="Arial" w:cs="Arial"/>
                <w:b/>
                <w:color w:val="000000"/>
                <w:sz w:val="18"/>
                <w:szCs w:val="18"/>
              </w:rPr>
            </w:pPr>
            <w:r w:rsidRPr="001D3D39">
              <w:rPr>
                <w:rFonts w:ascii="Arial" w:hAnsi="Arial" w:cs="Arial"/>
                <w:b/>
                <w:color w:val="000000"/>
                <w:sz w:val="18"/>
                <w:szCs w:val="18"/>
              </w:rPr>
              <w:t>Reports to</w:t>
            </w:r>
          </w:p>
        </w:tc>
        <w:tc>
          <w:tcPr>
            <w:tcW w:w="7138" w:type="dxa"/>
          </w:tcPr>
          <w:p w14:paraId="371DFC82" w14:textId="77777777" w:rsidR="00791148" w:rsidRPr="001D3D39" w:rsidRDefault="00791148" w:rsidP="002618AB">
            <w:pPr>
              <w:pBdr>
                <w:top w:val="nil"/>
                <w:left w:val="nil"/>
                <w:bottom w:val="nil"/>
                <w:right w:val="nil"/>
                <w:between w:val="nil"/>
              </w:pBdr>
              <w:spacing w:before="83"/>
              <w:ind w:left="76"/>
              <w:rPr>
                <w:rFonts w:ascii="Arial" w:hAnsi="Arial" w:cs="Arial"/>
                <w:color w:val="000000"/>
                <w:sz w:val="18"/>
                <w:szCs w:val="18"/>
              </w:rPr>
            </w:pPr>
            <w:r w:rsidRPr="001D3D39">
              <w:rPr>
                <w:rFonts w:ascii="Arial" w:hAnsi="Arial" w:cs="Arial"/>
                <w:sz w:val="18"/>
                <w:szCs w:val="18"/>
              </w:rPr>
              <w:t>HCMC Manager</w:t>
            </w:r>
          </w:p>
        </w:tc>
      </w:tr>
      <w:tr w:rsidR="00791148" w:rsidRPr="001D3D39" w14:paraId="08358E0A" w14:textId="77777777" w:rsidTr="002618AB">
        <w:trPr>
          <w:trHeight w:val="417"/>
        </w:trPr>
        <w:tc>
          <w:tcPr>
            <w:tcW w:w="2069" w:type="dxa"/>
          </w:tcPr>
          <w:p w14:paraId="2DCE444D" w14:textId="77777777" w:rsidR="00791148" w:rsidRPr="001D3D39" w:rsidRDefault="00791148" w:rsidP="002618AB">
            <w:pPr>
              <w:pBdr>
                <w:top w:val="nil"/>
                <w:left w:val="nil"/>
                <w:bottom w:val="nil"/>
                <w:right w:val="nil"/>
                <w:between w:val="nil"/>
              </w:pBdr>
              <w:spacing w:before="78"/>
              <w:ind w:left="81"/>
              <w:rPr>
                <w:rFonts w:ascii="Arial" w:hAnsi="Arial" w:cs="Arial"/>
                <w:b/>
                <w:color w:val="000000"/>
                <w:sz w:val="18"/>
                <w:szCs w:val="18"/>
              </w:rPr>
            </w:pPr>
            <w:r w:rsidRPr="001D3D39">
              <w:rPr>
                <w:rFonts w:ascii="Arial" w:hAnsi="Arial" w:cs="Arial"/>
                <w:b/>
                <w:color w:val="000000"/>
                <w:sz w:val="18"/>
                <w:szCs w:val="18"/>
              </w:rPr>
              <w:t>Location</w:t>
            </w:r>
          </w:p>
        </w:tc>
        <w:tc>
          <w:tcPr>
            <w:tcW w:w="7138" w:type="dxa"/>
          </w:tcPr>
          <w:p w14:paraId="5D1EF8A4" w14:textId="77777777" w:rsidR="00791148" w:rsidRPr="001D3D39" w:rsidRDefault="00791148" w:rsidP="002618AB">
            <w:pPr>
              <w:pBdr>
                <w:top w:val="nil"/>
                <w:left w:val="nil"/>
                <w:bottom w:val="nil"/>
                <w:right w:val="nil"/>
                <w:between w:val="nil"/>
              </w:pBdr>
              <w:spacing w:before="78"/>
              <w:ind w:left="76"/>
              <w:rPr>
                <w:rFonts w:ascii="Arial" w:hAnsi="Arial" w:cs="Arial"/>
                <w:color w:val="000000"/>
                <w:sz w:val="18"/>
                <w:szCs w:val="18"/>
              </w:rPr>
            </w:pPr>
            <w:r w:rsidRPr="001D3D39">
              <w:rPr>
                <w:rFonts w:ascii="Arial" w:hAnsi="Arial" w:cs="Arial"/>
                <w:color w:val="000000"/>
                <w:sz w:val="18"/>
                <w:szCs w:val="18"/>
              </w:rPr>
              <w:t>Vietnam – H</w:t>
            </w:r>
            <w:r w:rsidRPr="001D3D39">
              <w:rPr>
                <w:rFonts w:ascii="Arial" w:hAnsi="Arial" w:cs="Arial"/>
                <w:sz w:val="18"/>
                <w:szCs w:val="18"/>
              </w:rPr>
              <w:t>CMC</w:t>
            </w:r>
          </w:p>
        </w:tc>
      </w:tr>
      <w:tr w:rsidR="00791148" w:rsidRPr="001D3D39" w14:paraId="45ED7602" w14:textId="77777777" w:rsidTr="002618AB">
        <w:trPr>
          <w:trHeight w:val="421"/>
        </w:trPr>
        <w:tc>
          <w:tcPr>
            <w:tcW w:w="2069" w:type="dxa"/>
          </w:tcPr>
          <w:p w14:paraId="0996BCAD" w14:textId="77777777" w:rsidR="00791148" w:rsidRPr="001D3D39" w:rsidRDefault="00791148" w:rsidP="002618AB">
            <w:pPr>
              <w:pBdr>
                <w:top w:val="nil"/>
                <w:left w:val="nil"/>
                <w:bottom w:val="nil"/>
                <w:right w:val="nil"/>
                <w:between w:val="nil"/>
              </w:pBdr>
              <w:spacing w:before="83"/>
              <w:ind w:left="81"/>
              <w:rPr>
                <w:rFonts w:ascii="Arial" w:hAnsi="Arial" w:cs="Arial"/>
                <w:b/>
                <w:color w:val="000000"/>
                <w:sz w:val="18"/>
                <w:szCs w:val="18"/>
              </w:rPr>
            </w:pPr>
            <w:r w:rsidRPr="001D3D39">
              <w:rPr>
                <w:rFonts w:ascii="Arial" w:hAnsi="Arial" w:cs="Arial"/>
                <w:b/>
                <w:color w:val="000000"/>
                <w:sz w:val="18"/>
                <w:szCs w:val="18"/>
              </w:rPr>
              <w:t>Duration</w:t>
            </w:r>
          </w:p>
        </w:tc>
        <w:tc>
          <w:tcPr>
            <w:tcW w:w="7138" w:type="dxa"/>
          </w:tcPr>
          <w:p w14:paraId="76D0DE4F" w14:textId="77777777" w:rsidR="00791148" w:rsidRPr="001D3D39" w:rsidRDefault="00791148" w:rsidP="002618AB">
            <w:pPr>
              <w:pBdr>
                <w:top w:val="nil"/>
                <w:left w:val="nil"/>
                <w:bottom w:val="nil"/>
                <w:right w:val="nil"/>
                <w:between w:val="nil"/>
              </w:pBdr>
              <w:spacing w:before="83"/>
              <w:ind w:left="76"/>
              <w:rPr>
                <w:rFonts w:ascii="Arial" w:hAnsi="Arial" w:cs="Arial"/>
                <w:color w:val="000000"/>
                <w:sz w:val="18"/>
                <w:szCs w:val="18"/>
              </w:rPr>
            </w:pPr>
            <w:r w:rsidRPr="001D3D39">
              <w:rPr>
                <w:rFonts w:ascii="Arial" w:hAnsi="Arial" w:cs="Arial"/>
                <w:color w:val="000000"/>
                <w:sz w:val="18"/>
                <w:szCs w:val="18"/>
              </w:rPr>
              <w:t>Full-time</w:t>
            </w:r>
          </w:p>
        </w:tc>
      </w:tr>
    </w:tbl>
    <w:p w14:paraId="102A2E2A" w14:textId="77777777" w:rsidR="00791148" w:rsidRPr="00791148" w:rsidRDefault="00791148" w:rsidP="00791148">
      <w:pPr>
        <w:spacing w:after="1"/>
        <w:rPr>
          <w:rFonts w:ascii="Arial" w:hAnsi="Arial" w:cs="Arial"/>
          <w:b/>
          <w:sz w:val="20"/>
          <w:szCs w:val="20"/>
          <w:lang w:val="vi-VN"/>
        </w:rPr>
      </w:pPr>
    </w:p>
    <w:tbl>
      <w:tblPr>
        <w:tblW w:w="937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9"/>
      </w:tblGrid>
      <w:tr w:rsidR="00791148" w:rsidRPr="001D3D39" w14:paraId="42A3BB59" w14:textId="77777777" w:rsidTr="002618AB">
        <w:trPr>
          <w:trHeight w:val="417"/>
        </w:trPr>
        <w:tc>
          <w:tcPr>
            <w:tcW w:w="9379" w:type="dxa"/>
            <w:shd w:val="clear" w:color="auto" w:fill="F2F2F2"/>
          </w:tcPr>
          <w:p w14:paraId="248FFB2D" w14:textId="77777777" w:rsidR="00791148" w:rsidRPr="001D3D39" w:rsidRDefault="00791148" w:rsidP="002618AB">
            <w:pPr>
              <w:pBdr>
                <w:top w:val="nil"/>
                <w:left w:val="nil"/>
                <w:bottom w:val="nil"/>
                <w:right w:val="nil"/>
                <w:between w:val="nil"/>
              </w:pBdr>
              <w:spacing w:before="78"/>
              <w:ind w:left="81"/>
              <w:rPr>
                <w:rFonts w:ascii="Arial" w:hAnsi="Arial" w:cs="Arial"/>
                <w:b/>
                <w:color w:val="000000"/>
                <w:sz w:val="20"/>
                <w:szCs w:val="20"/>
              </w:rPr>
            </w:pPr>
            <w:r w:rsidRPr="001D3D39">
              <w:rPr>
                <w:rFonts w:ascii="Arial" w:hAnsi="Arial" w:cs="Arial"/>
                <w:b/>
                <w:color w:val="000000"/>
                <w:sz w:val="20"/>
                <w:szCs w:val="20"/>
              </w:rPr>
              <w:t>Background</w:t>
            </w:r>
          </w:p>
        </w:tc>
      </w:tr>
      <w:tr w:rsidR="00791148" w:rsidRPr="001D3D39" w14:paraId="3E710462" w14:textId="77777777" w:rsidTr="002618AB">
        <w:trPr>
          <w:trHeight w:val="3446"/>
        </w:trPr>
        <w:tc>
          <w:tcPr>
            <w:tcW w:w="9379" w:type="dxa"/>
          </w:tcPr>
          <w:p w14:paraId="1E57228C" w14:textId="0EF35FF0" w:rsidR="00791148" w:rsidRPr="00791148" w:rsidRDefault="00791148" w:rsidP="002618AB">
            <w:pPr>
              <w:pBdr>
                <w:top w:val="nil"/>
                <w:left w:val="nil"/>
                <w:bottom w:val="nil"/>
                <w:right w:val="nil"/>
                <w:between w:val="nil"/>
              </w:pBdr>
              <w:spacing w:before="126" w:line="235" w:lineRule="auto"/>
              <w:ind w:right="59"/>
              <w:jc w:val="both"/>
              <w:rPr>
                <w:rFonts w:ascii="Arial" w:hAnsi="Arial" w:cs="Arial"/>
                <w:sz w:val="20"/>
                <w:szCs w:val="20"/>
              </w:rPr>
            </w:pPr>
            <w:r w:rsidRPr="00791148">
              <w:rPr>
                <w:rFonts w:ascii="Arial" w:hAnsi="Arial" w:cs="Arial"/>
                <w:sz w:val="20"/>
                <w:szCs w:val="20"/>
              </w:rPr>
              <w:t xml:space="preserve">Action on Poverty (AOP), previously known as the Australian Foundation for the Peoples of Asia and the Pacific (AFAP), is an independent, secular, </w:t>
            </w:r>
            <w:proofErr w:type="gramStart"/>
            <w:r w:rsidRPr="00791148">
              <w:rPr>
                <w:rFonts w:ascii="Arial" w:hAnsi="Arial" w:cs="Arial"/>
                <w:sz w:val="20"/>
                <w:szCs w:val="20"/>
              </w:rPr>
              <w:t>fully-accredited</w:t>
            </w:r>
            <w:proofErr w:type="gramEnd"/>
            <w:r w:rsidRPr="00791148">
              <w:rPr>
                <w:rFonts w:ascii="Arial" w:hAnsi="Arial" w:cs="Arial"/>
                <w:sz w:val="20"/>
                <w:szCs w:val="20"/>
              </w:rPr>
              <w:t xml:space="preserve"> Australian non-profit </w:t>
            </w:r>
            <w:proofErr w:type="spellStart"/>
            <w:r w:rsidRPr="00791148">
              <w:rPr>
                <w:rFonts w:ascii="Arial" w:hAnsi="Arial" w:cs="Arial"/>
                <w:sz w:val="20"/>
                <w:szCs w:val="20"/>
              </w:rPr>
              <w:t>organisation</w:t>
            </w:r>
            <w:proofErr w:type="spellEnd"/>
            <w:r w:rsidRPr="00791148">
              <w:rPr>
                <w:rFonts w:ascii="Arial" w:hAnsi="Arial" w:cs="Arial"/>
                <w:sz w:val="20"/>
                <w:szCs w:val="20"/>
              </w:rPr>
              <w:t xml:space="preserve">. AOP empowers local changemakers to break the cycle of entrenched poverty in some of the poorest communities in Africa, Asia and the Pacific. From teaching an Ethiopian family to grow their own food to sending Cambodian girls to school, we target communities with their own vision for </w:t>
            </w:r>
            <w:r w:rsidRPr="00791148">
              <w:rPr>
                <w:rFonts w:ascii="Arial" w:hAnsi="Arial" w:cs="Arial"/>
                <w:sz w:val="20"/>
                <w:szCs w:val="20"/>
              </w:rPr>
              <w:t>change and</w:t>
            </w:r>
            <w:r w:rsidRPr="00791148">
              <w:rPr>
                <w:rFonts w:ascii="Arial" w:hAnsi="Arial" w:cs="Arial"/>
                <w:sz w:val="20"/>
                <w:szCs w:val="20"/>
              </w:rPr>
              <w:t xml:space="preserve"> help them make the largest impact possible.</w:t>
            </w:r>
          </w:p>
          <w:p w14:paraId="0FD506D7" w14:textId="77777777" w:rsidR="00791148" w:rsidRPr="001D3D39" w:rsidRDefault="00791148" w:rsidP="002618AB">
            <w:pPr>
              <w:pBdr>
                <w:top w:val="nil"/>
                <w:left w:val="nil"/>
                <w:bottom w:val="nil"/>
                <w:right w:val="nil"/>
                <w:between w:val="nil"/>
              </w:pBdr>
              <w:spacing w:before="126" w:line="235" w:lineRule="auto"/>
              <w:ind w:right="59"/>
              <w:jc w:val="both"/>
              <w:rPr>
                <w:rFonts w:ascii="Arial" w:hAnsi="Arial" w:cs="Arial"/>
                <w:sz w:val="20"/>
                <w:szCs w:val="20"/>
                <w:lang w:val="vi-VN"/>
              </w:rPr>
            </w:pPr>
            <w:proofErr w:type="spellStart"/>
            <w:r w:rsidRPr="001D3D39">
              <w:rPr>
                <w:rFonts w:ascii="Arial" w:hAnsi="Arial" w:cs="Arial"/>
                <w:sz w:val="20"/>
                <w:szCs w:val="20"/>
              </w:rPr>
              <w:t>VietHarvest</w:t>
            </w:r>
            <w:proofErr w:type="spellEnd"/>
            <w:r w:rsidRPr="001D3D39">
              <w:rPr>
                <w:rFonts w:ascii="Arial" w:hAnsi="Arial" w:cs="Arial"/>
                <w:sz w:val="20"/>
                <w:szCs w:val="20"/>
              </w:rPr>
              <w:t xml:space="preserve"> is a social enterprise tackling food waste and hunger in Vietnam. We collect quality surplus food and redistribute it to those in need, believing that food is too precious to waste. We are driven to inspire and educate people about food waste, food security, and sustainability, creating a sustainable food culture while reducing hunger and poverty.</w:t>
            </w:r>
          </w:p>
          <w:p w14:paraId="7A741F7F" w14:textId="77777777" w:rsidR="00791148" w:rsidRPr="001D3D39" w:rsidRDefault="00791148" w:rsidP="002618AB">
            <w:pPr>
              <w:pBdr>
                <w:top w:val="nil"/>
                <w:left w:val="nil"/>
                <w:bottom w:val="nil"/>
                <w:right w:val="nil"/>
                <w:between w:val="nil"/>
              </w:pBdr>
              <w:spacing w:before="126" w:line="235" w:lineRule="auto"/>
              <w:ind w:right="59"/>
              <w:jc w:val="both"/>
              <w:rPr>
                <w:rFonts w:ascii="Arial" w:hAnsi="Arial" w:cs="Arial"/>
                <w:sz w:val="20"/>
                <w:szCs w:val="20"/>
                <w:lang w:val="vi-VN"/>
              </w:rPr>
            </w:pPr>
            <w:r w:rsidRPr="001D3D39">
              <w:rPr>
                <w:rFonts w:ascii="Arial" w:hAnsi="Arial" w:cs="Arial"/>
                <w:sz w:val="20"/>
                <w:szCs w:val="20"/>
              </w:rPr>
              <w:t>Since our founding in 2022, we have delivered over 100,000 meals to underserved communities and diverted over 50 tons of food from landfills. We are proud to partner with prominent organizations like Vietnam Airlines and IHG Group, along with numerous hotels, restaurants and food retailers, while supporting over 20 social partners, charities in Hanoi and Ho Chi Minh City.</w:t>
            </w:r>
          </w:p>
          <w:p w14:paraId="53E95095" w14:textId="77777777" w:rsidR="00791148" w:rsidRPr="001D3D39" w:rsidRDefault="00791148" w:rsidP="002618AB">
            <w:pPr>
              <w:pBdr>
                <w:top w:val="nil"/>
                <w:left w:val="nil"/>
                <w:bottom w:val="nil"/>
                <w:right w:val="nil"/>
                <w:between w:val="nil"/>
              </w:pBdr>
              <w:spacing w:before="126" w:line="235" w:lineRule="auto"/>
              <w:ind w:right="59"/>
              <w:jc w:val="both"/>
              <w:rPr>
                <w:rFonts w:ascii="Arial" w:hAnsi="Arial" w:cs="Arial"/>
                <w:sz w:val="20"/>
                <w:szCs w:val="20"/>
                <w:lang w:val="vi-VN"/>
              </w:rPr>
            </w:pPr>
            <w:r w:rsidRPr="001D3D39">
              <w:rPr>
                <w:rStyle w:val="s2"/>
                <w:rFonts w:ascii="Arial" w:hAnsi="Arial" w:cs="Arial"/>
                <w:sz w:val="20"/>
                <w:szCs w:val="20"/>
              </w:rPr>
              <w:t>We are proudly partnered with Action on Poverty and started a food rescue program in Hanoi in June 2022 to reduce food waste and hunger.</w:t>
            </w:r>
          </w:p>
          <w:p w14:paraId="38C5514D" w14:textId="77777777" w:rsidR="00791148" w:rsidRPr="001D3D39" w:rsidRDefault="00791148" w:rsidP="002618AB">
            <w:pPr>
              <w:pBdr>
                <w:top w:val="nil"/>
                <w:left w:val="nil"/>
                <w:bottom w:val="nil"/>
                <w:right w:val="nil"/>
                <w:between w:val="nil"/>
              </w:pBdr>
              <w:spacing w:before="126" w:line="235" w:lineRule="auto"/>
              <w:ind w:right="59"/>
              <w:jc w:val="both"/>
              <w:rPr>
                <w:rFonts w:ascii="Arial" w:hAnsi="Arial" w:cs="Arial"/>
                <w:sz w:val="20"/>
                <w:szCs w:val="20"/>
                <w:lang w:val="vi-VN"/>
              </w:rPr>
            </w:pPr>
            <w:r w:rsidRPr="001D3D39">
              <w:rPr>
                <w:rFonts w:ascii="Arial" w:hAnsi="Arial" w:cs="Arial"/>
                <w:sz w:val="20"/>
                <w:szCs w:val="20"/>
              </w:rPr>
              <w:t>In 2025, we are expanding our impact with plans to open a Nourishing Hub in Ho Chi Minh City, a combined warehouse and kitchen facility that will significantly increase our capacity to rescue and distribute food.</w:t>
            </w:r>
          </w:p>
          <w:p w14:paraId="04CCC367" w14:textId="77777777" w:rsidR="00791148" w:rsidRPr="001D3D39" w:rsidRDefault="00791148" w:rsidP="002618AB">
            <w:pPr>
              <w:pBdr>
                <w:top w:val="nil"/>
                <w:left w:val="nil"/>
                <w:bottom w:val="nil"/>
                <w:right w:val="nil"/>
                <w:between w:val="nil"/>
              </w:pBdr>
              <w:spacing w:before="126" w:line="235" w:lineRule="auto"/>
              <w:ind w:right="59"/>
              <w:jc w:val="both"/>
              <w:rPr>
                <w:rFonts w:ascii="Arial" w:hAnsi="Arial" w:cs="Arial"/>
                <w:sz w:val="20"/>
                <w:szCs w:val="20"/>
              </w:rPr>
            </w:pPr>
            <w:r w:rsidRPr="001D3D39">
              <w:rPr>
                <w:rFonts w:ascii="Arial" w:hAnsi="Arial" w:cs="Arial"/>
                <w:sz w:val="20"/>
                <w:szCs w:val="20"/>
              </w:rPr>
              <w:t>Visit www.vietharvest.com to learn more and get involved.</w:t>
            </w:r>
          </w:p>
        </w:tc>
      </w:tr>
    </w:tbl>
    <w:p w14:paraId="10C205C3" w14:textId="77777777" w:rsidR="00791148" w:rsidRPr="001D3D39" w:rsidRDefault="00791148" w:rsidP="00791148">
      <w:pPr>
        <w:spacing w:after="1"/>
        <w:rPr>
          <w:rFonts w:ascii="Arial" w:hAnsi="Arial" w:cs="Arial"/>
          <w:b/>
          <w:sz w:val="20"/>
          <w:szCs w:val="20"/>
        </w:rPr>
      </w:pPr>
    </w:p>
    <w:tbl>
      <w:tblPr>
        <w:tblW w:w="937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9"/>
      </w:tblGrid>
      <w:tr w:rsidR="00791148" w:rsidRPr="001D3D39" w14:paraId="5317E176" w14:textId="77777777" w:rsidTr="002618AB">
        <w:trPr>
          <w:trHeight w:val="421"/>
        </w:trPr>
        <w:tc>
          <w:tcPr>
            <w:tcW w:w="9379" w:type="dxa"/>
            <w:shd w:val="clear" w:color="auto" w:fill="F2F2F2"/>
          </w:tcPr>
          <w:p w14:paraId="7E63BB5D" w14:textId="77777777" w:rsidR="00791148" w:rsidRPr="001D3D39" w:rsidRDefault="00791148" w:rsidP="002618AB">
            <w:pPr>
              <w:pBdr>
                <w:top w:val="nil"/>
                <w:left w:val="nil"/>
                <w:bottom w:val="nil"/>
                <w:right w:val="nil"/>
                <w:between w:val="nil"/>
              </w:pBdr>
              <w:spacing w:before="83"/>
              <w:ind w:left="81"/>
              <w:rPr>
                <w:rFonts w:ascii="Arial" w:hAnsi="Arial" w:cs="Arial"/>
                <w:b/>
                <w:color w:val="000000"/>
                <w:sz w:val="20"/>
                <w:szCs w:val="20"/>
              </w:rPr>
            </w:pPr>
            <w:r w:rsidRPr="001D3D39">
              <w:rPr>
                <w:rFonts w:ascii="Arial" w:hAnsi="Arial" w:cs="Arial"/>
                <w:b/>
                <w:color w:val="000000"/>
                <w:sz w:val="20"/>
                <w:szCs w:val="20"/>
              </w:rPr>
              <w:t>Key Relationships</w:t>
            </w:r>
          </w:p>
        </w:tc>
      </w:tr>
      <w:tr w:rsidR="00791148" w:rsidRPr="001D3D39" w14:paraId="2F37953C" w14:textId="77777777" w:rsidTr="002618AB">
        <w:trPr>
          <w:trHeight w:val="1617"/>
        </w:trPr>
        <w:tc>
          <w:tcPr>
            <w:tcW w:w="9379" w:type="dxa"/>
          </w:tcPr>
          <w:p w14:paraId="56313D50" w14:textId="77777777" w:rsidR="00791148" w:rsidRPr="001D3D39" w:rsidRDefault="00791148" w:rsidP="002618AB">
            <w:pPr>
              <w:pBdr>
                <w:top w:val="nil"/>
                <w:left w:val="nil"/>
                <w:bottom w:val="nil"/>
                <w:right w:val="nil"/>
                <w:between w:val="nil"/>
              </w:pBdr>
              <w:spacing w:before="198"/>
              <w:ind w:left="81" w:right="67"/>
              <w:jc w:val="both"/>
              <w:rPr>
                <w:rFonts w:ascii="Arial" w:hAnsi="Arial" w:cs="Arial"/>
                <w:color w:val="000000"/>
                <w:sz w:val="20"/>
                <w:szCs w:val="20"/>
              </w:rPr>
            </w:pPr>
            <w:r w:rsidRPr="001D3D39">
              <w:rPr>
                <w:rFonts w:ascii="Arial" w:hAnsi="Arial" w:cs="Arial"/>
                <w:b/>
                <w:i/>
                <w:color w:val="000000"/>
                <w:sz w:val="20"/>
                <w:szCs w:val="20"/>
              </w:rPr>
              <w:lastRenderedPageBreak/>
              <w:t xml:space="preserve">Internal: </w:t>
            </w:r>
            <w:r w:rsidRPr="001D3D39">
              <w:rPr>
                <w:rFonts w:ascii="Arial" w:hAnsi="Arial" w:cs="Arial"/>
                <w:color w:val="000000"/>
                <w:sz w:val="20"/>
                <w:szCs w:val="20"/>
              </w:rPr>
              <w:t xml:space="preserve">All Staff, City Managers, Co-Founders of </w:t>
            </w:r>
            <w:proofErr w:type="spellStart"/>
            <w:r w:rsidRPr="001D3D39">
              <w:rPr>
                <w:rFonts w:ascii="Arial" w:hAnsi="Arial" w:cs="Arial"/>
                <w:color w:val="000000"/>
                <w:sz w:val="20"/>
                <w:szCs w:val="20"/>
              </w:rPr>
              <w:t>VietHarvest</w:t>
            </w:r>
            <w:proofErr w:type="spellEnd"/>
            <w:r w:rsidRPr="001D3D39">
              <w:rPr>
                <w:rFonts w:ascii="Arial" w:hAnsi="Arial" w:cs="Arial"/>
                <w:color w:val="000000"/>
                <w:sz w:val="20"/>
                <w:szCs w:val="20"/>
              </w:rPr>
              <w:t xml:space="preserve">, </w:t>
            </w:r>
            <w:r w:rsidRPr="001D3D39">
              <w:rPr>
                <w:rFonts w:ascii="Arial" w:hAnsi="Arial" w:cs="Arial"/>
                <w:sz w:val="20"/>
                <w:szCs w:val="20"/>
              </w:rPr>
              <w:t>Action on Poverty Vietnam, Volunteers</w:t>
            </w:r>
          </w:p>
          <w:p w14:paraId="3A0A10E9" w14:textId="77777777" w:rsidR="00791148" w:rsidRPr="001D3D39" w:rsidRDefault="00791148" w:rsidP="002618AB">
            <w:pPr>
              <w:pBdr>
                <w:top w:val="nil"/>
                <w:left w:val="nil"/>
                <w:bottom w:val="nil"/>
                <w:right w:val="nil"/>
                <w:between w:val="nil"/>
              </w:pBdr>
              <w:spacing w:before="121"/>
              <w:ind w:left="81" w:right="64"/>
              <w:jc w:val="both"/>
              <w:rPr>
                <w:rFonts w:ascii="Arial" w:hAnsi="Arial" w:cs="Arial"/>
                <w:color w:val="000000"/>
                <w:sz w:val="20"/>
                <w:szCs w:val="20"/>
              </w:rPr>
            </w:pPr>
            <w:r w:rsidRPr="001D3D39">
              <w:rPr>
                <w:rFonts w:ascii="Arial" w:hAnsi="Arial" w:cs="Arial"/>
                <w:b/>
                <w:i/>
                <w:color w:val="000000"/>
                <w:sz w:val="20"/>
                <w:szCs w:val="20"/>
              </w:rPr>
              <w:t xml:space="preserve">External: </w:t>
            </w:r>
            <w:r w:rsidRPr="001D3D39">
              <w:rPr>
                <w:rFonts w:ascii="Arial" w:hAnsi="Arial" w:cs="Arial"/>
                <w:color w:val="000000"/>
                <w:sz w:val="20"/>
                <w:szCs w:val="20"/>
              </w:rPr>
              <w:t>Financial and In-kind donors, Food Donors, Charity Partners, Strategic Partners, Food Recipients, Key Suppliers, Service Providers, and Contractors, International Partners, Government bodies in Australia and Vietnam and international affiliates</w:t>
            </w:r>
          </w:p>
        </w:tc>
      </w:tr>
    </w:tbl>
    <w:tbl>
      <w:tblPr>
        <w:tblpPr w:leftFromText="180" w:rightFromText="180" w:vertAnchor="text" w:horzAnchor="margin" w:tblpX="101" w:tblpY="439"/>
        <w:tblW w:w="9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3"/>
      </w:tblGrid>
      <w:tr w:rsidR="00791148" w:rsidRPr="001D3D39" w14:paraId="745BD123" w14:textId="77777777" w:rsidTr="002618AB">
        <w:trPr>
          <w:trHeight w:val="407"/>
        </w:trPr>
        <w:tc>
          <w:tcPr>
            <w:tcW w:w="9403" w:type="dxa"/>
            <w:shd w:val="clear" w:color="auto" w:fill="F2F2F2"/>
          </w:tcPr>
          <w:p w14:paraId="0264E96E" w14:textId="77777777" w:rsidR="00791148" w:rsidRPr="001D3D39" w:rsidRDefault="00791148" w:rsidP="002618AB">
            <w:pPr>
              <w:pBdr>
                <w:top w:val="nil"/>
                <w:left w:val="nil"/>
                <w:bottom w:val="nil"/>
                <w:right w:val="nil"/>
                <w:between w:val="nil"/>
              </w:pBdr>
              <w:spacing w:before="83"/>
              <w:ind w:left="81"/>
              <w:rPr>
                <w:rFonts w:ascii="Arial" w:hAnsi="Arial" w:cs="Arial"/>
                <w:b/>
                <w:color w:val="000000"/>
                <w:sz w:val="20"/>
                <w:szCs w:val="20"/>
              </w:rPr>
            </w:pPr>
            <w:proofErr w:type="spellStart"/>
            <w:r w:rsidRPr="001D3D39">
              <w:rPr>
                <w:rFonts w:ascii="Arial" w:hAnsi="Arial" w:cs="Arial"/>
                <w:b/>
                <w:color w:val="000000"/>
                <w:sz w:val="20"/>
                <w:szCs w:val="20"/>
              </w:rPr>
              <w:t>VietHarvest’s</w:t>
            </w:r>
            <w:proofErr w:type="spellEnd"/>
            <w:r w:rsidRPr="001D3D39">
              <w:rPr>
                <w:rFonts w:ascii="Arial" w:hAnsi="Arial" w:cs="Arial"/>
                <w:b/>
                <w:color w:val="000000"/>
                <w:sz w:val="20"/>
                <w:szCs w:val="20"/>
              </w:rPr>
              <w:t xml:space="preserve"> Values</w:t>
            </w:r>
          </w:p>
        </w:tc>
      </w:tr>
      <w:tr w:rsidR="00791148" w:rsidRPr="001D3D39" w14:paraId="10F9E030" w14:textId="77777777" w:rsidTr="002618AB">
        <w:trPr>
          <w:trHeight w:val="3570"/>
        </w:trPr>
        <w:tc>
          <w:tcPr>
            <w:tcW w:w="9403" w:type="dxa"/>
          </w:tcPr>
          <w:p w14:paraId="0173240E" w14:textId="77777777" w:rsidR="00791148" w:rsidRPr="001D3D39" w:rsidRDefault="00791148" w:rsidP="002618AB">
            <w:pPr>
              <w:pBdr>
                <w:top w:val="nil"/>
                <w:left w:val="nil"/>
                <w:bottom w:val="nil"/>
                <w:right w:val="nil"/>
                <w:between w:val="nil"/>
              </w:pBdr>
              <w:spacing w:before="78"/>
              <w:ind w:left="81" w:right="76"/>
              <w:jc w:val="both"/>
              <w:rPr>
                <w:rFonts w:ascii="Arial" w:hAnsi="Arial" w:cs="Arial"/>
                <w:color w:val="000000"/>
                <w:sz w:val="20"/>
                <w:szCs w:val="20"/>
              </w:rPr>
            </w:pPr>
            <w:r w:rsidRPr="001D3D39">
              <w:rPr>
                <w:rFonts w:ascii="Arial" w:hAnsi="Arial" w:cs="Arial"/>
                <w:color w:val="000000"/>
                <w:sz w:val="20"/>
                <w:szCs w:val="20"/>
              </w:rPr>
              <w:t xml:space="preserve">Our </w:t>
            </w:r>
            <w:r w:rsidRPr="001D3D39">
              <w:rPr>
                <w:rFonts w:ascii="Arial" w:hAnsi="Arial" w:cs="Arial"/>
                <w:sz w:val="20"/>
                <w:szCs w:val="20"/>
              </w:rPr>
              <w:t>purposes</w:t>
            </w:r>
            <w:r w:rsidRPr="001D3D39">
              <w:rPr>
                <w:rFonts w:ascii="Arial" w:hAnsi="Arial" w:cs="Arial"/>
                <w:color w:val="000000"/>
                <w:sz w:val="20"/>
                <w:szCs w:val="20"/>
              </w:rPr>
              <w:t xml:space="preserve"> are Reducing Food Waste and Nourishing </w:t>
            </w:r>
            <w:r w:rsidRPr="001D3D39">
              <w:rPr>
                <w:rFonts w:ascii="Arial" w:hAnsi="Arial" w:cs="Arial"/>
                <w:sz w:val="20"/>
                <w:szCs w:val="20"/>
              </w:rPr>
              <w:t>the underserved</w:t>
            </w:r>
            <w:r w:rsidRPr="001D3D39">
              <w:rPr>
                <w:rFonts w:ascii="Arial" w:hAnsi="Arial" w:cs="Arial"/>
                <w:color w:val="000000"/>
                <w:sz w:val="20"/>
                <w:szCs w:val="20"/>
              </w:rPr>
              <w:t xml:space="preserve"> C</w:t>
            </w:r>
            <w:r w:rsidRPr="001D3D39">
              <w:rPr>
                <w:rFonts w:ascii="Arial" w:hAnsi="Arial" w:cs="Arial"/>
                <w:sz w:val="20"/>
                <w:szCs w:val="20"/>
              </w:rPr>
              <w:t>ommunities, t</w:t>
            </w:r>
            <w:r w:rsidRPr="001D3D39">
              <w:rPr>
                <w:rFonts w:ascii="Arial" w:hAnsi="Arial" w:cs="Arial"/>
                <w:color w:val="000000"/>
                <w:sz w:val="20"/>
                <w:szCs w:val="20"/>
              </w:rPr>
              <w:t xml:space="preserve">hrough food rescue, education, community engagement and innovation. As an </w:t>
            </w:r>
            <w:proofErr w:type="spellStart"/>
            <w:r w:rsidRPr="001D3D39">
              <w:rPr>
                <w:rFonts w:ascii="Arial" w:hAnsi="Arial" w:cs="Arial"/>
                <w:color w:val="000000"/>
                <w:sz w:val="20"/>
                <w:szCs w:val="20"/>
              </w:rPr>
              <w:t>organisation</w:t>
            </w:r>
            <w:proofErr w:type="spellEnd"/>
            <w:r w:rsidRPr="001D3D39">
              <w:rPr>
                <w:rFonts w:ascii="Arial" w:hAnsi="Arial" w:cs="Arial"/>
                <w:color w:val="000000"/>
                <w:sz w:val="20"/>
                <w:szCs w:val="20"/>
              </w:rPr>
              <w:t xml:space="preserve"> we are connected by four key values:</w:t>
            </w:r>
          </w:p>
          <w:p w14:paraId="393AECB3" w14:textId="77777777" w:rsidR="00791148" w:rsidRPr="001D3D39" w:rsidRDefault="00791148" w:rsidP="002618AB">
            <w:pPr>
              <w:pBdr>
                <w:top w:val="nil"/>
                <w:left w:val="nil"/>
                <w:bottom w:val="nil"/>
                <w:right w:val="nil"/>
                <w:between w:val="nil"/>
              </w:pBdr>
              <w:spacing w:before="2"/>
              <w:rPr>
                <w:rFonts w:ascii="Arial" w:hAnsi="Arial" w:cs="Arial"/>
                <w:b/>
                <w:color w:val="000000"/>
                <w:sz w:val="20"/>
                <w:szCs w:val="20"/>
              </w:rPr>
            </w:pPr>
          </w:p>
          <w:p w14:paraId="24977109" w14:textId="77777777" w:rsidR="00791148" w:rsidRPr="001D3D39" w:rsidRDefault="00791148" w:rsidP="002618AB">
            <w:pPr>
              <w:pBdr>
                <w:top w:val="nil"/>
                <w:left w:val="nil"/>
                <w:bottom w:val="nil"/>
                <w:right w:val="nil"/>
                <w:between w:val="nil"/>
              </w:pBdr>
              <w:ind w:left="81" w:right="64"/>
              <w:jc w:val="both"/>
              <w:rPr>
                <w:rFonts w:ascii="Arial" w:hAnsi="Arial" w:cs="Arial"/>
                <w:color w:val="000000"/>
                <w:sz w:val="20"/>
                <w:szCs w:val="20"/>
              </w:rPr>
            </w:pPr>
            <w:r w:rsidRPr="001D3D39">
              <w:rPr>
                <w:rFonts w:ascii="Arial" w:hAnsi="Arial" w:cs="Arial"/>
                <w:b/>
                <w:color w:val="000000"/>
                <w:sz w:val="20"/>
                <w:szCs w:val="20"/>
              </w:rPr>
              <w:t xml:space="preserve">Connected by Our Cause: </w:t>
            </w:r>
            <w:r w:rsidRPr="001D3D39">
              <w:rPr>
                <w:rFonts w:ascii="Arial" w:hAnsi="Arial" w:cs="Arial"/>
                <w:color w:val="000000"/>
                <w:sz w:val="20"/>
                <w:szCs w:val="20"/>
              </w:rPr>
              <w:t>We are a magnet for magnificent people, connected by a common purpose. This mission of ours is contagious. It will take all of us, every day, every way. Our cause comes to life with every single one of us</w:t>
            </w:r>
          </w:p>
          <w:p w14:paraId="60D83BB0" w14:textId="77777777" w:rsidR="00791148" w:rsidRPr="001D3D39" w:rsidRDefault="00791148" w:rsidP="002618AB">
            <w:pPr>
              <w:pBdr>
                <w:top w:val="nil"/>
                <w:left w:val="nil"/>
                <w:bottom w:val="nil"/>
                <w:right w:val="nil"/>
                <w:between w:val="nil"/>
              </w:pBdr>
              <w:spacing w:before="122"/>
              <w:ind w:left="81"/>
              <w:rPr>
                <w:rFonts w:ascii="Arial" w:hAnsi="Arial" w:cs="Arial"/>
                <w:color w:val="000000"/>
                <w:sz w:val="20"/>
                <w:szCs w:val="20"/>
              </w:rPr>
            </w:pPr>
            <w:r w:rsidRPr="001D3D39">
              <w:rPr>
                <w:rFonts w:ascii="Arial" w:hAnsi="Arial" w:cs="Arial"/>
                <w:b/>
                <w:color w:val="000000"/>
                <w:sz w:val="20"/>
                <w:szCs w:val="20"/>
              </w:rPr>
              <w:t>Nourishing and Growing</w:t>
            </w:r>
            <w:r w:rsidRPr="001D3D39">
              <w:rPr>
                <w:rFonts w:ascii="Arial" w:hAnsi="Arial" w:cs="Arial"/>
                <w:color w:val="000000"/>
                <w:sz w:val="20"/>
                <w:szCs w:val="20"/>
              </w:rPr>
              <w:t>: We’re creating a culture of giving. When we grow ourselves, we grow each other and nourish others. When we nourish others, we ourselves grow. Not just in times of vulnerability, but as we thrive</w:t>
            </w:r>
          </w:p>
          <w:p w14:paraId="6276AB79" w14:textId="77777777" w:rsidR="00791148" w:rsidRPr="001D3D39" w:rsidRDefault="00791148" w:rsidP="002618AB">
            <w:pPr>
              <w:pBdr>
                <w:top w:val="nil"/>
                <w:left w:val="nil"/>
                <w:bottom w:val="nil"/>
                <w:right w:val="nil"/>
                <w:between w:val="nil"/>
              </w:pBdr>
              <w:spacing w:before="116"/>
              <w:ind w:left="81"/>
              <w:rPr>
                <w:rFonts w:ascii="Arial" w:hAnsi="Arial" w:cs="Arial"/>
                <w:color w:val="000000"/>
                <w:sz w:val="20"/>
                <w:szCs w:val="20"/>
              </w:rPr>
            </w:pPr>
            <w:r w:rsidRPr="001D3D39">
              <w:rPr>
                <w:rFonts w:ascii="Arial" w:hAnsi="Arial" w:cs="Arial"/>
                <w:b/>
                <w:color w:val="000000"/>
                <w:sz w:val="20"/>
                <w:szCs w:val="20"/>
              </w:rPr>
              <w:t>Boldly Courageous</w:t>
            </w:r>
            <w:r w:rsidRPr="001D3D39">
              <w:rPr>
                <w:rFonts w:ascii="Arial" w:hAnsi="Arial" w:cs="Arial"/>
                <w:color w:val="000000"/>
                <w:sz w:val="20"/>
                <w:szCs w:val="20"/>
              </w:rPr>
              <w:t>: We speak and act boldly for the change that needs to happen. We embrace every challenge with optimism, dignity and respect</w:t>
            </w:r>
          </w:p>
          <w:p w14:paraId="7D9D274E" w14:textId="77777777" w:rsidR="00791148" w:rsidRPr="001D3D39" w:rsidRDefault="00791148" w:rsidP="002618AB">
            <w:pPr>
              <w:pBdr>
                <w:top w:val="nil"/>
                <w:left w:val="nil"/>
                <w:bottom w:val="nil"/>
                <w:right w:val="nil"/>
                <w:between w:val="nil"/>
              </w:pBdr>
              <w:spacing w:before="122"/>
              <w:ind w:left="81"/>
              <w:rPr>
                <w:rFonts w:ascii="Arial" w:hAnsi="Arial" w:cs="Arial"/>
                <w:color w:val="000000"/>
                <w:sz w:val="20"/>
                <w:szCs w:val="20"/>
              </w:rPr>
            </w:pPr>
            <w:r w:rsidRPr="001D3D39">
              <w:rPr>
                <w:rFonts w:ascii="Arial" w:hAnsi="Arial" w:cs="Arial"/>
                <w:b/>
                <w:color w:val="000000"/>
                <w:sz w:val="20"/>
                <w:szCs w:val="20"/>
              </w:rPr>
              <w:t xml:space="preserve">With Gratitude: </w:t>
            </w:r>
            <w:r w:rsidRPr="001D3D39">
              <w:rPr>
                <w:rFonts w:ascii="Arial" w:hAnsi="Arial" w:cs="Arial"/>
                <w:color w:val="000000"/>
                <w:sz w:val="20"/>
                <w:szCs w:val="20"/>
              </w:rPr>
              <w:t xml:space="preserve">We are grateful. Always. To each other. To the people we serve. To the people who give so gen- </w:t>
            </w:r>
            <w:proofErr w:type="spellStart"/>
            <w:r w:rsidRPr="001D3D39">
              <w:rPr>
                <w:rFonts w:ascii="Arial" w:hAnsi="Arial" w:cs="Arial"/>
                <w:color w:val="000000"/>
                <w:sz w:val="20"/>
                <w:szCs w:val="20"/>
              </w:rPr>
              <w:t>erously</w:t>
            </w:r>
            <w:proofErr w:type="spellEnd"/>
            <w:r w:rsidRPr="001D3D39">
              <w:rPr>
                <w:rFonts w:ascii="Arial" w:hAnsi="Arial" w:cs="Arial"/>
                <w:color w:val="000000"/>
                <w:sz w:val="20"/>
                <w:szCs w:val="20"/>
              </w:rPr>
              <w:t>. For the work we do, and the work to be done</w:t>
            </w:r>
          </w:p>
        </w:tc>
      </w:tr>
    </w:tbl>
    <w:tbl>
      <w:tblPr>
        <w:tblpPr w:leftFromText="180" w:rightFromText="180" w:vertAnchor="text" w:horzAnchor="margin" w:tblpXSpec="inside" w:tblpY="4971"/>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791148" w:rsidRPr="001D3D39" w14:paraId="541D5351" w14:textId="77777777" w:rsidTr="002618AB">
        <w:trPr>
          <w:trHeight w:val="422"/>
        </w:trPr>
        <w:tc>
          <w:tcPr>
            <w:tcW w:w="9498" w:type="dxa"/>
            <w:shd w:val="clear" w:color="auto" w:fill="F2F2F2"/>
          </w:tcPr>
          <w:p w14:paraId="5D1A46DC" w14:textId="77777777" w:rsidR="00791148" w:rsidRPr="001D3D39" w:rsidRDefault="00791148" w:rsidP="002618AB">
            <w:pPr>
              <w:pBdr>
                <w:top w:val="nil"/>
                <w:left w:val="nil"/>
                <w:bottom w:val="nil"/>
                <w:right w:val="nil"/>
                <w:between w:val="nil"/>
              </w:pBdr>
              <w:spacing w:before="83"/>
              <w:ind w:left="81"/>
              <w:rPr>
                <w:rFonts w:ascii="Arial" w:hAnsi="Arial" w:cs="Arial"/>
                <w:b/>
                <w:color w:val="000000"/>
                <w:sz w:val="20"/>
                <w:szCs w:val="20"/>
              </w:rPr>
            </w:pPr>
            <w:proofErr w:type="spellStart"/>
            <w:r w:rsidRPr="001D3D39">
              <w:rPr>
                <w:rFonts w:ascii="Arial" w:hAnsi="Arial" w:cs="Arial"/>
                <w:b/>
                <w:color w:val="000000"/>
                <w:sz w:val="20"/>
                <w:szCs w:val="20"/>
              </w:rPr>
              <w:t>VietHarvest’s</w:t>
            </w:r>
            <w:proofErr w:type="spellEnd"/>
            <w:r w:rsidRPr="001D3D39">
              <w:rPr>
                <w:rFonts w:ascii="Arial" w:hAnsi="Arial" w:cs="Arial"/>
                <w:b/>
                <w:color w:val="000000"/>
                <w:sz w:val="20"/>
                <w:szCs w:val="20"/>
              </w:rPr>
              <w:t xml:space="preserve"> Purpose and Expectation</w:t>
            </w:r>
          </w:p>
        </w:tc>
      </w:tr>
      <w:tr w:rsidR="00791148" w:rsidRPr="001D3D39" w14:paraId="0F041930" w14:textId="77777777" w:rsidTr="002618AB">
        <w:trPr>
          <w:trHeight w:val="3849"/>
        </w:trPr>
        <w:tc>
          <w:tcPr>
            <w:tcW w:w="9498" w:type="dxa"/>
          </w:tcPr>
          <w:p w14:paraId="04122BC3" w14:textId="77777777" w:rsidR="00791148" w:rsidRPr="001D3D39" w:rsidRDefault="00791148" w:rsidP="002618AB">
            <w:pPr>
              <w:pBdr>
                <w:top w:val="nil"/>
                <w:left w:val="nil"/>
                <w:bottom w:val="nil"/>
                <w:right w:val="nil"/>
                <w:between w:val="nil"/>
              </w:pBdr>
              <w:spacing w:before="203"/>
              <w:ind w:left="81"/>
              <w:rPr>
                <w:rFonts w:ascii="Arial" w:hAnsi="Arial" w:cs="Arial"/>
                <w:color w:val="000000"/>
                <w:sz w:val="20"/>
                <w:szCs w:val="20"/>
              </w:rPr>
            </w:pPr>
            <w:r w:rsidRPr="001D3D39">
              <w:rPr>
                <w:rFonts w:ascii="Arial" w:hAnsi="Arial" w:cs="Arial"/>
                <w:color w:val="000000"/>
                <w:sz w:val="20"/>
                <w:szCs w:val="20"/>
              </w:rPr>
              <w:t xml:space="preserve">We are a food rescue and education </w:t>
            </w:r>
            <w:proofErr w:type="spellStart"/>
            <w:r w:rsidRPr="001D3D39">
              <w:rPr>
                <w:rFonts w:ascii="Arial" w:hAnsi="Arial" w:cs="Arial"/>
                <w:color w:val="000000"/>
                <w:sz w:val="20"/>
                <w:szCs w:val="20"/>
              </w:rPr>
              <w:t>organisation</w:t>
            </w:r>
            <w:proofErr w:type="spellEnd"/>
            <w:r w:rsidRPr="001D3D39">
              <w:rPr>
                <w:rFonts w:ascii="Arial" w:hAnsi="Arial" w:cs="Arial"/>
                <w:color w:val="000000"/>
                <w:sz w:val="20"/>
                <w:szCs w:val="20"/>
              </w:rPr>
              <w:t>.</w:t>
            </w:r>
          </w:p>
          <w:p w14:paraId="48258971" w14:textId="77777777" w:rsidR="00791148" w:rsidRPr="001D3D39" w:rsidRDefault="00791148" w:rsidP="00791148">
            <w:pPr>
              <w:numPr>
                <w:ilvl w:val="0"/>
                <w:numId w:val="7"/>
              </w:numPr>
              <w:pBdr>
                <w:top w:val="nil"/>
                <w:left w:val="nil"/>
                <w:bottom w:val="nil"/>
                <w:right w:val="nil"/>
                <w:between w:val="nil"/>
              </w:pBdr>
              <w:tabs>
                <w:tab w:val="left" w:pos="365"/>
              </w:tabs>
              <w:spacing w:before="119"/>
              <w:ind w:right="357"/>
              <w:rPr>
                <w:rFonts w:ascii="Arial" w:hAnsi="Arial" w:cs="Arial"/>
                <w:color w:val="000000"/>
              </w:rPr>
            </w:pPr>
            <w:proofErr w:type="spellStart"/>
            <w:r w:rsidRPr="001D3D39">
              <w:rPr>
                <w:rFonts w:ascii="Arial" w:hAnsi="Arial" w:cs="Arial"/>
                <w:color w:val="000000"/>
                <w:sz w:val="20"/>
                <w:szCs w:val="20"/>
              </w:rPr>
              <w:t>VietHarvest</w:t>
            </w:r>
            <w:proofErr w:type="spellEnd"/>
            <w:r w:rsidRPr="001D3D39">
              <w:rPr>
                <w:rFonts w:ascii="Arial" w:hAnsi="Arial" w:cs="Arial"/>
                <w:color w:val="000000"/>
                <w:sz w:val="20"/>
                <w:szCs w:val="20"/>
              </w:rPr>
              <w:t xml:space="preserve"> is committed to rescuing, surplus food to feed people in need and help the environment (food rescue is the core of the </w:t>
            </w:r>
            <w:proofErr w:type="spellStart"/>
            <w:r w:rsidRPr="001D3D39">
              <w:rPr>
                <w:rFonts w:ascii="Arial" w:hAnsi="Arial" w:cs="Arial"/>
                <w:color w:val="000000"/>
                <w:sz w:val="20"/>
                <w:szCs w:val="20"/>
              </w:rPr>
              <w:t>VietHarvest</w:t>
            </w:r>
            <w:proofErr w:type="spellEnd"/>
            <w:r w:rsidRPr="001D3D39">
              <w:rPr>
                <w:rFonts w:ascii="Arial" w:hAnsi="Arial" w:cs="Arial"/>
                <w:color w:val="000000"/>
                <w:sz w:val="20"/>
                <w:szCs w:val="20"/>
              </w:rPr>
              <w:t xml:space="preserve"> business)</w:t>
            </w:r>
          </w:p>
          <w:p w14:paraId="63169754" w14:textId="77777777" w:rsidR="00791148" w:rsidRPr="001D3D39" w:rsidRDefault="00791148" w:rsidP="00791148">
            <w:pPr>
              <w:numPr>
                <w:ilvl w:val="0"/>
                <w:numId w:val="7"/>
              </w:numPr>
              <w:pBdr>
                <w:top w:val="nil"/>
                <w:left w:val="nil"/>
                <w:bottom w:val="nil"/>
                <w:right w:val="nil"/>
                <w:between w:val="nil"/>
              </w:pBdr>
              <w:tabs>
                <w:tab w:val="left" w:pos="365"/>
              </w:tabs>
              <w:spacing w:before="121"/>
              <w:ind w:right="142"/>
              <w:rPr>
                <w:rFonts w:ascii="Arial" w:hAnsi="Arial" w:cs="Arial"/>
                <w:color w:val="000000"/>
              </w:rPr>
            </w:pPr>
            <w:proofErr w:type="spellStart"/>
            <w:r w:rsidRPr="001D3D39">
              <w:rPr>
                <w:rFonts w:ascii="Arial" w:hAnsi="Arial" w:cs="Arial"/>
                <w:color w:val="000000"/>
                <w:sz w:val="20"/>
                <w:szCs w:val="20"/>
              </w:rPr>
              <w:t>VietHarvest</w:t>
            </w:r>
            <w:proofErr w:type="spellEnd"/>
            <w:r w:rsidRPr="001D3D39">
              <w:rPr>
                <w:rFonts w:ascii="Arial" w:hAnsi="Arial" w:cs="Arial"/>
                <w:color w:val="000000"/>
                <w:sz w:val="20"/>
                <w:szCs w:val="20"/>
              </w:rPr>
              <w:t xml:space="preserve"> is committed to educating, the </w:t>
            </w:r>
            <w:proofErr w:type="gramStart"/>
            <w:r w:rsidRPr="001D3D39">
              <w:rPr>
                <w:rFonts w:ascii="Arial" w:hAnsi="Arial" w:cs="Arial"/>
                <w:color w:val="000000"/>
                <w:sz w:val="20"/>
                <w:szCs w:val="20"/>
              </w:rPr>
              <w:t>general public</w:t>
            </w:r>
            <w:proofErr w:type="gramEnd"/>
            <w:r w:rsidRPr="001D3D39">
              <w:rPr>
                <w:rFonts w:ascii="Arial" w:hAnsi="Arial" w:cs="Arial"/>
                <w:color w:val="000000"/>
                <w:sz w:val="20"/>
                <w:szCs w:val="20"/>
              </w:rPr>
              <w:t xml:space="preserve"> and our clients about food waste, nutrition and living a healthier lifestyle</w:t>
            </w:r>
          </w:p>
          <w:p w14:paraId="74B86534" w14:textId="77777777" w:rsidR="00791148" w:rsidRPr="001D3D39" w:rsidRDefault="00791148" w:rsidP="00791148">
            <w:pPr>
              <w:numPr>
                <w:ilvl w:val="0"/>
                <w:numId w:val="7"/>
              </w:numPr>
              <w:pBdr>
                <w:top w:val="nil"/>
                <w:left w:val="nil"/>
                <w:bottom w:val="nil"/>
                <w:right w:val="nil"/>
                <w:between w:val="nil"/>
              </w:pBdr>
              <w:tabs>
                <w:tab w:val="left" w:pos="365"/>
              </w:tabs>
              <w:spacing w:before="120"/>
              <w:rPr>
                <w:rFonts w:ascii="Arial" w:hAnsi="Arial" w:cs="Arial"/>
                <w:color w:val="000000"/>
              </w:rPr>
            </w:pPr>
            <w:proofErr w:type="spellStart"/>
            <w:r w:rsidRPr="001D3D39">
              <w:rPr>
                <w:rFonts w:ascii="Arial" w:hAnsi="Arial" w:cs="Arial"/>
                <w:color w:val="000000"/>
                <w:sz w:val="20"/>
                <w:szCs w:val="20"/>
              </w:rPr>
              <w:t>VietHarvest</w:t>
            </w:r>
            <w:proofErr w:type="spellEnd"/>
            <w:r w:rsidRPr="001D3D39">
              <w:rPr>
                <w:rFonts w:ascii="Arial" w:hAnsi="Arial" w:cs="Arial"/>
                <w:color w:val="000000"/>
                <w:sz w:val="20"/>
                <w:szCs w:val="20"/>
              </w:rPr>
              <w:t xml:space="preserve"> is committed to engage, with the community to </w:t>
            </w:r>
            <w:proofErr w:type="spellStart"/>
            <w:r w:rsidRPr="001D3D39">
              <w:rPr>
                <w:rFonts w:ascii="Arial" w:hAnsi="Arial" w:cs="Arial"/>
                <w:color w:val="000000"/>
                <w:sz w:val="20"/>
                <w:szCs w:val="20"/>
              </w:rPr>
              <w:t>maximise</w:t>
            </w:r>
            <w:proofErr w:type="spellEnd"/>
            <w:r w:rsidRPr="001D3D39">
              <w:rPr>
                <w:rFonts w:ascii="Arial" w:hAnsi="Arial" w:cs="Arial"/>
                <w:color w:val="000000"/>
                <w:sz w:val="20"/>
                <w:szCs w:val="20"/>
              </w:rPr>
              <w:t xml:space="preserve"> our impact</w:t>
            </w:r>
          </w:p>
          <w:p w14:paraId="610F671C" w14:textId="77777777" w:rsidR="00791148" w:rsidRPr="001D3D39" w:rsidRDefault="00791148" w:rsidP="00791148">
            <w:pPr>
              <w:numPr>
                <w:ilvl w:val="0"/>
                <w:numId w:val="7"/>
              </w:numPr>
              <w:pBdr>
                <w:top w:val="nil"/>
                <w:left w:val="nil"/>
                <w:bottom w:val="nil"/>
                <w:right w:val="nil"/>
                <w:between w:val="nil"/>
              </w:pBdr>
              <w:tabs>
                <w:tab w:val="left" w:pos="365"/>
              </w:tabs>
              <w:spacing w:before="119"/>
              <w:rPr>
                <w:rFonts w:ascii="Arial" w:hAnsi="Arial" w:cs="Arial"/>
                <w:color w:val="000000"/>
              </w:rPr>
            </w:pPr>
            <w:proofErr w:type="spellStart"/>
            <w:r w:rsidRPr="001D3D39">
              <w:rPr>
                <w:rFonts w:ascii="Arial" w:hAnsi="Arial" w:cs="Arial"/>
                <w:color w:val="000000"/>
                <w:sz w:val="20"/>
                <w:szCs w:val="20"/>
              </w:rPr>
              <w:t>VietHarvest</w:t>
            </w:r>
            <w:proofErr w:type="spellEnd"/>
            <w:r w:rsidRPr="001D3D39">
              <w:rPr>
                <w:rFonts w:ascii="Arial" w:hAnsi="Arial" w:cs="Arial"/>
                <w:color w:val="000000"/>
                <w:sz w:val="20"/>
                <w:szCs w:val="20"/>
              </w:rPr>
              <w:t xml:space="preserve"> is committed to innovate as a sustainable social enterprise</w:t>
            </w:r>
          </w:p>
          <w:p w14:paraId="26F39AAE" w14:textId="77777777" w:rsidR="00791148" w:rsidRPr="001D3D39" w:rsidRDefault="00791148" w:rsidP="002618AB">
            <w:pPr>
              <w:pBdr>
                <w:top w:val="nil"/>
                <w:left w:val="nil"/>
                <w:bottom w:val="nil"/>
                <w:right w:val="nil"/>
                <w:between w:val="nil"/>
              </w:pBdr>
              <w:spacing w:before="121"/>
              <w:ind w:left="81" w:right="240"/>
              <w:rPr>
                <w:rFonts w:ascii="Arial" w:hAnsi="Arial" w:cs="Arial"/>
                <w:color w:val="000000"/>
                <w:sz w:val="20"/>
                <w:szCs w:val="20"/>
              </w:rPr>
            </w:pPr>
            <w:r w:rsidRPr="001D3D39">
              <w:rPr>
                <w:rFonts w:ascii="Arial" w:hAnsi="Arial" w:cs="Arial"/>
                <w:color w:val="000000"/>
                <w:sz w:val="20"/>
                <w:szCs w:val="20"/>
              </w:rPr>
              <w:t xml:space="preserve">To achieve this vision </w:t>
            </w:r>
            <w:proofErr w:type="spellStart"/>
            <w:r w:rsidRPr="001D3D39">
              <w:rPr>
                <w:rFonts w:ascii="Arial" w:hAnsi="Arial" w:cs="Arial"/>
                <w:color w:val="000000"/>
                <w:sz w:val="20"/>
                <w:szCs w:val="20"/>
              </w:rPr>
              <w:t>VietHarvest</w:t>
            </w:r>
            <w:proofErr w:type="spellEnd"/>
            <w:r w:rsidRPr="001D3D39">
              <w:rPr>
                <w:rFonts w:ascii="Arial" w:hAnsi="Arial" w:cs="Arial"/>
                <w:color w:val="000000"/>
                <w:sz w:val="20"/>
                <w:szCs w:val="20"/>
              </w:rPr>
              <w:t xml:space="preserve"> prides itself not only on being logistics experts but also having an exceptional ‘customer and community service’ focus.</w:t>
            </w:r>
          </w:p>
          <w:p w14:paraId="6A81C233" w14:textId="77777777" w:rsidR="00791148" w:rsidRPr="001D3D39" w:rsidRDefault="00791148" w:rsidP="002618AB">
            <w:pPr>
              <w:pBdr>
                <w:top w:val="nil"/>
                <w:left w:val="nil"/>
                <w:bottom w:val="nil"/>
                <w:right w:val="nil"/>
                <w:between w:val="nil"/>
              </w:pBdr>
              <w:spacing w:before="117"/>
              <w:ind w:left="81"/>
              <w:rPr>
                <w:rFonts w:ascii="Arial" w:hAnsi="Arial" w:cs="Arial"/>
                <w:color w:val="000000"/>
                <w:sz w:val="20"/>
                <w:szCs w:val="20"/>
              </w:rPr>
            </w:pPr>
            <w:r w:rsidRPr="001D3D39">
              <w:rPr>
                <w:rFonts w:ascii="Arial" w:hAnsi="Arial" w:cs="Arial"/>
                <w:color w:val="000000"/>
                <w:sz w:val="20"/>
                <w:szCs w:val="20"/>
              </w:rPr>
              <w:t xml:space="preserve">We expect from our team members a strong commitment and passion for food rescue and education with the </w:t>
            </w:r>
            <w:proofErr w:type="spellStart"/>
            <w:r w:rsidRPr="001D3D39">
              <w:rPr>
                <w:rFonts w:ascii="Arial" w:hAnsi="Arial" w:cs="Arial"/>
                <w:color w:val="000000"/>
                <w:sz w:val="20"/>
                <w:szCs w:val="20"/>
              </w:rPr>
              <w:t>organisation’s</w:t>
            </w:r>
            <w:proofErr w:type="spellEnd"/>
            <w:r w:rsidRPr="001D3D39">
              <w:rPr>
                <w:rFonts w:ascii="Arial" w:hAnsi="Arial" w:cs="Arial"/>
                <w:color w:val="000000"/>
                <w:sz w:val="20"/>
                <w:szCs w:val="20"/>
              </w:rPr>
              <w:t xml:space="preserve"> vision at the forefront of all decisions and actions.</w:t>
            </w:r>
          </w:p>
        </w:tc>
      </w:tr>
    </w:tbl>
    <w:p w14:paraId="2B47072D" w14:textId="77777777" w:rsidR="00791148" w:rsidRPr="001D3D39" w:rsidRDefault="00791148" w:rsidP="00791148">
      <w:pPr>
        <w:jc w:val="both"/>
        <w:rPr>
          <w:rFonts w:ascii="Arial" w:hAnsi="Arial" w:cs="Arial"/>
          <w:sz w:val="20"/>
          <w:szCs w:val="20"/>
          <w:lang w:val="vi-VN"/>
        </w:rPr>
        <w:sectPr w:rsidR="00791148" w:rsidRPr="001D3D39" w:rsidSect="00791148">
          <w:headerReference w:type="default" r:id="rId5"/>
          <w:footerReference w:type="default" r:id="rId6"/>
          <w:pgSz w:w="11900" w:h="16840"/>
          <w:pgMar w:top="1660" w:right="1100" w:bottom="960" w:left="1180" w:header="293" w:footer="765" w:gutter="0"/>
          <w:pgNumType w:start="1"/>
          <w:cols w:space="720"/>
        </w:sectPr>
      </w:pPr>
    </w:p>
    <w:tbl>
      <w:tblPr>
        <w:tblpPr w:leftFromText="180" w:rightFromText="180" w:vertAnchor="text" w:horzAnchor="margin" w:tblpY="330"/>
        <w:tblW w:w="9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9"/>
      </w:tblGrid>
      <w:tr w:rsidR="00791148" w:rsidRPr="001D3D39" w14:paraId="7D55BE3F" w14:textId="77777777" w:rsidTr="002618AB">
        <w:trPr>
          <w:trHeight w:val="422"/>
        </w:trPr>
        <w:tc>
          <w:tcPr>
            <w:tcW w:w="9379" w:type="dxa"/>
            <w:shd w:val="clear" w:color="auto" w:fill="F2F2F2"/>
          </w:tcPr>
          <w:p w14:paraId="5EEB20CA" w14:textId="77777777" w:rsidR="00791148" w:rsidRPr="001D3D39" w:rsidRDefault="00791148" w:rsidP="002618AB">
            <w:pPr>
              <w:pBdr>
                <w:top w:val="nil"/>
                <w:left w:val="nil"/>
                <w:bottom w:val="nil"/>
                <w:right w:val="nil"/>
                <w:between w:val="nil"/>
              </w:pBdr>
              <w:spacing w:before="83"/>
              <w:ind w:left="81"/>
              <w:rPr>
                <w:rFonts w:ascii="Arial" w:hAnsi="Arial" w:cs="Arial"/>
                <w:b/>
                <w:color w:val="000000"/>
                <w:sz w:val="20"/>
                <w:szCs w:val="20"/>
              </w:rPr>
            </w:pPr>
            <w:r w:rsidRPr="001D3D39">
              <w:rPr>
                <w:rFonts w:ascii="Arial" w:hAnsi="Arial" w:cs="Arial"/>
                <w:b/>
                <w:color w:val="000000"/>
                <w:sz w:val="20"/>
                <w:szCs w:val="20"/>
              </w:rPr>
              <w:lastRenderedPageBreak/>
              <w:t>Your Key Responsibilities</w:t>
            </w:r>
          </w:p>
        </w:tc>
      </w:tr>
      <w:tr w:rsidR="00791148" w:rsidRPr="001D3D39" w14:paraId="1FC11A2D" w14:textId="77777777" w:rsidTr="002618AB">
        <w:trPr>
          <w:trHeight w:val="1679"/>
        </w:trPr>
        <w:tc>
          <w:tcPr>
            <w:tcW w:w="9379" w:type="dxa"/>
            <w:shd w:val="clear" w:color="auto" w:fill="F2F2F2"/>
          </w:tcPr>
          <w:p w14:paraId="5D70610F" w14:textId="77777777" w:rsidR="00791148" w:rsidRPr="001D3D39" w:rsidRDefault="00791148" w:rsidP="00791148">
            <w:pPr>
              <w:numPr>
                <w:ilvl w:val="0"/>
                <w:numId w:val="6"/>
              </w:numPr>
              <w:pBdr>
                <w:top w:val="nil"/>
                <w:left w:val="nil"/>
                <w:bottom w:val="nil"/>
                <w:right w:val="nil"/>
                <w:between w:val="nil"/>
              </w:pBdr>
              <w:tabs>
                <w:tab w:val="left" w:pos="801"/>
                <w:tab w:val="left" w:pos="802"/>
              </w:tabs>
              <w:spacing w:before="82" w:line="255" w:lineRule="auto"/>
              <w:ind w:hanging="361"/>
              <w:rPr>
                <w:rFonts w:ascii="Arial" w:hAnsi="Arial" w:cs="Arial"/>
                <w:color w:val="000000"/>
              </w:rPr>
            </w:pPr>
            <w:r w:rsidRPr="001D3D39">
              <w:rPr>
                <w:rFonts w:ascii="Arial" w:hAnsi="Arial" w:cs="Arial"/>
                <w:color w:val="000000"/>
                <w:sz w:val="20"/>
                <w:szCs w:val="20"/>
              </w:rPr>
              <w:t>Develop and maintain relationships with food donors and charity partners</w:t>
            </w:r>
          </w:p>
          <w:p w14:paraId="3B486520" w14:textId="77777777" w:rsidR="00791148" w:rsidRPr="001D3D39" w:rsidRDefault="00791148" w:rsidP="00791148">
            <w:pPr>
              <w:numPr>
                <w:ilvl w:val="0"/>
                <w:numId w:val="6"/>
              </w:numPr>
              <w:pBdr>
                <w:top w:val="nil"/>
                <w:left w:val="nil"/>
                <w:bottom w:val="nil"/>
                <w:right w:val="nil"/>
                <w:between w:val="nil"/>
              </w:pBdr>
              <w:tabs>
                <w:tab w:val="left" w:pos="801"/>
                <w:tab w:val="left" w:pos="802"/>
              </w:tabs>
              <w:ind w:right="310"/>
              <w:rPr>
                <w:rFonts w:ascii="Arial" w:hAnsi="Arial" w:cs="Arial"/>
                <w:color w:val="000000"/>
              </w:rPr>
            </w:pPr>
            <w:r w:rsidRPr="001D3D39">
              <w:rPr>
                <w:rFonts w:ascii="Arial" w:hAnsi="Arial" w:cs="Arial"/>
                <w:color w:val="000000"/>
                <w:sz w:val="20"/>
                <w:szCs w:val="20"/>
              </w:rPr>
              <w:t>Management of data collection related to food rescue operations and project documentation and a</w:t>
            </w:r>
            <w:r w:rsidRPr="001D3D39">
              <w:rPr>
                <w:rFonts w:ascii="Arial" w:hAnsi="Arial" w:cs="Arial"/>
                <w:sz w:val="20"/>
                <w:szCs w:val="20"/>
              </w:rPr>
              <w:t>dmi</w:t>
            </w:r>
            <w:r w:rsidRPr="001D3D39">
              <w:rPr>
                <w:rFonts w:ascii="Arial" w:hAnsi="Arial" w:cs="Arial"/>
                <w:color w:val="000000"/>
                <w:sz w:val="20"/>
                <w:szCs w:val="20"/>
              </w:rPr>
              <w:t>nistration</w:t>
            </w:r>
          </w:p>
          <w:p w14:paraId="635C4CF2" w14:textId="77777777" w:rsidR="00791148" w:rsidRPr="001D3D39" w:rsidRDefault="00791148" w:rsidP="00791148">
            <w:pPr>
              <w:numPr>
                <w:ilvl w:val="0"/>
                <w:numId w:val="6"/>
              </w:numPr>
              <w:pBdr>
                <w:top w:val="nil"/>
                <w:left w:val="nil"/>
                <w:bottom w:val="nil"/>
                <w:right w:val="nil"/>
                <w:between w:val="nil"/>
              </w:pBdr>
              <w:tabs>
                <w:tab w:val="left" w:pos="801"/>
                <w:tab w:val="left" w:pos="802"/>
              </w:tabs>
              <w:spacing w:line="255" w:lineRule="auto"/>
              <w:ind w:hanging="361"/>
              <w:rPr>
                <w:rFonts w:ascii="Arial" w:hAnsi="Arial" w:cs="Arial"/>
                <w:color w:val="000000"/>
              </w:rPr>
            </w:pPr>
            <w:r w:rsidRPr="001D3D39">
              <w:rPr>
                <w:rFonts w:ascii="Arial" w:hAnsi="Arial" w:cs="Arial"/>
                <w:color w:val="000000"/>
                <w:sz w:val="20"/>
                <w:szCs w:val="20"/>
              </w:rPr>
              <w:t xml:space="preserve">Oversee the </w:t>
            </w:r>
            <w:proofErr w:type="gramStart"/>
            <w:r w:rsidRPr="001D3D39">
              <w:rPr>
                <w:rFonts w:ascii="Arial" w:hAnsi="Arial" w:cs="Arial"/>
                <w:color w:val="000000"/>
                <w:sz w:val="20"/>
                <w:szCs w:val="20"/>
              </w:rPr>
              <w:t>day to day</w:t>
            </w:r>
            <w:proofErr w:type="gramEnd"/>
            <w:r w:rsidRPr="001D3D39">
              <w:rPr>
                <w:rFonts w:ascii="Arial" w:hAnsi="Arial" w:cs="Arial"/>
                <w:color w:val="000000"/>
                <w:sz w:val="20"/>
                <w:szCs w:val="20"/>
              </w:rPr>
              <w:t xml:space="preserve"> management of our operations in H</w:t>
            </w:r>
            <w:r w:rsidRPr="001D3D39">
              <w:rPr>
                <w:rFonts w:ascii="Arial" w:hAnsi="Arial" w:cs="Arial"/>
                <w:sz w:val="20"/>
                <w:szCs w:val="20"/>
              </w:rPr>
              <w:t>CMC</w:t>
            </w:r>
            <w:r w:rsidRPr="001D3D39">
              <w:rPr>
                <w:rFonts w:ascii="Arial" w:hAnsi="Arial" w:cs="Arial"/>
                <w:color w:val="000000"/>
                <w:sz w:val="20"/>
                <w:szCs w:val="20"/>
              </w:rPr>
              <w:t xml:space="preserve"> including warehouse, logistics and operations</w:t>
            </w:r>
          </w:p>
          <w:p w14:paraId="6700D553" w14:textId="77777777" w:rsidR="00791148" w:rsidRPr="001D3D39" w:rsidRDefault="00791148" w:rsidP="00791148">
            <w:pPr>
              <w:numPr>
                <w:ilvl w:val="0"/>
                <w:numId w:val="6"/>
              </w:numPr>
              <w:pBdr>
                <w:top w:val="nil"/>
                <w:left w:val="nil"/>
                <w:bottom w:val="nil"/>
                <w:right w:val="nil"/>
                <w:between w:val="nil"/>
              </w:pBdr>
              <w:tabs>
                <w:tab w:val="left" w:pos="801"/>
                <w:tab w:val="left" w:pos="802"/>
              </w:tabs>
              <w:spacing w:line="254" w:lineRule="auto"/>
              <w:ind w:hanging="361"/>
              <w:rPr>
                <w:rFonts w:ascii="Arial" w:hAnsi="Arial" w:cs="Arial"/>
                <w:color w:val="000000"/>
              </w:rPr>
            </w:pPr>
            <w:r w:rsidRPr="001D3D39">
              <w:rPr>
                <w:rFonts w:ascii="Arial" w:hAnsi="Arial" w:cs="Arial"/>
                <w:color w:val="000000"/>
                <w:sz w:val="20"/>
                <w:szCs w:val="20"/>
              </w:rPr>
              <w:t xml:space="preserve">Support the </w:t>
            </w:r>
            <w:r w:rsidRPr="001D3D39">
              <w:rPr>
                <w:rFonts w:ascii="Arial" w:hAnsi="Arial" w:cs="Arial"/>
                <w:sz w:val="20"/>
                <w:szCs w:val="20"/>
              </w:rPr>
              <w:t xml:space="preserve">HCMC Manager </w:t>
            </w:r>
            <w:r w:rsidRPr="001D3D39">
              <w:rPr>
                <w:rFonts w:ascii="Arial" w:hAnsi="Arial" w:cs="Arial"/>
                <w:color w:val="000000"/>
                <w:sz w:val="20"/>
                <w:szCs w:val="20"/>
              </w:rPr>
              <w:t>in scaling up food rescue</w:t>
            </w:r>
          </w:p>
          <w:p w14:paraId="2604C332" w14:textId="77777777" w:rsidR="00791148" w:rsidRPr="001D3D39" w:rsidRDefault="00791148" w:rsidP="00791148">
            <w:pPr>
              <w:numPr>
                <w:ilvl w:val="0"/>
                <w:numId w:val="6"/>
              </w:numPr>
              <w:pBdr>
                <w:top w:val="nil"/>
                <w:left w:val="nil"/>
                <w:bottom w:val="nil"/>
                <w:right w:val="nil"/>
                <w:between w:val="nil"/>
              </w:pBdr>
              <w:tabs>
                <w:tab w:val="left" w:pos="801"/>
                <w:tab w:val="left" w:pos="802"/>
              </w:tabs>
              <w:ind w:hanging="361"/>
              <w:rPr>
                <w:rFonts w:ascii="Arial" w:hAnsi="Arial" w:cs="Arial"/>
                <w:color w:val="000000"/>
              </w:rPr>
            </w:pPr>
            <w:r w:rsidRPr="001D3D39">
              <w:rPr>
                <w:rFonts w:ascii="Arial" w:hAnsi="Arial" w:cs="Arial"/>
                <w:color w:val="000000"/>
                <w:sz w:val="20"/>
                <w:szCs w:val="20"/>
              </w:rPr>
              <w:t>As required, be available for special projects and marketing and comm</w:t>
            </w:r>
            <w:r w:rsidRPr="001D3D39">
              <w:rPr>
                <w:rFonts w:ascii="Arial" w:hAnsi="Arial" w:cs="Arial"/>
                <w:sz w:val="20"/>
                <w:szCs w:val="20"/>
              </w:rPr>
              <w:t>unications</w:t>
            </w:r>
          </w:p>
        </w:tc>
      </w:tr>
      <w:tr w:rsidR="00791148" w:rsidRPr="001D3D39" w14:paraId="3A7E340E" w14:textId="77777777" w:rsidTr="002618AB">
        <w:trPr>
          <w:trHeight w:val="417"/>
        </w:trPr>
        <w:tc>
          <w:tcPr>
            <w:tcW w:w="9379" w:type="dxa"/>
            <w:shd w:val="clear" w:color="auto" w:fill="F2F2F2"/>
          </w:tcPr>
          <w:p w14:paraId="4E15EEFD" w14:textId="77777777" w:rsidR="00791148" w:rsidRPr="001D3D39" w:rsidRDefault="00791148" w:rsidP="002618AB">
            <w:pPr>
              <w:pBdr>
                <w:top w:val="nil"/>
                <w:left w:val="nil"/>
                <w:bottom w:val="nil"/>
                <w:right w:val="nil"/>
                <w:between w:val="nil"/>
              </w:pBdr>
              <w:spacing w:before="78"/>
              <w:ind w:left="81"/>
              <w:rPr>
                <w:rFonts w:ascii="Arial" w:hAnsi="Arial" w:cs="Arial"/>
                <w:b/>
                <w:color w:val="000000"/>
                <w:sz w:val="20"/>
                <w:szCs w:val="20"/>
              </w:rPr>
            </w:pPr>
            <w:r w:rsidRPr="001D3D39">
              <w:rPr>
                <w:rFonts w:ascii="Arial" w:hAnsi="Arial" w:cs="Arial"/>
                <w:b/>
                <w:color w:val="000000"/>
                <w:sz w:val="20"/>
                <w:szCs w:val="20"/>
              </w:rPr>
              <w:t>Key Duties and Responsibilities</w:t>
            </w:r>
          </w:p>
        </w:tc>
      </w:tr>
      <w:tr w:rsidR="00791148" w:rsidRPr="001D3D39" w14:paraId="6D2F5CBB" w14:textId="77777777" w:rsidTr="002618AB">
        <w:trPr>
          <w:trHeight w:val="2404"/>
        </w:trPr>
        <w:tc>
          <w:tcPr>
            <w:tcW w:w="9379" w:type="dxa"/>
          </w:tcPr>
          <w:p w14:paraId="169FD641" w14:textId="77777777" w:rsidR="00791148" w:rsidRPr="001D3D39" w:rsidRDefault="00791148" w:rsidP="002618AB">
            <w:pPr>
              <w:pBdr>
                <w:top w:val="nil"/>
                <w:left w:val="nil"/>
                <w:bottom w:val="nil"/>
                <w:right w:val="nil"/>
                <w:between w:val="nil"/>
              </w:pBdr>
              <w:spacing w:before="107" w:line="244" w:lineRule="auto"/>
              <w:ind w:left="81"/>
              <w:rPr>
                <w:rFonts w:ascii="Arial" w:hAnsi="Arial" w:cs="Arial"/>
                <w:b/>
                <w:color w:val="000000"/>
                <w:sz w:val="20"/>
                <w:szCs w:val="20"/>
              </w:rPr>
            </w:pPr>
            <w:r w:rsidRPr="001D3D39">
              <w:rPr>
                <w:rFonts w:ascii="Arial" w:hAnsi="Arial" w:cs="Arial"/>
                <w:b/>
                <w:color w:val="000000"/>
                <w:sz w:val="20"/>
                <w:szCs w:val="20"/>
              </w:rPr>
              <w:t>Key Responsibility Area 1 – General Operations (70%)</w:t>
            </w:r>
          </w:p>
          <w:p w14:paraId="0CEB34F0" w14:textId="77777777" w:rsidR="00791148" w:rsidRPr="001D3D39" w:rsidRDefault="00791148" w:rsidP="00791148">
            <w:pPr>
              <w:numPr>
                <w:ilvl w:val="0"/>
                <w:numId w:val="5"/>
              </w:numPr>
              <w:pBdr>
                <w:top w:val="nil"/>
                <w:left w:val="nil"/>
                <w:bottom w:val="nil"/>
                <w:right w:val="nil"/>
                <w:between w:val="nil"/>
              </w:pBdr>
              <w:tabs>
                <w:tab w:val="left" w:pos="801"/>
                <w:tab w:val="left" w:pos="802"/>
              </w:tabs>
              <w:spacing w:line="254" w:lineRule="auto"/>
              <w:ind w:hanging="361"/>
              <w:rPr>
                <w:rFonts w:ascii="Arial" w:hAnsi="Arial" w:cs="Arial"/>
                <w:color w:val="000000"/>
              </w:rPr>
            </w:pPr>
            <w:r w:rsidRPr="001D3D39">
              <w:rPr>
                <w:rFonts w:ascii="Arial" w:hAnsi="Arial" w:cs="Arial"/>
                <w:color w:val="000000"/>
                <w:sz w:val="20"/>
                <w:szCs w:val="20"/>
              </w:rPr>
              <w:t>Coordinate with food donors to coordinate food rescue</w:t>
            </w:r>
          </w:p>
          <w:p w14:paraId="365A8CF1" w14:textId="77777777" w:rsidR="00791148" w:rsidRPr="001D3D39" w:rsidRDefault="00791148" w:rsidP="00791148">
            <w:pPr>
              <w:numPr>
                <w:ilvl w:val="0"/>
                <w:numId w:val="5"/>
              </w:numPr>
              <w:pBdr>
                <w:top w:val="nil"/>
                <w:left w:val="nil"/>
                <w:bottom w:val="nil"/>
                <w:right w:val="nil"/>
                <w:between w:val="nil"/>
              </w:pBdr>
              <w:tabs>
                <w:tab w:val="left" w:pos="801"/>
                <w:tab w:val="left" w:pos="802"/>
              </w:tabs>
              <w:ind w:right="405"/>
              <w:rPr>
                <w:rFonts w:ascii="Arial" w:hAnsi="Arial" w:cs="Arial"/>
                <w:color w:val="000000"/>
              </w:rPr>
            </w:pPr>
            <w:r w:rsidRPr="001D3D39">
              <w:rPr>
                <w:rFonts w:ascii="Arial" w:hAnsi="Arial" w:cs="Arial"/>
                <w:color w:val="000000"/>
                <w:sz w:val="20"/>
                <w:szCs w:val="20"/>
              </w:rPr>
              <w:t>Troubleshoot any issues through timely communication and creative problem solving in coordination with our food donors and charity partners</w:t>
            </w:r>
          </w:p>
          <w:p w14:paraId="4ADDC467" w14:textId="77777777" w:rsidR="00791148" w:rsidRPr="001D3D39" w:rsidRDefault="00791148" w:rsidP="00791148">
            <w:pPr>
              <w:numPr>
                <w:ilvl w:val="0"/>
                <w:numId w:val="5"/>
              </w:numPr>
              <w:pBdr>
                <w:top w:val="nil"/>
                <w:left w:val="nil"/>
                <w:bottom w:val="nil"/>
                <w:right w:val="nil"/>
                <w:between w:val="nil"/>
              </w:pBdr>
              <w:tabs>
                <w:tab w:val="left" w:pos="801"/>
                <w:tab w:val="left" w:pos="802"/>
              </w:tabs>
              <w:ind w:right="386"/>
              <w:rPr>
                <w:rFonts w:ascii="Arial" w:hAnsi="Arial" w:cs="Arial"/>
                <w:color w:val="000000"/>
              </w:rPr>
            </w:pPr>
            <w:r w:rsidRPr="001D3D39">
              <w:rPr>
                <w:rFonts w:ascii="Arial" w:hAnsi="Arial" w:cs="Arial"/>
                <w:color w:val="000000"/>
                <w:sz w:val="20"/>
                <w:szCs w:val="20"/>
              </w:rPr>
              <w:t>Develop and maintain excellent relationships with our logistics partner/drivers to ensure timely, efficient and food safety and hygiene in our operations</w:t>
            </w:r>
          </w:p>
          <w:p w14:paraId="38C48EDE" w14:textId="77777777" w:rsidR="00791148" w:rsidRPr="001D3D39" w:rsidRDefault="00791148" w:rsidP="00791148">
            <w:pPr>
              <w:numPr>
                <w:ilvl w:val="0"/>
                <w:numId w:val="5"/>
              </w:numPr>
              <w:pBdr>
                <w:top w:val="nil"/>
                <w:left w:val="nil"/>
                <w:bottom w:val="nil"/>
                <w:right w:val="nil"/>
                <w:between w:val="nil"/>
              </w:pBdr>
              <w:tabs>
                <w:tab w:val="left" w:pos="801"/>
                <w:tab w:val="left" w:pos="802"/>
              </w:tabs>
              <w:ind w:right="145"/>
              <w:rPr>
                <w:rFonts w:ascii="Arial" w:hAnsi="Arial" w:cs="Arial"/>
                <w:color w:val="000000"/>
              </w:rPr>
            </w:pPr>
            <w:r w:rsidRPr="001D3D39">
              <w:rPr>
                <w:rFonts w:ascii="Arial" w:hAnsi="Arial" w:cs="Arial"/>
                <w:color w:val="000000"/>
                <w:sz w:val="20"/>
                <w:szCs w:val="20"/>
              </w:rPr>
              <w:t xml:space="preserve">Support the </w:t>
            </w:r>
            <w:r w:rsidRPr="001D3D39">
              <w:rPr>
                <w:rFonts w:ascii="Arial" w:hAnsi="Arial" w:cs="Arial"/>
                <w:sz w:val="20"/>
                <w:szCs w:val="20"/>
              </w:rPr>
              <w:t>HCMC</w:t>
            </w:r>
            <w:r w:rsidRPr="001D3D39">
              <w:rPr>
                <w:rFonts w:ascii="Arial" w:hAnsi="Arial" w:cs="Arial"/>
                <w:color w:val="000000"/>
                <w:sz w:val="20"/>
                <w:szCs w:val="20"/>
              </w:rPr>
              <w:t xml:space="preserve"> Manager and co-founders in procuring operational equipment and coordinate with our suppliers and accountant to ensure quality</w:t>
            </w:r>
          </w:p>
          <w:p w14:paraId="67A9A041" w14:textId="77777777" w:rsidR="00791148" w:rsidRPr="001D3D39" w:rsidRDefault="00791148" w:rsidP="00791148">
            <w:pPr>
              <w:numPr>
                <w:ilvl w:val="0"/>
                <w:numId w:val="5"/>
              </w:numPr>
              <w:pBdr>
                <w:top w:val="nil"/>
                <w:left w:val="nil"/>
                <w:bottom w:val="nil"/>
                <w:right w:val="nil"/>
                <w:between w:val="nil"/>
              </w:pBdr>
              <w:tabs>
                <w:tab w:val="left" w:pos="801"/>
                <w:tab w:val="left" w:pos="802"/>
              </w:tabs>
              <w:ind w:hanging="361"/>
              <w:rPr>
                <w:rFonts w:ascii="Arial" w:hAnsi="Arial" w:cs="Arial"/>
                <w:color w:val="000000"/>
              </w:rPr>
            </w:pPr>
            <w:r w:rsidRPr="001D3D39">
              <w:rPr>
                <w:rFonts w:ascii="Arial" w:hAnsi="Arial" w:cs="Arial"/>
                <w:color w:val="000000"/>
                <w:sz w:val="20"/>
                <w:szCs w:val="20"/>
              </w:rPr>
              <w:t>Awareness of compliance with relevant HACCP food safety and local food rules and regulations</w:t>
            </w:r>
          </w:p>
          <w:p w14:paraId="7175D3FF" w14:textId="77777777" w:rsidR="00791148" w:rsidRPr="001D3D39" w:rsidRDefault="00791148" w:rsidP="00791148">
            <w:pPr>
              <w:numPr>
                <w:ilvl w:val="0"/>
                <w:numId w:val="5"/>
              </w:numPr>
              <w:pBdr>
                <w:top w:val="nil"/>
                <w:left w:val="nil"/>
                <w:bottom w:val="nil"/>
                <w:right w:val="nil"/>
                <w:between w:val="nil"/>
              </w:pBdr>
              <w:tabs>
                <w:tab w:val="left" w:pos="801"/>
                <w:tab w:val="left" w:pos="802"/>
              </w:tabs>
              <w:ind w:hanging="361"/>
              <w:rPr>
                <w:rFonts w:ascii="Arial" w:hAnsi="Arial" w:cs="Arial"/>
                <w:sz w:val="20"/>
                <w:szCs w:val="20"/>
              </w:rPr>
            </w:pPr>
            <w:r w:rsidRPr="001D3D39">
              <w:rPr>
                <w:rFonts w:ascii="Arial" w:hAnsi="Arial" w:cs="Arial"/>
                <w:sz w:val="20"/>
                <w:szCs w:val="20"/>
              </w:rPr>
              <w:t xml:space="preserve">Warehouse: </w:t>
            </w:r>
          </w:p>
          <w:p w14:paraId="5052DD8A" w14:textId="77777777" w:rsidR="00791148" w:rsidRPr="001D3D39" w:rsidRDefault="00791148" w:rsidP="00791148">
            <w:pPr>
              <w:numPr>
                <w:ilvl w:val="1"/>
                <w:numId w:val="5"/>
              </w:numPr>
              <w:tabs>
                <w:tab w:val="left" w:pos="801"/>
                <w:tab w:val="left" w:pos="802"/>
              </w:tabs>
              <w:rPr>
                <w:rFonts w:ascii="Arial" w:eastAsia="Arial" w:hAnsi="Arial" w:cs="Arial"/>
              </w:rPr>
            </w:pPr>
            <w:r w:rsidRPr="001D3D39">
              <w:rPr>
                <w:rFonts w:ascii="Arial" w:hAnsi="Arial" w:cs="Arial"/>
                <w:sz w:val="20"/>
                <w:szCs w:val="20"/>
              </w:rPr>
              <w:t>Oversee inventory handling, storage, and safety protocols to ensure rescued food quality</w:t>
            </w:r>
          </w:p>
          <w:p w14:paraId="1609D35F" w14:textId="77777777" w:rsidR="00791148" w:rsidRPr="001D3D39" w:rsidRDefault="00791148" w:rsidP="00791148">
            <w:pPr>
              <w:numPr>
                <w:ilvl w:val="1"/>
                <w:numId w:val="5"/>
              </w:numPr>
              <w:tabs>
                <w:tab w:val="left" w:pos="801"/>
                <w:tab w:val="left" w:pos="802"/>
              </w:tabs>
              <w:rPr>
                <w:rFonts w:ascii="Arial" w:eastAsia="Arial" w:hAnsi="Arial" w:cs="Arial"/>
              </w:rPr>
            </w:pPr>
            <w:r w:rsidRPr="001D3D39">
              <w:rPr>
                <w:rFonts w:ascii="Arial" w:hAnsi="Arial" w:cs="Arial"/>
                <w:sz w:val="20"/>
                <w:szCs w:val="20"/>
              </w:rPr>
              <w:t>Maintain and optimize the warehouse’s operational efficiency, cleanliness, and safety</w:t>
            </w:r>
          </w:p>
          <w:p w14:paraId="11FEADFE" w14:textId="77777777" w:rsidR="00791148" w:rsidRPr="001D3D39" w:rsidRDefault="00791148" w:rsidP="00791148">
            <w:pPr>
              <w:numPr>
                <w:ilvl w:val="1"/>
                <w:numId w:val="5"/>
              </w:numPr>
              <w:tabs>
                <w:tab w:val="left" w:pos="801"/>
                <w:tab w:val="left" w:pos="802"/>
              </w:tabs>
              <w:rPr>
                <w:rFonts w:ascii="Arial" w:eastAsia="Arial" w:hAnsi="Arial" w:cs="Arial"/>
              </w:rPr>
            </w:pPr>
            <w:r w:rsidRPr="001D3D39">
              <w:rPr>
                <w:rFonts w:ascii="Arial" w:hAnsi="Arial" w:cs="Arial"/>
                <w:sz w:val="20"/>
                <w:szCs w:val="20"/>
              </w:rPr>
              <w:t>Implement and manage inventory tracking and reporting systems</w:t>
            </w:r>
          </w:p>
          <w:p w14:paraId="7265B1E0" w14:textId="77777777" w:rsidR="00791148" w:rsidRPr="001D3D39" w:rsidRDefault="00791148" w:rsidP="00791148">
            <w:pPr>
              <w:numPr>
                <w:ilvl w:val="1"/>
                <w:numId w:val="5"/>
              </w:numPr>
              <w:tabs>
                <w:tab w:val="left" w:pos="801"/>
                <w:tab w:val="left" w:pos="802"/>
              </w:tabs>
              <w:spacing w:after="240"/>
              <w:rPr>
                <w:rFonts w:ascii="Arial" w:hAnsi="Arial" w:cs="Arial"/>
                <w:sz w:val="20"/>
                <w:szCs w:val="20"/>
              </w:rPr>
            </w:pPr>
            <w:r w:rsidRPr="001D3D39">
              <w:rPr>
                <w:rFonts w:ascii="Arial" w:hAnsi="Arial" w:cs="Arial"/>
                <w:sz w:val="20"/>
                <w:szCs w:val="20"/>
              </w:rPr>
              <w:t xml:space="preserve">Monitor warehouse staff (if any) including volunteers, chefs, </w:t>
            </w:r>
            <w:proofErr w:type="spellStart"/>
            <w:r w:rsidRPr="001D3D39">
              <w:rPr>
                <w:rFonts w:ascii="Arial" w:hAnsi="Arial" w:cs="Arial"/>
                <w:sz w:val="20"/>
                <w:szCs w:val="20"/>
              </w:rPr>
              <w:t>etc</w:t>
            </w:r>
            <w:proofErr w:type="spellEnd"/>
          </w:p>
          <w:p w14:paraId="4265DEF4" w14:textId="77777777" w:rsidR="00791148" w:rsidRPr="001D3D39" w:rsidRDefault="00791148" w:rsidP="002618AB">
            <w:pPr>
              <w:pBdr>
                <w:top w:val="nil"/>
                <w:left w:val="nil"/>
                <w:bottom w:val="nil"/>
                <w:right w:val="nil"/>
                <w:between w:val="nil"/>
              </w:pBdr>
              <w:spacing w:line="244" w:lineRule="auto"/>
              <w:ind w:left="81"/>
              <w:rPr>
                <w:rFonts w:ascii="Arial" w:hAnsi="Arial" w:cs="Arial"/>
                <w:b/>
                <w:color w:val="000000"/>
                <w:sz w:val="20"/>
                <w:szCs w:val="20"/>
              </w:rPr>
            </w:pPr>
            <w:r w:rsidRPr="001D3D39">
              <w:rPr>
                <w:rFonts w:ascii="Arial" w:hAnsi="Arial" w:cs="Arial"/>
                <w:b/>
                <w:color w:val="000000"/>
                <w:sz w:val="20"/>
                <w:szCs w:val="20"/>
              </w:rPr>
              <w:t>Key Responsibility Area 2 – Donor and Charity Relationships (20%)</w:t>
            </w:r>
          </w:p>
          <w:p w14:paraId="592704CA" w14:textId="77777777" w:rsidR="00791148" w:rsidRPr="001D3D39" w:rsidRDefault="00791148" w:rsidP="00791148">
            <w:pPr>
              <w:numPr>
                <w:ilvl w:val="0"/>
                <w:numId w:val="5"/>
              </w:numPr>
              <w:pBdr>
                <w:top w:val="nil"/>
                <w:left w:val="nil"/>
                <w:bottom w:val="nil"/>
                <w:right w:val="nil"/>
                <w:between w:val="nil"/>
              </w:pBdr>
              <w:tabs>
                <w:tab w:val="left" w:pos="801"/>
                <w:tab w:val="left" w:pos="802"/>
              </w:tabs>
              <w:spacing w:line="254" w:lineRule="auto"/>
              <w:ind w:hanging="361"/>
              <w:rPr>
                <w:rFonts w:ascii="Arial" w:hAnsi="Arial" w:cs="Arial"/>
                <w:color w:val="000000"/>
              </w:rPr>
            </w:pPr>
            <w:r w:rsidRPr="001D3D39">
              <w:rPr>
                <w:rFonts w:ascii="Arial" w:hAnsi="Arial" w:cs="Arial"/>
                <w:color w:val="000000"/>
                <w:sz w:val="20"/>
                <w:szCs w:val="20"/>
              </w:rPr>
              <w:t>Develop and maintain relationships with local food donors from management to department leads</w:t>
            </w:r>
          </w:p>
          <w:p w14:paraId="48EFA488" w14:textId="77777777" w:rsidR="00791148" w:rsidRPr="001D3D39" w:rsidRDefault="00791148" w:rsidP="00791148">
            <w:pPr>
              <w:numPr>
                <w:ilvl w:val="0"/>
                <w:numId w:val="5"/>
              </w:numPr>
              <w:tabs>
                <w:tab w:val="left" w:pos="801"/>
                <w:tab w:val="left" w:pos="802"/>
              </w:tabs>
              <w:rPr>
                <w:rFonts w:ascii="Arial" w:eastAsia="Arial" w:hAnsi="Arial" w:cs="Arial"/>
              </w:rPr>
            </w:pPr>
            <w:r w:rsidRPr="001D3D39">
              <w:rPr>
                <w:rFonts w:ascii="Arial" w:hAnsi="Arial" w:cs="Arial"/>
                <w:sz w:val="20"/>
                <w:szCs w:val="20"/>
              </w:rPr>
              <w:t>Develop and manage food rescue schedules with donors and drivers. Optimize delivery routes and ensure alignment with operational goals.</w:t>
            </w:r>
          </w:p>
          <w:p w14:paraId="2C87C582" w14:textId="77777777" w:rsidR="00791148" w:rsidRPr="001D3D39" w:rsidRDefault="00791148" w:rsidP="00791148">
            <w:pPr>
              <w:numPr>
                <w:ilvl w:val="0"/>
                <w:numId w:val="5"/>
              </w:numPr>
              <w:pBdr>
                <w:top w:val="nil"/>
                <w:left w:val="nil"/>
                <w:bottom w:val="nil"/>
                <w:right w:val="nil"/>
                <w:between w:val="nil"/>
              </w:pBdr>
              <w:tabs>
                <w:tab w:val="left" w:pos="801"/>
                <w:tab w:val="left" w:pos="802"/>
              </w:tabs>
              <w:ind w:right="354"/>
              <w:rPr>
                <w:rFonts w:ascii="Arial" w:hAnsi="Arial" w:cs="Arial"/>
                <w:color w:val="000000"/>
              </w:rPr>
            </w:pPr>
            <w:r w:rsidRPr="001D3D39">
              <w:rPr>
                <w:rFonts w:ascii="Arial" w:hAnsi="Arial" w:cs="Arial"/>
                <w:color w:val="000000"/>
                <w:sz w:val="20"/>
                <w:szCs w:val="20"/>
              </w:rPr>
              <w:t xml:space="preserve">Respond in a timely manner to Food Donor and Charity Partner questions, feedback, and requests for information, </w:t>
            </w:r>
            <w:r w:rsidRPr="001D3D39">
              <w:rPr>
                <w:rFonts w:ascii="Arial" w:hAnsi="Arial" w:cs="Arial"/>
                <w:sz w:val="20"/>
                <w:szCs w:val="20"/>
              </w:rPr>
              <w:t xml:space="preserve">troubleshooting logistical issues as needed. </w:t>
            </w:r>
            <w:r w:rsidRPr="001D3D39">
              <w:rPr>
                <w:rFonts w:ascii="Arial" w:hAnsi="Arial" w:cs="Arial"/>
                <w:color w:val="000000"/>
                <w:sz w:val="20"/>
                <w:szCs w:val="20"/>
              </w:rPr>
              <w:t>Provide personal follow-up ensuring excellent service is given to all.</w:t>
            </w:r>
          </w:p>
          <w:p w14:paraId="6FB0C65E" w14:textId="77777777" w:rsidR="00791148" w:rsidRPr="001D3D39" w:rsidRDefault="00791148" w:rsidP="00791148">
            <w:pPr>
              <w:numPr>
                <w:ilvl w:val="0"/>
                <w:numId w:val="5"/>
              </w:numPr>
              <w:pBdr>
                <w:top w:val="nil"/>
                <w:left w:val="nil"/>
                <w:bottom w:val="nil"/>
                <w:right w:val="nil"/>
                <w:between w:val="nil"/>
              </w:pBdr>
              <w:tabs>
                <w:tab w:val="left" w:pos="801"/>
                <w:tab w:val="left" w:pos="802"/>
              </w:tabs>
              <w:ind w:right="458"/>
              <w:rPr>
                <w:rFonts w:ascii="Arial" w:hAnsi="Arial" w:cs="Arial"/>
                <w:color w:val="000000"/>
              </w:rPr>
            </w:pPr>
            <w:r w:rsidRPr="001D3D39">
              <w:rPr>
                <w:rFonts w:ascii="Arial" w:hAnsi="Arial" w:cs="Arial"/>
                <w:color w:val="000000"/>
                <w:sz w:val="20"/>
                <w:szCs w:val="20"/>
              </w:rPr>
              <w:t xml:space="preserve">Support the </w:t>
            </w:r>
            <w:r w:rsidRPr="001D3D39">
              <w:rPr>
                <w:rFonts w:ascii="Arial" w:hAnsi="Arial" w:cs="Arial"/>
                <w:sz w:val="20"/>
                <w:szCs w:val="20"/>
              </w:rPr>
              <w:t xml:space="preserve">HCMC </w:t>
            </w:r>
            <w:r w:rsidRPr="001D3D39">
              <w:rPr>
                <w:rFonts w:ascii="Arial" w:hAnsi="Arial" w:cs="Arial"/>
                <w:color w:val="000000"/>
                <w:sz w:val="20"/>
                <w:szCs w:val="20"/>
              </w:rPr>
              <w:t>Manager in conducting outreach to expand food rescue partnerships with both food donors and charities</w:t>
            </w:r>
          </w:p>
          <w:p w14:paraId="6BB7028D" w14:textId="77777777" w:rsidR="00791148" w:rsidRPr="001D3D39" w:rsidRDefault="00791148" w:rsidP="00791148">
            <w:pPr>
              <w:numPr>
                <w:ilvl w:val="0"/>
                <w:numId w:val="5"/>
              </w:numPr>
              <w:pBdr>
                <w:top w:val="nil"/>
                <w:left w:val="nil"/>
                <w:bottom w:val="nil"/>
                <w:right w:val="nil"/>
                <w:between w:val="nil"/>
              </w:pBdr>
              <w:tabs>
                <w:tab w:val="left" w:pos="801"/>
                <w:tab w:val="left" w:pos="802"/>
              </w:tabs>
              <w:spacing w:before="1" w:line="255" w:lineRule="auto"/>
              <w:ind w:hanging="361"/>
              <w:rPr>
                <w:rFonts w:ascii="Arial" w:hAnsi="Arial" w:cs="Arial"/>
                <w:color w:val="000000"/>
              </w:rPr>
            </w:pPr>
            <w:r w:rsidRPr="001D3D39">
              <w:rPr>
                <w:rFonts w:ascii="Arial" w:hAnsi="Arial" w:cs="Arial"/>
                <w:color w:val="000000"/>
                <w:sz w:val="20"/>
                <w:szCs w:val="20"/>
              </w:rPr>
              <w:t>Provide support in onboarding food donors and charities</w:t>
            </w:r>
          </w:p>
          <w:p w14:paraId="66E9C58B" w14:textId="77777777" w:rsidR="00791148" w:rsidRPr="001D3D39" w:rsidRDefault="00791148" w:rsidP="00791148">
            <w:pPr>
              <w:numPr>
                <w:ilvl w:val="0"/>
                <w:numId w:val="5"/>
              </w:numPr>
              <w:pBdr>
                <w:top w:val="nil"/>
                <w:left w:val="nil"/>
                <w:bottom w:val="nil"/>
                <w:right w:val="nil"/>
                <w:between w:val="nil"/>
              </w:pBdr>
              <w:tabs>
                <w:tab w:val="left" w:pos="801"/>
                <w:tab w:val="left" w:pos="802"/>
              </w:tabs>
              <w:ind w:right="161"/>
              <w:rPr>
                <w:rFonts w:ascii="Arial" w:hAnsi="Arial" w:cs="Arial"/>
                <w:color w:val="000000"/>
              </w:rPr>
            </w:pPr>
            <w:r w:rsidRPr="001D3D39">
              <w:rPr>
                <w:rFonts w:ascii="Arial" w:hAnsi="Arial" w:cs="Arial"/>
                <w:color w:val="000000"/>
                <w:sz w:val="20"/>
                <w:szCs w:val="20"/>
              </w:rPr>
              <w:t xml:space="preserve">Present an image that mirrors that of the values and professionalism of </w:t>
            </w:r>
            <w:proofErr w:type="spellStart"/>
            <w:r w:rsidRPr="001D3D39">
              <w:rPr>
                <w:rFonts w:ascii="Arial" w:hAnsi="Arial" w:cs="Arial"/>
                <w:color w:val="000000"/>
                <w:sz w:val="20"/>
                <w:szCs w:val="20"/>
              </w:rPr>
              <w:t>VietHarvest</w:t>
            </w:r>
            <w:proofErr w:type="spellEnd"/>
            <w:r w:rsidRPr="001D3D39">
              <w:rPr>
                <w:rFonts w:ascii="Arial" w:hAnsi="Arial" w:cs="Arial"/>
                <w:color w:val="000000"/>
                <w:sz w:val="20"/>
                <w:szCs w:val="20"/>
              </w:rPr>
              <w:t xml:space="preserve"> (purposeful, </w:t>
            </w:r>
            <w:proofErr w:type="spellStart"/>
            <w:r w:rsidRPr="001D3D39">
              <w:rPr>
                <w:rFonts w:ascii="Arial" w:hAnsi="Arial" w:cs="Arial"/>
                <w:color w:val="000000"/>
                <w:sz w:val="20"/>
                <w:szCs w:val="20"/>
              </w:rPr>
              <w:t>profes</w:t>
            </w:r>
            <w:proofErr w:type="spellEnd"/>
            <w:r w:rsidRPr="001D3D39">
              <w:rPr>
                <w:rFonts w:ascii="Arial" w:hAnsi="Arial" w:cs="Arial"/>
                <w:color w:val="000000"/>
                <w:sz w:val="20"/>
                <w:szCs w:val="20"/>
              </w:rPr>
              <w:t xml:space="preserve">- </w:t>
            </w:r>
            <w:proofErr w:type="spellStart"/>
            <w:r w:rsidRPr="001D3D39">
              <w:rPr>
                <w:rFonts w:ascii="Arial" w:hAnsi="Arial" w:cs="Arial"/>
                <w:color w:val="000000"/>
                <w:sz w:val="20"/>
                <w:szCs w:val="20"/>
              </w:rPr>
              <w:t>sional</w:t>
            </w:r>
            <w:proofErr w:type="spellEnd"/>
            <w:r w:rsidRPr="001D3D39">
              <w:rPr>
                <w:rFonts w:ascii="Arial" w:hAnsi="Arial" w:cs="Arial"/>
                <w:color w:val="000000"/>
                <w:sz w:val="20"/>
                <w:szCs w:val="20"/>
              </w:rPr>
              <w:t>, responsive, and passionate)</w:t>
            </w:r>
          </w:p>
          <w:p w14:paraId="314C5C1C" w14:textId="77777777" w:rsidR="00791148" w:rsidRPr="001D3D39" w:rsidRDefault="00791148" w:rsidP="00791148">
            <w:pPr>
              <w:numPr>
                <w:ilvl w:val="0"/>
                <w:numId w:val="5"/>
              </w:numPr>
              <w:pBdr>
                <w:top w:val="nil"/>
                <w:left w:val="nil"/>
                <w:bottom w:val="nil"/>
                <w:right w:val="nil"/>
                <w:between w:val="nil"/>
              </w:pBdr>
              <w:tabs>
                <w:tab w:val="left" w:pos="801"/>
                <w:tab w:val="left" w:pos="802"/>
              </w:tabs>
              <w:ind w:hanging="361"/>
              <w:rPr>
                <w:rFonts w:ascii="Arial" w:hAnsi="Arial" w:cs="Arial"/>
                <w:color w:val="000000"/>
              </w:rPr>
            </w:pPr>
            <w:r w:rsidRPr="001D3D39">
              <w:rPr>
                <w:rFonts w:ascii="Arial" w:hAnsi="Arial" w:cs="Arial"/>
                <w:color w:val="000000"/>
                <w:sz w:val="20"/>
                <w:szCs w:val="20"/>
              </w:rPr>
              <w:t xml:space="preserve">Aid and support corporate partnership initiatives when required locally. </w:t>
            </w:r>
            <w:r w:rsidRPr="001D3D39">
              <w:rPr>
                <w:rFonts w:ascii="Arial" w:hAnsi="Arial" w:cs="Arial"/>
                <w:sz w:val="20"/>
                <w:szCs w:val="20"/>
              </w:rPr>
              <w:t xml:space="preserve">Support community events and initiatives, representing </w:t>
            </w:r>
            <w:proofErr w:type="spellStart"/>
            <w:r w:rsidRPr="001D3D39">
              <w:rPr>
                <w:rFonts w:ascii="Arial" w:hAnsi="Arial" w:cs="Arial"/>
                <w:sz w:val="20"/>
                <w:szCs w:val="20"/>
              </w:rPr>
              <w:t>VietHarvest’s</w:t>
            </w:r>
            <w:proofErr w:type="spellEnd"/>
            <w:r w:rsidRPr="001D3D39">
              <w:rPr>
                <w:rFonts w:ascii="Arial" w:hAnsi="Arial" w:cs="Arial"/>
                <w:sz w:val="20"/>
                <w:szCs w:val="20"/>
              </w:rPr>
              <w:t xml:space="preserve"> operational mission.</w:t>
            </w:r>
          </w:p>
          <w:p w14:paraId="59766640" w14:textId="77777777" w:rsidR="00791148" w:rsidRPr="001D3D39" w:rsidRDefault="00791148" w:rsidP="002618AB">
            <w:pPr>
              <w:pBdr>
                <w:top w:val="nil"/>
                <w:left w:val="nil"/>
                <w:bottom w:val="nil"/>
                <w:right w:val="nil"/>
                <w:between w:val="nil"/>
              </w:pBdr>
              <w:rPr>
                <w:rFonts w:ascii="Arial" w:hAnsi="Arial" w:cs="Arial"/>
                <w:b/>
                <w:color w:val="000000"/>
              </w:rPr>
            </w:pPr>
          </w:p>
          <w:p w14:paraId="2E3D9B6A" w14:textId="77777777" w:rsidR="00791148" w:rsidRPr="001D3D39" w:rsidRDefault="00791148" w:rsidP="002618AB">
            <w:pPr>
              <w:pBdr>
                <w:top w:val="nil"/>
                <w:left w:val="nil"/>
                <w:bottom w:val="nil"/>
                <w:right w:val="nil"/>
                <w:between w:val="nil"/>
              </w:pBdr>
              <w:spacing w:before="1" w:line="244" w:lineRule="auto"/>
              <w:ind w:left="81"/>
              <w:rPr>
                <w:rFonts w:ascii="Arial" w:hAnsi="Arial" w:cs="Arial"/>
                <w:b/>
                <w:color w:val="000000"/>
                <w:sz w:val="20"/>
                <w:szCs w:val="20"/>
              </w:rPr>
            </w:pPr>
            <w:r w:rsidRPr="001D3D39">
              <w:rPr>
                <w:rFonts w:ascii="Arial" w:hAnsi="Arial" w:cs="Arial"/>
                <w:b/>
                <w:color w:val="000000"/>
                <w:sz w:val="20"/>
                <w:szCs w:val="20"/>
              </w:rPr>
              <w:t>Key Responsibility Area 3 – Data &amp; File Management and Administration (10%)</w:t>
            </w:r>
          </w:p>
          <w:p w14:paraId="0C7FF625" w14:textId="77777777" w:rsidR="00791148" w:rsidRPr="001D3D39" w:rsidRDefault="00791148" w:rsidP="00791148">
            <w:pPr>
              <w:numPr>
                <w:ilvl w:val="0"/>
                <w:numId w:val="5"/>
              </w:numPr>
              <w:pBdr>
                <w:top w:val="nil"/>
                <w:left w:val="nil"/>
                <w:bottom w:val="nil"/>
                <w:right w:val="nil"/>
                <w:between w:val="nil"/>
              </w:pBdr>
              <w:tabs>
                <w:tab w:val="left" w:pos="801"/>
                <w:tab w:val="left" w:pos="802"/>
              </w:tabs>
              <w:spacing w:before="3" w:line="235" w:lineRule="auto"/>
              <w:ind w:right="454"/>
              <w:rPr>
                <w:rFonts w:ascii="Arial" w:hAnsi="Arial" w:cs="Arial"/>
                <w:color w:val="000000"/>
              </w:rPr>
            </w:pPr>
            <w:r w:rsidRPr="001D3D39">
              <w:rPr>
                <w:rFonts w:ascii="Arial" w:hAnsi="Arial" w:cs="Arial"/>
                <w:color w:val="000000"/>
                <w:sz w:val="20"/>
                <w:szCs w:val="20"/>
              </w:rPr>
              <w:t>Ensure that accurate and timely data on food collection and delivery is collected and stored in collab- oration with our logistics company</w:t>
            </w:r>
          </w:p>
          <w:p w14:paraId="2412AB9B" w14:textId="77777777" w:rsidR="00791148" w:rsidRPr="001D3D39" w:rsidRDefault="00791148" w:rsidP="00791148">
            <w:pPr>
              <w:numPr>
                <w:ilvl w:val="0"/>
                <w:numId w:val="5"/>
              </w:numPr>
              <w:pBdr>
                <w:top w:val="nil"/>
                <w:left w:val="nil"/>
                <w:bottom w:val="nil"/>
                <w:right w:val="nil"/>
                <w:between w:val="nil"/>
              </w:pBdr>
              <w:tabs>
                <w:tab w:val="left" w:pos="801"/>
                <w:tab w:val="left" w:pos="802"/>
              </w:tabs>
              <w:spacing w:before="2"/>
              <w:ind w:right="574"/>
              <w:rPr>
                <w:rFonts w:ascii="Arial" w:hAnsi="Arial" w:cs="Arial"/>
                <w:color w:val="000000"/>
              </w:rPr>
            </w:pPr>
            <w:r w:rsidRPr="001D3D39">
              <w:rPr>
                <w:rFonts w:ascii="Arial" w:hAnsi="Arial" w:cs="Arial"/>
                <w:color w:val="000000"/>
                <w:sz w:val="20"/>
                <w:szCs w:val="20"/>
              </w:rPr>
              <w:t xml:space="preserve">Monitor quality/quantity of food donations and </w:t>
            </w:r>
            <w:proofErr w:type="spellStart"/>
            <w:r w:rsidRPr="001D3D39">
              <w:rPr>
                <w:rFonts w:ascii="Arial" w:hAnsi="Arial" w:cs="Arial"/>
                <w:color w:val="000000"/>
                <w:sz w:val="20"/>
                <w:szCs w:val="20"/>
              </w:rPr>
              <w:t>analyse</w:t>
            </w:r>
            <w:proofErr w:type="spellEnd"/>
            <w:r w:rsidRPr="001D3D39">
              <w:rPr>
                <w:rFonts w:ascii="Arial" w:hAnsi="Arial" w:cs="Arial"/>
                <w:color w:val="000000"/>
                <w:sz w:val="20"/>
                <w:szCs w:val="20"/>
              </w:rPr>
              <w:t xml:space="preserve"> trends, creating reports from and analyzing program data as needed</w:t>
            </w:r>
          </w:p>
          <w:p w14:paraId="7B4E1BB1" w14:textId="77777777" w:rsidR="00791148" w:rsidRPr="001D3D39" w:rsidRDefault="00791148" w:rsidP="00791148">
            <w:pPr>
              <w:numPr>
                <w:ilvl w:val="0"/>
                <w:numId w:val="5"/>
              </w:numPr>
              <w:pBdr>
                <w:top w:val="nil"/>
                <w:left w:val="nil"/>
                <w:bottom w:val="nil"/>
                <w:right w:val="nil"/>
                <w:between w:val="nil"/>
              </w:pBdr>
              <w:tabs>
                <w:tab w:val="left" w:pos="801"/>
                <w:tab w:val="left" w:pos="802"/>
              </w:tabs>
              <w:ind w:right="463"/>
              <w:rPr>
                <w:rFonts w:ascii="Arial" w:hAnsi="Arial" w:cs="Arial"/>
                <w:color w:val="000000"/>
              </w:rPr>
            </w:pPr>
            <w:r w:rsidRPr="001D3D39">
              <w:rPr>
                <w:rFonts w:ascii="Arial" w:hAnsi="Arial" w:cs="Arial"/>
                <w:color w:val="000000"/>
                <w:sz w:val="20"/>
                <w:szCs w:val="20"/>
              </w:rPr>
              <w:t xml:space="preserve">Maintain current and accurate updates and data in multiple platforms, including our </w:t>
            </w:r>
            <w:r w:rsidRPr="001D3D39">
              <w:rPr>
                <w:rFonts w:ascii="Arial" w:hAnsi="Arial" w:cs="Arial"/>
                <w:color w:val="000000"/>
                <w:sz w:val="20"/>
                <w:szCs w:val="20"/>
              </w:rPr>
              <w:lastRenderedPageBreak/>
              <w:t>existing and ta</w:t>
            </w:r>
            <w:r w:rsidRPr="001D3D39">
              <w:rPr>
                <w:rFonts w:ascii="Arial" w:hAnsi="Arial" w:cs="Arial"/>
                <w:sz w:val="20"/>
                <w:szCs w:val="20"/>
              </w:rPr>
              <w:t>rget</w:t>
            </w:r>
            <w:r w:rsidRPr="001D3D39">
              <w:rPr>
                <w:rFonts w:ascii="Arial" w:hAnsi="Arial" w:cs="Arial"/>
                <w:color w:val="000000"/>
                <w:sz w:val="20"/>
                <w:szCs w:val="20"/>
              </w:rPr>
              <w:t xml:space="preserve"> donor and charity database</w:t>
            </w:r>
          </w:p>
          <w:p w14:paraId="7E8952F4" w14:textId="77777777" w:rsidR="00791148" w:rsidRPr="001D3D39" w:rsidRDefault="00791148" w:rsidP="00791148">
            <w:pPr>
              <w:numPr>
                <w:ilvl w:val="0"/>
                <w:numId w:val="5"/>
              </w:numPr>
              <w:pBdr>
                <w:top w:val="nil"/>
                <w:left w:val="nil"/>
                <w:bottom w:val="nil"/>
                <w:right w:val="nil"/>
                <w:between w:val="nil"/>
              </w:pBdr>
              <w:tabs>
                <w:tab w:val="left" w:pos="801"/>
                <w:tab w:val="left" w:pos="802"/>
              </w:tabs>
              <w:spacing w:line="255" w:lineRule="auto"/>
              <w:ind w:hanging="361"/>
              <w:rPr>
                <w:rFonts w:ascii="Arial" w:hAnsi="Arial" w:cs="Arial"/>
                <w:color w:val="000000"/>
              </w:rPr>
            </w:pPr>
            <w:r w:rsidRPr="001D3D39">
              <w:rPr>
                <w:rFonts w:ascii="Arial" w:hAnsi="Arial" w:cs="Arial"/>
                <w:color w:val="000000"/>
                <w:sz w:val="20"/>
                <w:szCs w:val="20"/>
              </w:rPr>
              <w:t>Ensure adherence to best practice policies, processes and procedures and good governance</w:t>
            </w:r>
          </w:p>
          <w:p w14:paraId="75404C01" w14:textId="77777777" w:rsidR="00791148" w:rsidRPr="001D3D39" w:rsidRDefault="00791148" w:rsidP="00791148">
            <w:pPr>
              <w:numPr>
                <w:ilvl w:val="0"/>
                <w:numId w:val="5"/>
              </w:numPr>
              <w:pBdr>
                <w:top w:val="nil"/>
                <w:left w:val="nil"/>
                <w:bottom w:val="nil"/>
                <w:right w:val="nil"/>
                <w:between w:val="nil"/>
              </w:pBdr>
              <w:tabs>
                <w:tab w:val="left" w:pos="801"/>
                <w:tab w:val="left" w:pos="802"/>
              </w:tabs>
              <w:ind w:hanging="361"/>
              <w:rPr>
                <w:rFonts w:ascii="Arial" w:hAnsi="Arial" w:cs="Arial"/>
                <w:color w:val="000000"/>
              </w:rPr>
            </w:pPr>
            <w:r w:rsidRPr="001D3D39">
              <w:rPr>
                <w:rFonts w:ascii="Arial" w:hAnsi="Arial" w:cs="Arial"/>
                <w:color w:val="000000"/>
                <w:sz w:val="20"/>
                <w:szCs w:val="20"/>
              </w:rPr>
              <w:t>Compliance with other Government regulations</w:t>
            </w:r>
          </w:p>
          <w:p w14:paraId="3EB0BBD3" w14:textId="77777777" w:rsidR="00791148" w:rsidRPr="001D3D39" w:rsidRDefault="00791148" w:rsidP="002618AB">
            <w:pPr>
              <w:pBdr>
                <w:top w:val="nil"/>
                <w:left w:val="nil"/>
                <w:bottom w:val="nil"/>
                <w:right w:val="nil"/>
                <w:between w:val="nil"/>
              </w:pBdr>
              <w:spacing w:before="1"/>
              <w:rPr>
                <w:rFonts w:ascii="Arial" w:hAnsi="Arial" w:cs="Arial"/>
                <w:b/>
                <w:color w:val="000000"/>
                <w:sz w:val="20"/>
                <w:szCs w:val="20"/>
              </w:rPr>
            </w:pPr>
          </w:p>
          <w:p w14:paraId="1D225210" w14:textId="77777777" w:rsidR="00791148" w:rsidRPr="001D3D39" w:rsidRDefault="00791148" w:rsidP="002618AB">
            <w:pPr>
              <w:pBdr>
                <w:top w:val="nil"/>
                <w:left w:val="nil"/>
                <w:bottom w:val="nil"/>
                <w:right w:val="nil"/>
                <w:between w:val="nil"/>
              </w:pBdr>
              <w:ind w:left="81" w:right="195"/>
              <w:rPr>
                <w:rFonts w:ascii="Arial" w:hAnsi="Arial" w:cs="Arial"/>
                <w:color w:val="000000"/>
                <w:sz w:val="20"/>
                <w:szCs w:val="20"/>
              </w:rPr>
            </w:pPr>
            <w:r w:rsidRPr="001D3D39">
              <w:rPr>
                <w:rFonts w:ascii="Arial" w:hAnsi="Arial" w:cs="Arial"/>
                <w:color w:val="000000"/>
                <w:sz w:val="20"/>
                <w:szCs w:val="20"/>
              </w:rPr>
              <w:t xml:space="preserve">At </w:t>
            </w:r>
            <w:proofErr w:type="spellStart"/>
            <w:r w:rsidRPr="001D3D39">
              <w:rPr>
                <w:rFonts w:ascii="Arial" w:hAnsi="Arial" w:cs="Arial"/>
                <w:color w:val="000000"/>
                <w:sz w:val="20"/>
                <w:szCs w:val="20"/>
              </w:rPr>
              <w:t>VietHarvest</w:t>
            </w:r>
            <w:proofErr w:type="spellEnd"/>
            <w:r w:rsidRPr="001D3D39">
              <w:rPr>
                <w:rFonts w:ascii="Arial" w:hAnsi="Arial" w:cs="Arial"/>
                <w:color w:val="000000"/>
                <w:sz w:val="20"/>
                <w:szCs w:val="20"/>
              </w:rPr>
              <w:t xml:space="preserve"> we are a small family and all work together to contribute to ensure we are delivering on our </w:t>
            </w:r>
            <w:proofErr w:type="spellStart"/>
            <w:r w:rsidRPr="001D3D39">
              <w:rPr>
                <w:rFonts w:ascii="Arial" w:hAnsi="Arial" w:cs="Arial"/>
                <w:color w:val="000000"/>
                <w:sz w:val="20"/>
                <w:szCs w:val="20"/>
              </w:rPr>
              <w:t>pur</w:t>
            </w:r>
            <w:proofErr w:type="spellEnd"/>
            <w:r w:rsidRPr="001D3D39">
              <w:rPr>
                <w:rFonts w:ascii="Arial" w:hAnsi="Arial" w:cs="Arial"/>
                <w:color w:val="000000"/>
                <w:sz w:val="20"/>
                <w:szCs w:val="20"/>
              </w:rPr>
              <w:t xml:space="preserve">- pose to Nourish </w:t>
            </w:r>
            <w:r w:rsidRPr="001D3D39">
              <w:rPr>
                <w:rFonts w:ascii="Arial" w:hAnsi="Arial" w:cs="Arial"/>
                <w:sz w:val="20"/>
                <w:szCs w:val="20"/>
              </w:rPr>
              <w:t>the underserved Communities</w:t>
            </w:r>
            <w:r w:rsidRPr="001D3D39">
              <w:rPr>
                <w:rFonts w:ascii="Arial" w:hAnsi="Arial" w:cs="Arial"/>
                <w:color w:val="000000"/>
                <w:sz w:val="20"/>
                <w:szCs w:val="20"/>
              </w:rPr>
              <w:t xml:space="preserve">. </w:t>
            </w:r>
            <w:proofErr w:type="gramStart"/>
            <w:r w:rsidRPr="001D3D39">
              <w:rPr>
                <w:rFonts w:ascii="Arial" w:hAnsi="Arial" w:cs="Arial"/>
                <w:color w:val="000000"/>
                <w:sz w:val="20"/>
                <w:szCs w:val="20"/>
              </w:rPr>
              <w:t>In order to</w:t>
            </w:r>
            <w:proofErr w:type="gramEnd"/>
            <w:r w:rsidRPr="001D3D39">
              <w:rPr>
                <w:rFonts w:ascii="Arial" w:hAnsi="Arial" w:cs="Arial"/>
                <w:color w:val="000000"/>
                <w:sz w:val="20"/>
                <w:szCs w:val="20"/>
              </w:rPr>
              <w:t xml:space="preserve"> deliver on our purpose:</w:t>
            </w:r>
          </w:p>
          <w:p w14:paraId="48B3036F" w14:textId="77777777" w:rsidR="00791148" w:rsidRPr="001D3D39" w:rsidRDefault="00791148" w:rsidP="00791148">
            <w:pPr>
              <w:numPr>
                <w:ilvl w:val="0"/>
                <w:numId w:val="4"/>
              </w:numPr>
              <w:pBdr>
                <w:top w:val="nil"/>
                <w:left w:val="nil"/>
                <w:bottom w:val="nil"/>
                <w:right w:val="nil"/>
                <w:between w:val="nil"/>
              </w:pBdr>
              <w:tabs>
                <w:tab w:val="left" w:pos="801"/>
                <w:tab w:val="left" w:pos="802"/>
              </w:tabs>
              <w:spacing w:before="2"/>
              <w:ind w:right="262"/>
              <w:rPr>
                <w:rFonts w:ascii="Arial" w:hAnsi="Arial" w:cs="Arial"/>
                <w:color w:val="000000"/>
              </w:rPr>
            </w:pPr>
            <w:r w:rsidRPr="001D3D39">
              <w:rPr>
                <w:rFonts w:ascii="Arial" w:hAnsi="Arial" w:cs="Arial"/>
                <w:color w:val="000000"/>
                <w:sz w:val="20"/>
                <w:szCs w:val="20"/>
              </w:rPr>
              <w:t>There is an expectation that for all major events we, as a family, come together and take on additional responsibilities to deliver a successful event</w:t>
            </w:r>
          </w:p>
          <w:p w14:paraId="16978814" w14:textId="77777777" w:rsidR="00791148" w:rsidRPr="001D3D39" w:rsidRDefault="00791148" w:rsidP="00791148">
            <w:pPr>
              <w:numPr>
                <w:ilvl w:val="0"/>
                <w:numId w:val="4"/>
              </w:numPr>
              <w:pBdr>
                <w:top w:val="nil"/>
                <w:left w:val="nil"/>
                <w:bottom w:val="nil"/>
                <w:right w:val="nil"/>
                <w:between w:val="nil"/>
              </w:pBdr>
              <w:tabs>
                <w:tab w:val="left" w:pos="801"/>
                <w:tab w:val="left" w:pos="802"/>
              </w:tabs>
              <w:spacing w:before="1"/>
              <w:ind w:right="353"/>
              <w:rPr>
                <w:rFonts w:ascii="Arial" w:hAnsi="Arial" w:cs="Arial"/>
                <w:color w:val="000000"/>
              </w:rPr>
            </w:pPr>
            <w:r w:rsidRPr="001D3D39">
              <w:rPr>
                <w:rFonts w:ascii="Arial" w:hAnsi="Arial" w:cs="Arial"/>
                <w:color w:val="000000"/>
                <w:sz w:val="20"/>
                <w:szCs w:val="20"/>
              </w:rPr>
              <w:t xml:space="preserve">We are mindful of delivering the best possible outcomes by </w:t>
            </w:r>
            <w:proofErr w:type="spellStart"/>
            <w:r w:rsidRPr="001D3D39">
              <w:rPr>
                <w:rFonts w:ascii="Arial" w:hAnsi="Arial" w:cs="Arial"/>
                <w:color w:val="000000"/>
                <w:sz w:val="20"/>
                <w:szCs w:val="20"/>
              </w:rPr>
              <w:t>maximising</w:t>
            </w:r>
            <w:proofErr w:type="spellEnd"/>
            <w:r w:rsidRPr="001D3D39">
              <w:rPr>
                <w:rFonts w:ascii="Arial" w:hAnsi="Arial" w:cs="Arial"/>
                <w:color w:val="000000"/>
                <w:sz w:val="20"/>
                <w:szCs w:val="20"/>
              </w:rPr>
              <w:t xml:space="preserve"> contributions and </w:t>
            </w:r>
            <w:proofErr w:type="spellStart"/>
            <w:r w:rsidRPr="001D3D39">
              <w:rPr>
                <w:rFonts w:ascii="Arial" w:hAnsi="Arial" w:cs="Arial"/>
                <w:color w:val="000000"/>
                <w:sz w:val="20"/>
                <w:szCs w:val="20"/>
              </w:rPr>
              <w:t>minimising</w:t>
            </w:r>
            <w:proofErr w:type="spellEnd"/>
            <w:r w:rsidRPr="001D3D39">
              <w:rPr>
                <w:rFonts w:ascii="Arial" w:hAnsi="Arial" w:cs="Arial"/>
                <w:color w:val="000000"/>
                <w:sz w:val="20"/>
                <w:szCs w:val="20"/>
              </w:rPr>
              <w:t xml:space="preserve"> costs wherever possible and we do this by:</w:t>
            </w:r>
          </w:p>
          <w:p w14:paraId="4E4C1712" w14:textId="77777777" w:rsidR="00791148" w:rsidRPr="001D3D39" w:rsidRDefault="00791148" w:rsidP="00791148">
            <w:pPr>
              <w:numPr>
                <w:ilvl w:val="1"/>
                <w:numId w:val="4"/>
              </w:numPr>
              <w:pBdr>
                <w:top w:val="nil"/>
                <w:left w:val="nil"/>
                <w:bottom w:val="nil"/>
                <w:right w:val="nil"/>
                <w:between w:val="nil"/>
              </w:pBdr>
              <w:tabs>
                <w:tab w:val="left" w:pos="1522"/>
              </w:tabs>
              <w:spacing w:before="1" w:line="266" w:lineRule="auto"/>
              <w:ind w:right="364"/>
              <w:rPr>
                <w:rFonts w:ascii="Arial" w:hAnsi="Arial" w:cs="Arial"/>
                <w:color w:val="000000"/>
              </w:rPr>
            </w:pPr>
            <w:r w:rsidRPr="001D3D39">
              <w:rPr>
                <w:rFonts w:ascii="Arial" w:hAnsi="Arial" w:cs="Arial"/>
                <w:color w:val="000000"/>
                <w:sz w:val="20"/>
                <w:szCs w:val="20"/>
              </w:rPr>
              <w:t xml:space="preserve">Seeking in-kind work </w:t>
            </w:r>
            <w:proofErr w:type="gramStart"/>
            <w:r w:rsidRPr="001D3D39">
              <w:rPr>
                <w:rFonts w:ascii="Arial" w:hAnsi="Arial" w:cs="Arial"/>
                <w:color w:val="000000"/>
                <w:sz w:val="20"/>
                <w:szCs w:val="20"/>
              </w:rPr>
              <w:t>where ever</w:t>
            </w:r>
            <w:proofErr w:type="gramEnd"/>
            <w:r w:rsidRPr="001D3D39">
              <w:rPr>
                <w:rFonts w:ascii="Arial" w:hAnsi="Arial" w:cs="Arial"/>
                <w:color w:val="000000"/>
                <w:sz w:val="20"/>
                <w:szCs w:val="20"/>
              </w:rPr>
              <w:t xml:space="preserve"> possible, donations of goods the best possible quotes from suppliers and where possible in-kind support for the work that we do</w:t>
            </w:r>
          </w:p>
          <w:p w14:paraId="581DE308" w14:textId="77777777" w:rsidR="00791148" w:rsidRPr="001D3D39" w:rsidRDefault="00791148" w:rsidP="00791148">
            <w:pPr>
              <w:numPr>
                <w:ilvl w:val="1"/>
                <w:numId w:val="4"/>
              </w:numPr>
              <w:pBdr>
                <w:top w:val="nil"/>
                <w:left w:val="nil"/>
                <w:bottom w:val="nil"/>
                <w:right w:val="nil"/>
                <w:between w:val="nil"/>
              </w:pBdr>
              <w:tabs>
                <w:tab w:val="left" w:pos="1522"/>
              </w:tabs>
              <w:spacing w:before="13"/>
              <w:rPr>
                <w:rFonts w:ascii="Arial" w:hAnsi="Arial" w:cs="Arial"/>
                <w:color w:val="000000"/>
              </w:rPr>
            </w:pPr>
            <w:r w:rsidRPr="001D3D39">
              <w:rPr>
                <w:rFonts w:ascii="Arial" w:hAnsi="Arial" w:cs="Arial"/>
                <w:color w:val="000000"/>
                <w:sz w:val="20"/>
                <w:szCs w:val="20"/>
              </w:rPr>
              <w:t>Direct any potential financial donor relationships to the leaders</w:t>
            </w:r>
          </w:p>
          <w:p w14:paraId="0D9B8D6A" w14:textId="77777777" w:rsidR="00791148" w:rsidRPr="001D3D39" w:rsidRDefault="00791148" w:rsidP="00791148">
            <w:pPr>
              <w:numPr>
                <w:ilvl w:val="1"/>
                <w:numId w:val="4"/>
              </w:numPr>
              <w:pBdr>
                <w:top w:val="nil"/>
                <w:left w:val="nil"/>
                <w:bottom w:val="nil"/>
                <w:right w:val="nil"/>
                <w:between w:val="nil"/>
              </w:pBdr>
              <w:tabs>
                <w:tab w:val="left" w:pos="1522"/>
              </w:tabs>
              <w:spacing w:before="28" w:line="266" w:lineRule="auto"/>
              <w:ind w:left="81" w:right="1462" w:firstLine="1080"/>
              <w:rPr>
                <w:rFonts w:ascii="Arial" w:hAnsi="Arial" w:cs="Arial"/>
                <w:color w:val="000000"/>
              </w:rPr>
            </w:pPr>
            <w:r w:rsidRPr="001D3D39">
              <w:rPr>
                <w:rFonts w:ascii="Arial" w:hAnsi="Arial" w:cs="Arial"/>
                <w:color w:val="000000"/>
                <w:sz w:val="20"/>
                <w:szCs w:val="20"/>
              </w:rPr>
              <w:t>Volunteer out of hours to support our</w:t>
            </w:r>
            <w:r>
              <w:rPr>
                <w:rFonts w:ascii="Arial" w:hAnsi="Arial" w:cs="Arial"/>
                <w:color w:val="000000"/>
                <w:sz w:val="20"/>
                <w:szCs w:val="20"/>
                <w:lang w:val="vi-VN"/>
              </w:rPr>
              <w:t xml:space="preserve"> </w:t>
            </w:r>
            <w:r w:rsidRPr="001D3D39">
              <w:rPr>
                <w:rFonts w:ascii="Arial" w:hAnsi="Arial" w:cs="Arial"/>
                <w:color w:val="000000"/>
                <w:sz w:val="20"/>
                <w:szCs w:val="20"/>
              </w:rPr>
              <w:t xml:space="preserve">purpose </w:t>
            </w:r>
          </w:p>
          <w:p w14:paraId="238CD761" w14:textId="77777777" w:rsidR="00791148" w:rsidRPr="001D3D39" w:rsidRDefault="00791148" w:rsidP="00791148">
            <w:pPr>
              <w:numPr>
                <w:ilvl w:val="1"/>
                <w:numId w:val="4"/>
              </w:numPr>
              <w:pBdr>
                <w:top w:val="nil"/>
                <w:left w:val="nil"/>
                <w:bottom w:val="nil"/>
                <w:right w:val="nil"/>
                <w:between w:val="nil"/>
              </w:pBdr>
              <w:tabs>
                <w:tab w:val="left" w:pos="1522"/>
              </w:tabs>
              <w:spacing w:before="28" w:line="266" w:lineRule="auto"/>
              <w:ind w:left="81" w:right="4049" w:firstLine="1080"/>
              <w:rPr>
                <w:rFonts w:ascii="Arial" w:hAnsi="Arial" w:cs="Arial"/>
                <w:color w:val="000000"/>
              </w:rPr>
            </w:pPr>
            <w:r w:rsidRPr="001D3D39">
              <w:rPr>
                <w:rFonts w:ascii="Arial" w:hAnsi="Arial" w:cs="Arial"/>
                <w:color w:val="000000"/>
                <w:sz w:val="20"/>
                <w:szCs w:val="20"/>
              </w:rPr>
              <w:t xml:space="preserve">Other duties </w:t>
            </w:r>
            <w:r w:rsidRPr="001D3D39">
              <w:rPr>
                <w:rFonts w:ascii="Arial" w:hAnsi="Arial" w:cs="Arial"/>
                <w:color w:val="000000"/>
              </w:rPr>
              <w:t xml:space="preserve">as reasonable </w:t>
            </w:r>
            <w:r w:rsidRPr="001D3D39">
              <w:rPr>
                <w:rFonts w:ascii="Arial" w:hAnsi="Arial" w:cs="Arial"/>
                <w:color w:val="000000"/>
                <w:sz w:val="20"/>
                <w:szCs w:val="20"/>
              </w:rPr>
              <w:t>required.</w:t>
            </w:r>
          </w:p>
        </w:tc>
      </w:tr>
    </w:tbl>
    <w:p w14:paraId="4D05707D" w14:textId="77777777" w:rsidR="00791148" w:rsidRPr="001D3D39" w:rsidRDefault="00791148" w:rsidP="00791148">
      <w:pPr>
        <w:spacing w:before="5"/>
        <w:rPr>
          <w:rFonts w:ascii="Arial" w:hAnsi="Arial" w:cs="Arial"/>
          <w:b/>
          <w:sz w:val="19"/>
          <w:szCs w:val="19"/>
          <w:lang w:val="vi-VN"/>
        </w:rPr>
      </w:pPr>
    </w:p>
    <w:tbl>
      <w:tblPr>
        <w:tblpPr w:leftFromText="180" w:rightFromText="180" w:vertAnchor="text" w:horzAnchor="margin" w:tblpY="69"/>
        <w:tblW w:w="9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9"/>
      </w:tblGrid>
      <w:tr w:rsidR="00791148" w:rsidRPr="001D3D39" w14:paraId="3171C7A2" w14:textId="77777777" w:rsidTr="002618AB">
        <w:trPr>
          <w:trHeight w:val="422"/>
        </w:trPr>
        <w:tc>
          <w:tcPr>
            <w:tcW w:w="9379" w:type="dxa"/>
            <w:shd w:val="clear" w:color="auto" w:fill="F2F2F2"/>
          </w:tcPr>
          <w:p w14:paraId="64B93D4E" w14:textId="77777777" w:rsidR="00791148" w:rsidRPr="001D3D39" w:rsidRDefault="00791148" w:rsidP="002618AB">
            <w:pPr>
              <w:spacing w:before="83"/>
              <w:ind w:left="81"/>
              <w:rPr>
                <w:rFonts w:ascii="Arial" w:hAnsi="Arial" w:cs="Arial"/>
                <w:b/>
                <w:sz w:val="20"/>
                <w:szCs w:val="20"/>
              </w:rPr>
            </w:pPr>
            <w:r w:rsidRPr="001D3D39">
              <w:rPr>
                <w:rFonts w:ascii="Arial" w:hAnsi="Arial" w:cs="Arial"/>
                <w:b/>
                <w:sz w:val="20"/>
                <w:szCs w:val="20"/>
              </w:rPr>
              <w:t>Personal Specifications</w:t>
            </w:r>
          </w:p>
        </w:tc>
      </w:tr>
      <w:tr w:rsidR="00791148" w:rsidRPr="001D3D39" w14:paraId="1BA261F5" w14:textId="77777777" w:rsidTr="002618AB">
        <w:trPr>
          <w:trHeight w:val="1137"/>
        </w:trPr>
        <w:tc>
          <w:tcPr>
            <w:tcW w:w="9379" w:type="dxa"/>
          </w:tcPr>
          <w:p w14:paraId="750453B6" w14:textId="77777777" w:rsidR="00791148" w:rsidRPr="001D3D39" w:rsidRDefault="00791148" w:rsidP="002618AB">
            <w:pPr>
              <w:spacing w:before="198" w:line="244" w:lineRule="auto"/>
              <w:rPr>
                <w:rFonts w:ascii="Arial" w:hAnsi="Arial" w:cs="Arial"/>
                <w:b/>
                <w:i/>
                <w:sz w:val="20"/>
                <w:szCs w:val="20"/>
              </w:rPr>
            </w:pPr>
            <w:r w:rsidRPr="001D3D39">
              <w:rPr>
                <w:rFonts w:ascii="Arial" w:hAnsi="Arial" w:cs="Arial"/>
                <w:b/>
                <w:i/>
                <w:sz w:val="20"/>
                <w:szCs w:val="20"/>
              </w:rPr>
              <w:t>Qualifications</w:t>
            </w:r>
          </w:p>
          <w:p w14:paraId="420C605B" w14:textId="77777777" w:rsidR="00791148" w:rsidRPr="001D3D39" w:rsidRDefault="00791148" w:rsidP="002618AB">
            <w:pPr>
              <w:numPr>
                <w:ilvl w:val="0"/>
                <w:numId w:val="2"/>
              </w:numPr>
              <w:tabs>
                <w:tab w:val="left" w:pos="441"/>
                <w:tab w:val="left" w:pos="442"/>
              </w:tabs>
              <w:rPr>
                <w:rFonts w:ascii="Arial" w:hAnsi="Arial" w:cs="Arial"/>
                <w:sz w:val="20"/>
                <w:szCs w:val="20"/>
              </w:rPr>
            </w:pPr>
            <w:r w:rsidRPr="001D3D39">
              <w:rPr>
                <w:rFonts w:ascii="Arial" w:hAnsi="Arial" w:cs="Arial"/>
                <w:sz w:val="20"/>
                <w:szCs w:val="20"/>
              </w:rPr>
              <w:t xml:space="preserve">Minimum </w:t>
            </w:r>
            <w:proofErr w:type="gramStart"/>
            <w:r w:rsidRPr="001D3D39">
              <w:rPr>
                <w:rFonts w:ascii="Arial" w:hAnsi="Arial" w:cs="Arial"/>
                <w:sz w:val="20"/>
                <w:szCs w:val="20"/>
              </w:rPr>
              <w:t>Bachelor’s</w:t>
            </w:r>
            <w:proofErr w:type="gramEnd"/>
            <w:r w:rsidRPr="001D3D39">
              <w:rPr>
                <w:rFonts w:ascii="Arial" w:hAnsi="Arial" w:cs="Arial"/>
                <w:sz w:val="20"/>
                <w:szCs w:val="20"/>
              </w:rPr>
              <w:t xml:space="preserve"> degree</w:t>
            </w:r>
          </w:p>
          <w:p w14:paraId="6FD96AFB" w14:textId="77777777" w:rsidR="00791148" w:rsidRPr="001D3D39" w:rsidRDefault="00791148" w:rsidP="002618AB">
            <w:pPr>
              <w:numPr>
                <w:ilvl w:val="0"/>
                <w:numId w:val="2"/>
              </w:numPr>
              <w:tabs>
                <w:tab w:val="left" w:pos="441"/>
                <w:tab w:val="left" w:pos="442"/>
              </w:tabs>
              <w:rPr>
                <w:rFonts w:ascii="Arial" w:hAnsi="Arial" w:cs="Arial"/>
                <w:sz w:val="20"/>
                <w:szCs w:val="20"/>
              </w:rPr>
            </w:pPr>
            <w:r w:rsidRPr="001D3D39">
              <w:rPr>
                <w:rFonts w:ascii="Arial" w:hAnsi="Arial" w:cs="Arial"/>
                <w:sz w:val="20"/>
                <w:szCs w:val="20"/>
              </w:rPr>
              <w:t>Legally eligible to work or volunteer in Vietnam</w:t>
            </w:r>
          </w:p>
          <w:p w14:paraId="02EA1CEB" w14:textId="77777777" w:rsidR="00791148" w:rsidRPr="001D3D39" w:rsidRDefault="00791148" w:rsidP="002618AB">
            <w:pPr>
              <w:numPr>
                <w:ilvl w:val="0"/>
                <w:numId w:val="2"/>
              </w:numPr>
              <w:tabs>
                <w:tab w:val="left" w:pos="441"/>
                <w:tab w:val="left" w:pos="442"/>
              </w:tabs>
              <w:rPr>
                <w:rFonts w:ascii="Arial" w:hAnsi="Arial" w:cs="Arial"/>
                <w:sz w:val="20"/>
                <w:szCs w:val="20"/>
              </w:rPr>
            </w:pPr>
            <w:r w:rsidRPr="001D3D39">
              <w:rPr>
                <w:rFonts w:ascii="Arial" w:hAnsi="Arial" w:cs="Arial"/>
                <w:sz w:val="20"/>
                <w:szCs w:val="20"/>
              </w:rPr>
              <w:t xml:space="preserve">Minimum 1 </w:t>
            </w:r>
            <w:proofErr w:type="spellStart"/>
            <w:r w:rsidRPr="001D3D39">
              <w:rPr>
                <w:rFonts w:ascii="Arial" w:hAnsi="Arial" w:cs="Arial"/>
                <w:sz w:val="20"/>
                <w:szCs w:val="20"/>
              </w:rPr>
              <w:t>year’s experience</w:t>
            </w:r>
            <w:proofErr w:type="spellEnd"/>
            <w:r w:rsidRPr="001D3D39">
              <w:rPr>
                <w:rFonts w:ascii="Arial" w:hAnsi="Arial" w:cs="Arial"/>
                <w:sz w:val="20"/>
                <w:szCs w:val="20"/>
              </w:rPr>
              <w:t xml:space="preserve"> working in warehouse and/or logistics field.</w:t>
            </w:r>
          </w:p>
          <w:p w14:paraId="6A640F0D" w14:textId="77777777" w:rsidR="00791148" w:rsidRPr="001D3D39" w:rsidRDefault="00791148" w:rsidP="002618AB">
            <w:pPr>
              <w:tabs>
                <w:tab w:val="left" w:pos="441"/>
                <w:tab w:val="left" w:pos="442"/>
              </w:tabs>
              <w:spacing w:before="4"/>
              <w:ind w:left="720"/>
              <w:rPr>
                <w:rFonts w:ascii="Arial" w:hAnsi="Arial" w:cs="Arial"/>
                <w:sz w:val="20"/>
                <w:szCs w:val="20"/>
              </w:rPr>
            </w:pPr>
          </w:p>
        </w:tc>
      </w:tr>
      <w:tr w:rsidR="00791148" w:rsidRPr="001D3D39" w14:paraId="6258859D" w14:textId="77777777" w:rsidTr="002618AB">
        <w:trPr>
          <w:trHeight w:val="4170"/>
        </w:trPr>
        <w:tc>
          <w:tcPr>
            <w:tcW w:w="9379" w:type="dxa"/>
          </w:tcPr>
          <w:p w14:paraId="3F94C4A1" w14:textId="77777777" w:rsidR="00791148" w:rsidRPr="001D3D39" w:rsidRDefault="00791148" w:rsidP="002618AB">
            <w:pPr>
              <w:spacing w:before="203" w:line="244" w:lineRule="auto"/>
              <w:rPr>
                <w:rFonts w:ascii="Arial" w:hAnsi="Arial" w:cs="Arial"/>
                <w:b/>
                <w:i/>
                <w:sz w:val="20"/>
                <w:szCs w:val="20"/>
              </w:rPr>
            </w:pPr>
            <w:r w:rsidRPr="001D3D39">
              <w:rPr>
                <w:rFonts w:ascii="Arial" w:hAnsi="Arial" w:cs="Arial"/>
                <w:b/>
                <w:i/>
                <w:sz w:val="20"/>
                <w:szCs w:val="20"/>
              </w:rPr>
              <w:t>Personal Abilities and Aptitudes</w:t>
            </w:r>
          </w:p>
          <w:p w14:paraId="4948190C" w14:textId="77777777" w:rsidR="00791148" w:rsidRPr="001D3D39" w:rsidRDefault="00791148" w:rsidP="002618AB">
            <w:pPr>
              <w:numPr>
                <w:ilvl w:val="0"/>
                <w:numId w:val="3"/>
              </w:numPr>
              <w:spacing w:before="203" w:line="244" w:lineRule="auto"/>
              <w:rPr>
                <w:rFonts w:ascii="Arial" w:hAnsi="Arial" w:cs="Arial"/>
                <w:sz w:val="20"/>
                <w:szCs w:val="20"/>
              </w:rPr>
            </w:pPr>
            <w:r w:rsidRPr="001D3D39">
              <w:rPr>
                <w:rFonts w:ascii="Arial" w:hAnsi="Arial" w:cs="Arial"/>
                <w:sz w:val="20"/>
                <w:szCs w:val="20"/>
              </w:rPr>
              <w:t xml:space="preserve">A strong commitment and enthusiasm towards the vision and purpose of </w:t>
            </w:r>
            <w:proofErr w:type="spellStart"/>
            <w:r w:rsidRPr="001D3D39">
              <w:rPr>
                <w:rFonts w:ascii="Arial" w:hAnsi="Arial" w:cs="Arial"/>
                <w:sz w:val="20"/>
                <w:szCs w:val="20"/>
              </w:rPr>
              <w:t>VietHarvest</w:t>
            </w:r>
            <w:proofErr w:type="spellEnd"/>
          </w:p>
          <w:p w14:paraId="6DF5C2EA" w14:textId="77777777" w:rsidR="00791148" w:rsidRPr="001D3D39" w:rsidRDefault="00791148" w:rsidP="002618AB">
            <w:pPr>
              <w:numPr>
                <w:ilvl w:val="0"/>
                <w:numId w:val="3"/>
              </w:numPr>
              <w:tabs>
                <w:tab w:val="left" w:pos="441"/>
                <w:tab w:val="left" w:pos="442"/>
              </w:tabs>
              <w:spacing w:line="274" w:lineRule="auto"/>
              <w:rPr>
                <w:rFonts w:ascii="Arial" w:hAnsi="Arial" w:cs="Arial"/>
                <w:sz w:val="20"/>
                <w:szCs w:val="20"/>
              </w:rPr>
            </w:pPr>
            <w:r w:rsidRPr="001D3D39">
              <w:rPr>
                <w:rFonts w:ascii="Arial" w:hAnsi="Arial" w:cs="Arial"/>
                <w:sz w:val="20"/>
                <w:szCs w:val="20"/>
              </w:rPr>
              <w:t>Energetic, positive and proactive attitude; Action-oriented and driven to achieve results and hands on</w:t>
            </w:r>
          </w:p>
          <w:p w14:paraId="084377E2" w14:textId="77777777" w:rsidR="00791148" w:rsidRPr="001D3D39" w:rsidRDefault="00791148" w:rsidP="002618AB">
            <w:pPr>
              <w:numPr>
                <w:ilvl w:val="0"/>
                <w:numId w:val="3"/>
              </w:numPr>
              <w:tabs>
                <w:tab w:val="left" w:pos="441"/>
                <w:tab w:val="left" w:pos="442"/>
              </w:tabs>
              <w:ind w:right="142"/>
              <w:rPr>
                <w:rFonts w:ascii="Arial" w:hAnsi="Arial" w:cs="Arial"/>
                <w:sz w:val="20"/>
                <w:szCs w:val="20"/>
              </w:rPr>
            </w:pPr>
            <w:r w:rsidRPr="001D3D39">
              <w:rPr>
                <w:rFonts w:ascii="Arial" w:hAnsi="Arial" w:cs="Arial"/>
                <w:sz w:val="20"/>
                <w:szCs w:val="20"/>
              </w:rPr>
              <w:t>Excellent communication skills and the ability to build and maintain relationships of trust with all relationships in the organization, food donors, corporate partners, charity network and especially volunteers including skilled volunteers in the initial phase</w:t>
            </w:r>
          </w:p>
          <w:p w14:paraId="1F5AC9BB" w14:textId="77777777" w:rsidR="00791148" w:rsidRPr="001D3D39" w:rsidRDefault="00791148" w:rsidP="002618AB">
            <w:pPr>
              <w:numPr>
                <w:ilvl w:val="0"/>
                <w:numId w:val="3"/>
              </w:numPr>
              <w:tabs>
                <w:tab w:val="left" w:pos="441"/>
                <w:tab w:val="left" w:pos="442"/>
              </w:tabs>
              <w:spacing w:line="244" w:lineRule="auto"/>
              <w:ind w:right="123"/>
              <w:rPr>
                <w:rFonts w:ascii="Arial" w:hAnsi="Arial" w:cs="Arial"/>
                <w:sz w:val="20"/>
                <w:szCs w:val="20"/>
              </w:rPr>
            </w:pPr>
            <w:r w:rsidRPr="001D3D39">
              <w:rPr>
                <w:rFonts w:ascii="Arial" w:hAnsi="Arial" w:cs="Arial"/>
                <w:sz w:val="20"/>
                <w:szCs w:val="20"/>
              </w:rPr>
              <w:t>Ability to coordinate and conduct meetings and schedules, administration, and other projects in a time pressured environment</w:t>
            </w:r>
          </w:p>
          <w:p w14:paraId="78F9E059" w14:textId="77777777" w:rsidR="00791148" w:rsidRPr="001D3D39" w:rsidRDefault="00791148" w:rsidP="002618AB">
            <w:pPr>
              <w:numPr>
                <w:ilvl w:val="0"/>
                <w:numId w:val="3"/>
              </w:numPr>
              <w:tabs>
                <w:tab w:val="left" w:pos="441"/>
                <w:tab w:val="left" w:pos="442"/>
              </w:tabs>
              <w:spacing w:line="249" w:lineRule="auto"/>
              <w:rPr>
                <w:rFonts w:ascii="Arial" w:hAnsi="Arial" w:cs="Arial"/>
                <w:sz w:val="20"/>
                <w:szCs w:val="20"/>
              </w:rPr>
            </w:pPr>
            <w:r w:rsidRPr="001D3D39">
              <w:rPr>
                <w:rFonts w:ascii="Arial" w:hAnsi="Arial" w:cs="Arial"/>
                <w:sz w:val="20"/>
                <w:szCs w:val="20"/>
              </w:rPr>
              <w:t>Great organizational skills and the ability to prioritize tasks and time manage; flexible and highly responsive</w:t>
            </w:r>
          </w:p>
          <w:p w14:paraId="2520B93C" w14:textId="77777777" w:rsidR="00791148" w:rsidRPr="001D3D39" w:rsidRDefault="00791148" w:rsidP="002618AB">
            <w:pPr>
              <w:numPr>
                <w:ilvl w:val="0"/>
                <w:numId w:val="3"/>
              </w:numPr>
              <w:tabs>
                <w:tab w:val="left" w:pos="441"/>
                <w:tab w:val="left" w:pos="442"/>
              </w:tabs>
              <w:spacing w:line="274" w:lineRule="auto"/>
              <w:rPr>
                <w:rFonts w:ascii="Arial" w:hAnsi="Arial" w:cs="Arial"/>
                <w:sz w:val="20"/>
                <w:szCs w:val="20"/>
              </w:rPr>
            </w:pPr>
            <w:r w:rsidRPr="001D3D39">
              <w:rPr>
                <w:rFonts w:ascii="Arial" w:hAnsi="Arial" w:cs="Arial"/>
                <w:sz w:val="20"/>
                <w:szCs w:val="20"/>
              </w:rPr>
              <w:t xml:space="preserve">Awareness of food handling standards or willingness to become </w:t>
            </w:r>
            <w:proofErr w:type="gramStart"/>
            <w:r w:rsidRPr="001D3D39">
              <w:rPr>
                <w:rFonts w:ascii="Arial" w:hAnsi="Arial" w:cs="Arial"/>
                <w:sz w:val="20"/>
                <w:szCs w:val="20"/>
              </w:rPr>
              <w:t>an</w:t>
            </w:r>
            <w:proofErr w:type="gramEnd"/>
            <w:r w:rsidRPr="001D3D39">
              <w:rPr>
                <w:rFonts w:ascii="Arial" w:hAnsi="Arial" w:cs="Arial"/>
                <w:sz w:val="20"/>
                <w:szCs w:val="20"/>
              </w:rPr>
              <w:t xml:space="preserve"> knowledgeable in this area</w:t>
            </w:r>
          </w:p>
          <w:p w14:paraId="736EF2DC" w14:textId="77777777" w:rsidR="00791148" w:rsidRPr="001D3D39" w:rsidRDefault="00791148" w:rsidP="002618AB">
            <w:pPr>
              <w:numPr>
                <w:ilvl w:val="0"/>
                <w:numId w:val="3"/>
              </w:numPr>
              <w:tabs>
                <w:tab w:val="left" w:pos="441"/>
                <w:tab w:val="left" w:pos="442"/>
              </w:tabs>
              <w:spacing w:line="274" w:lineRule="auto"/>
              <w:rPr>
                <w:rFonts w:ascii="Arial" w:hAnsi="Arial" w:cs="Arial"/>
                <w:sz w:val="20"/>
                <w:szCs w:val="20"/>
              </w:rPr>
            </w:pPr>
            <w:r w:rsidRPr="001D3D39">
              <w:rPr>
                <w:rFonts w:ascii="Arial" w:hAnsi="Arial" w:cs="Arial"/>
                <w:sz w:val="20"/>
                <w:szCs w:val="20"/>
              </w:rPr>
              <w:t>Excellent attention to detail and a strong customer service approach</w:t>
            </w:r>
          </w:p>
          <w:p w14:paraId="0267C761" w14:textId="77777777" w:rsidR="00791148" w:rsidRPr="001D3D39" w:rsidRDefault="00791148" w:rsidP="002618AB">
            <w:pPr>
              <w:numPr>
                <w:ilvl w:val="0"/>
                <w:numId w:val="3"/>
              </w:numPr>
              <w:tabs>
                <w:tab w:val="left" w:pos="441"/>
                <w:tab w:val="left" w:pos="442"/>
              </w:tabs>
              <w:spacing w:line="274" w:lineRule="auto"/>
              <w:rPr>
                <w:rFonts w:ascii="Arial" w:hAnsi="Arial" w:cs="Arial"/>
                <w:sz w:val="20"/>
                <w:szCs w:val="20"/>
              </w:rPr>
            </w:pPr>
            <w:r w:rsidRPr="001D3D39">
              <w:rPr>
                <w:rFonts w:ascii="Arial" w:hAnsi="Arial" w:cs="Arial"/>
                <w:sz w:val="20"/>
                <w:szCs w:val="20"/>
              </w:rPr>
              <w:t>Dependability and accountability and willingness to learn</w:t>
            </w:r>
          </w:p>
        </w:tc>
      </w:tr>
      <w:tr w:rsidR="00791148" w:rsidRPr="001D3D39" w14:paraId="0AC6DF70" w14:textId="77777777" w:rsidTr="002618AB">
        <w:trPr>
          <w:trHeight w:val="3393"/>
        </w:trPr>
        <w:tc>
          <w:tcPr>
            <w:tcW w:w="9379" w:type="dxa"/>
          </w:tcPr>
          <w:p w14:paraId="790ACCC6" w14:textId="77777777" w:rsidR="00791148" w:rsidRPr="001D3D39" w:rsidRDefault="00791148" w:rsidP="002618AB">
            <w:pPr>
              <w:spacing w:before="83"/>
              <w:rPr>
                <w:rFonts w:ascii="Arial" w:hAnsi="Arial" w:cs="Arial"/>
                <w:b/>
                <w:i/>
                <w:sz w:val="20"/>
                <w:szCs w:val="20"/>
              </w:rPr>
            </w:pPr>
            <w:r w:rsidRPr="001D3D39">
              <w:rPr>
                <w:rFonts w:ascii="Arial" w:hAnsi="Arial" w:cs="Arial"/>
                <w:b/>
                <w:i/>
                <w:sz w:val="20"/>
                <w:szCs w:val="20"/>
              </w:rPr>
              <w:lastRenderedPageBreak/>
              <w:t>Skills, Knowledge &amp; Experience</w:t>
            </w:r>
          </w:p>
          <w:p w14:paraId="2E5EB8A0" w14:textId="77777777" w:rsidR="00791148" w:rsidRPr="001D3D39" w:rsidRDefault="00791148" w:rsidP="002618AB">
            <w:pPr>
              <w:numPr>
                <w:ilvl w:val="0"/>
                <w:numId w:val="1"/>
              </w:numPr>
              <w:tabs>
                <w:tab w:val="left" w:pos="412"/>
                <w:tab w:val="left" w:pos="413"/>
              </w:tabs>
              <w:spacing w:before="4" w:line="235" w:lineRule="auto"/>
              <w:ind w:right="393"/>
              <w:rPr>
                <w:rFonts w:ascii="Arial" w:hAnsi="Arial" w:cs="Arial"/>
                <w:sz w:val="20"/>
                <w:szCs w:val="20"/>
              </w:rPr>
            </w:pPr>
            <w:r w:rsidRPr="001D3D39">
              <w:rPr>
                <w:rFonts w:ascii="Arial" w:hAnsi="Arial" w:cs="Arial"/>
                <w:sz w:val="20"/>
                <w:szCs w:val="20"/>
              </w:rPr>
              <w:t>Relevant experience in business, non-profits, project management, business administration, marketing or communication is advantageous</w:t>
            </w:r>
          </w:p>
          <w:p w14:paraId="02DD8CCC" w14:textId="77777777" w:rsidR="00791148" w:rsidRPr="001D3D39" w:rsidRDefault="00791148" w:rsidP="002618AB">
            <w:pPr>
              <w:numPr>
                <w:ilvl w:val="0"/>
                <w:numId w:val="1"/>
              </w:numPr>
              <w:tabs>
                <w:tab w:val="left" w:pos="412"/>
                <w:tab w:val="left" w:pos="413"/>
              </w:tabs>
              <w:rPr>
                <w:rFonts w:ascii="Arial" w:hAnsi="Arial" w:cs="Arial"/>
                <w:sz w:val="20"/>
                <w:szCs w:val="20"/>
              </w:rPr>
            </w:pPr>
            <w:r w:rsidRPr="001D3D39">
              <w:rPr>
                <w:rFonts w:ascii="Arial" w:hAnsi="Arial" w:cs="Arial"/>
                <w:sz w:val="20"/>
                <w:szCs w:val="20"/>
              </w:rPr>
              <w:t>Excellent Vietnamese and English language ability</w:t>
            </w:r>
          </w:p>
          <w:p w14:paraId="086F2A35" w14:textId="77777777" w:rsidR="00791148" w:rsidRPr="001D3D39" w:rsidRDefault="00791148" w:rsidP="002618AB">
            <w:pPr>
              <w:numPr>
                <w:ilvl w:val="0"/>
                <w:numId w:val="1"/>
              </w:numPr>
              <w:tabs>
                <w:tab w:val="left" w:pos="412"/>
                <w:tab w:val="left" w:pos="413"/>
              </w:tabs>
              <w:rPr>
                <w:rFonts w:ascii="Arial" w:hAnsi="Arial" w:cs="Arial"/>
                <w:sz w:val="20"/>
                <w:szCs w:val="20"/>
              </w:rPr>
            </w:pPr>
            <w:r w:rsidRPr="001D3D39">
              <w:rPr>
                <w:rFonts w:ascii="Arial" w:hAnsi="Arial" w:cs="Arial"/>
                <w:sz w:val="20"/>
                <w:szCs w:val="20"/>
              </w:rPr>
              <w:t>Comfortable in using MS Office, Google suite and a range of other digital tools</w:t>
            </w:r>
          </w:p>
          <w:p w14:paraId="2BB2DA4C" w14:textId="77777777" w:rsidR="00791148" w:rsidRPr="001D3D39" w:rsidRDefault="00791148" w:rsidP="002618AB">
            <w:pPr>
              <w:numPr>
                <w:ilvl w:val="0"/>
                <w:numId w:val="1"/>
              </w:numPr>
              <w:tabs>
                <w:tab w:val="left" w:pos="412"/>
                <w:tab w:val="left" w:pos="413"/>
              </w:tabs>
              <w:rPr>
                <w:rFonts w:ascii="Arial" w:hAnsi="Arial" w:cs="Arial"/>
                <w:sz w:val="20"/>
                <w:szCs w:val="20"/>
              </w:rPr>
            </w:pPr>
            <w:r w:rsidRPr="001D3D39">
              <w:rPr>
                <w:rFonts w:ascii="Arial" w:hAnsi="Arial" w:cs="Arial"/>
                <w:sz w:val="20"/>
                <w:szCs w:val="20"/>
              </w:rPr>
              <w:t>Excellent communication and organizational skills</w:t>
            </w:r>
          </w:p>
          <w:p w14:paraId="076D5212" w14:textId="77777777" w:rsidR="00791148" w:rsidRPr="001D3D39" w:rsidRDefault="00791148" w:rsidP="002618AB">
            <w:pPr>
              <w:numPr>
                <w:ilvl w:val="0"/>
                <w:numId w:val="1"/>
              </w:numPr>
              <w:tabs>
                <w:tab w:val="left" w:pos="412"/>
                <w:tab w:val="left" w:pos="413"/>
              </w:tabs>
              <w:ind w:right="194"/>
              <w:rPr>
                <w:rFonts w:ascii="Arial" w:hAnsi="Arial" w:cs="Arial"/>
                <w:sz w:val="20"/>
                <w:szCs w:val="20"/>
              </w:rPr>
            </w:pPr>
            <w:r w:rsidRPr="001D3D39">
              <w:rPr>
                <w:rFonts w:ascii="Arial" w:hAnsi="Arial" w:cs="Arial"/>
                <w:sz w:val="20"/>
                <w:szCs w:val="20"/>
              </w:rPr>
              <w:t>Ability to engage with and nurture relationships with our charities, food donors and seek and establish new relationships</w:t>
            </w:r>
          </w:p>
          <w:p w14:paraId="07F2372D" w14:textId="77777777" w:rsidR="00791148" w:rsidRPr="001D3D39" w:rsidRDefault="00791148" w:rsidP="002618AB">
            <w:pPr>
              <w:numPr>
                <w:ilvl w:val="0"/>
                <w:numId w:val="1"/>
              </w:numPr>
              <w:tabs>
                <w:tab w:val="left" w:pos="412"/>
                <w:tab w:val="left" w:pos="413"/>
              </w:tabs>
              <w:spacing w:line="242" w:lineRule="auto"/>
              <w:rPr>
                <w:rFonts w:ascii="Arial" w:hAnsi="Arial" w:cs="Arial"/>
                <w:sz w:val="20"/>
                <w:szCs w:val="20"/>
              </w:rPr>
            </w:pPr>
            <w:r w:rsidRPr="001D3D39">
              <w:rPr>
                <w:rFonts w:ascii="Arial" w:hAnsi="Arial" w:cs="Arial"/>
                <w:sz w:val="20"/>
                <w:szCs w:val="20"/>
              </w:rPr>
              <w:t>Ability to operate at a detailed projects level and collaborate with management and team</w:t>
            </w:r>
          </w:p>
          <w:p w14:paraId="723B5EC6" w14:textId="77777777" w:rsidR="00791148" w:rsidRPr="001D3D39" w:rsidRDefault="00791148" w:rsidP="002618AB">
            <w:pPr>
              <w:numPr>
                <w:ilvl w:val="0"/>
                <w:numId w:val="1"/>
              </w:numPr>
              <w:tabs>
                <w:tab w:val="left" w:pos="412"/>
                <w:tab w:val="left" w:pos="413"/>
              </w:tabs>
              <w:spacing w:line="242" w:lineRule="auto"/>
              <w:rPr>
                <w:rFonts w:ascii="Arial" w:hAnsi="Arial" w:cs="Arial"/>
                <w:sz w:val="20"/>
                <w:szCs w:val="20"/>
              </w:rPr>
            </w:pPr>
            <w:r w:rsidRPr="001D3D39">
              <w:rPr>
                <w:rFonts w:ascii="Arial" w:hAnsi="Arial" w:cs="Arial"/>
                <w:sz w:val="20"/>
                <w:szCs w:val="20"/>
              </w:rPr>
              <w:t>Database management experience</w:t>
            </w:r>
          </w:p>
          <w:p w14:paraId="6AAFB492" w14:textId="77777777" w:rsidR="00791148" w:rsidRPr="001D3D39" w:rsidRDefault="00791148" w:rsidP="002618AB">
            <w:pPr>
              <w:numPr>
                <w:ilvl w:val="0"/>
                <w:numId w:val="1"/>
              </w:numPr>
              <w:tabs>
                <w:tab w:val="left" w:pos="441"/>
                <w:tab w:val="left" w:pos="442"/>
              </w:tabs>
              <w:ind w:right="129"/>
              <w:rPr>
                <w:rFonts w:ascii="Arial" w:hAnsi="Arial" w:cs="Arial"/>
                <w:sz w:val="20"/>
                <w:szCs w:val="20"/>
              </w:rPr>
            </w:pPr>
            <w:r w:rsidRPr="001D3D39">
              <w:rPr>
                <w:rFonts w:ascii="Arial" w:hAnsi="Arial" w:cs="Arial"/>
                <w:sz w:val="20"/>
                <w:szCs w:val="20"/>
              </w:rPr>
              <w:t xml:space="preserve">Experience or willing to learn to use different file-sharing and technology such as G-Suite, </w:t>
            </w:r>
            <w:proofErr w:type="spellStart"/>
            <w:r w:rsidRPr="001D3D39">
              <w:rPr>
                <w:rFonts w:ascii="Arial" w:hAnsi="Arial" w:cs="Arial"/>
                <w:sz w:val="20"/>
                <w:szCs w:val="20"/>
              </w:rPr>
              <w:t>Sharepoint</w:t>
            </w:r>
            <w:proofErr w:type="spellEnd"/>
            <w:r w:rsidRPr="001D3D39">
              <w:rPr>
                <w:rFonts w:ascii="Arial" w:hAnsi="Arial" w:cs="Arial"/>
                <w:sz w:val="20"/>
                <w:szCs w:val="20"/>
              </w:rPr>
              <w:t>, Trello, Slack and others</w:t>
            </w:r>
          </w:p>
          <w:p w14:paraId="71AF3727" w14:textId="77777777" w:rsidR="00791148" w:rsidRPr="001D3D39" w:rsidRDefault="00791148" w:rsidP="002618AB">
            <w:pPr>
              <w:numPr>
                <w:ilvl w:val="0"/>
                <w:numId w:val="1"/>
              </w:numPr>
              <w:tabs>
                <w:tab w:val="left" w:pos="412"/>
                <w:tab w:val="left" w:pos="413"/>
              </w:tabs>
              <w:rPr>
                <w:rFonts w:ascii="Arial" w:hAnsi="Arial" w:cs="Arial"/>
                <w:sz w:val="20"/>
                <w:szCs w:val="20"/>
              </w:rPr>
            </w:pPr>
            <w:r w:rsidRPr="001D3D39">
              <w:rPr>
                <w:rFonts w:ascii="Arial" w:hAnsi="Arial" w:cs="Arial"/>
                <w:sz w:val="20"/>
                <w:szCs w:val="20"/>
              </w:rPr>
              <w:t>Excellent administrative and business management skills</w:t>
            </w:r>
          </w:p>
          <w:p w14:paraId="69E3C582" w14:textId="77777777" w:rsidR="00791148" w:rsidRPr="001D3D39" w:rsidRDefault="00791148" w:rsidP="002618AB">
            <w:pPr>
              <w:numPr>
                <w:ilvl w:val="0"/>
                <w:numId w:val="1"/>
              </w:numPr>
              <w:tabs>
                <w:tab w:val="left" w:pos="412"/>
                <w:tab w:val="left" w:pos="413"/>
              </w:tabs>
              <w:rPr>
                <w:rFonts w:ascii="Arial" w:hAnsi="Arial" w:cs="Arial"/>
                <w:sz w:val="20"/>
                <w:szCs w:val="20"/>
              </w:rPr>
            </w:pPr>
            <w:r w:rsidRPr="001D3D39">
              <w:rPr>
                <w:rFonts w:ascii="Arial" w:hAnsi="Arial" w:cs="Arial"/>
                <w:sz w:val="20"/>
                <w:szCs w:val="20"/>
              </w:rPr>
              <w:t>Experience working alongside volunteers</w:t>
            </w:r>
          </w:p>
          <w:p w14:paraId="621CED42" w14:textId="77777777" w:rsidR="00791148" w:rsidRPr="001D3D39" w:rsidRDefault="00791148" w:rsidP="002618AB">
            <w:pPr>
              <w:tabs>
                <w:tab w:val="left" w:pos="412"/>
                <w:tab w:val="left" w:pos="413"/>
              </w:tabs>
              <w:ind w:left="720"/>
              <w:rPr>
                <w:rFonts w:ascii="Arial" w:hAnsi="Arial" w:cs="Arial"/>
                <w:sz w:val="20"/>
                <w:szCs w:val="20"/>
              </w:rPr>
            </w:pPr>
          </w:p>
        </w:tc>
      </w:tr>
    </w:tbl>
    <w:p w14:paraId="0A7672BB" w14:textId="77777777" w:rsidR="00791148" w:rsidRDefault="00791148" w:rsidP="00791148">
      <w:pPr>
        <w:rPr>
          <w:rFonts w:ascii="Arial" w:hAnsi="Arial" w:cs="Arial"/>
          <w:sz w:val="20"/>
          <w:szCs w:val="20"/>
          <w:lang w:val="vi-VN"/>
        </w:rPr>
      </w:pPr>
    </w:p>
    <w:p w14:paraId="7D1C1565" w14:textId="77777777" w:rsidR="00791148" w:rsidRPr="00DC07AE" w:rsidRDefault="00791148" w:rsidP="00791148">
      <w:pPr>
        <w:rPr>
          <w:rFonts w:ascii="Arial" w:hAnsi="Arial" w:cs="Arial"/>
          <w:sz w:val="20"/>
          <w:szCs w:val="20"/>
          <w:lang w:val="vi-VN"/>
        </w:rPr>
      </w:pPr>
    </w:p>
    <w:p w14:paraId="396DBD00" w14:textId="77777777" w:rsidR="00791148" w:rsidRPr="001D3D39" w:rsidRDefault="00791148" w:rsidP="00791148">
      <w:pPr>
        <w:pStyle w:val="paragraph"/>
        <w:spacing w:before="0" w:beforeAutospacing="0" w:after="0" w:afterAutospacing="0"/>
        <w:jc w:val="both"/>
        <w:textAlignment w:val="baseline"/>
        <w:rPr>
          <w:rFonts w:ascii="Arial" w:hAnsi="Arial" w:cs="Arial"/>
          <w:b/>
          <w:bCs/>
          <w:color w:val="ED5124"/>
          <w:sz w:val="18"/>
          <w:szCs w:val="18"/>
        </w:rPr>
      </w:pPr>
      <w:r w:rsidRPr="001D3D39">
        <w:rPr>
          <w:rStyle w:val="normaltextrun"/>
          <w:rFonts w:ascii="Arial" w:eastAsiaTheme="majorEastAsia" w:hAnsi="Arial" w:cs="Arial"/>
          <w:b/>
          <w:bCs/>
          <w:color w:val="002060"/>
          <w:szCs w:val="28"/>
          <w:lang w:val="en-US"/>
        </w:rPr>
        <w:t>HOW TO APPLY</w:t>
      </w:r>
      <w:r w:rsidRPr="001D3D39">
        <w:rPr>
          <w:rStyle w:val="eop"/>
          <w:rFonts w:ascii="Arial" w:hAnsi="Arial" w:cs="Arial"/>
          <w:b/>
          <w:bCs/>
          <w:color w:val="002060"/>
          <w:sz w:val="28"/>
          <w:szCs w:val="28"/>
        </w:rPr>
        <w:t> </w:t>
      </w:r>
    </w:p>
    <w:p w14:paraId="41F885D6" w14:textId="77777777" w:rsidR="00791148" w:rsidRPr="001D3D39" w:rsidRDefault="00791148" w:rsidP="00791148">
      <w:pPr>
        <w:pStyle w:val="paragraph"/>
        <w:spacing w:before="0" w:beforeAutospacing="0" w:after="0" w:afterAutospacing="0"/>
        <w:jc w:val="both"/>
        <w:textAlignment w:val="baseline"/>
        <w:rPr>
          <w:rStyle w:val="normaltextrun"/>
          <w:rFonts w:ascii="Arial" w:eastAsiaTheme="majorEastAsia" w:hAnsi="Arial" w:cs="Arial"/>
          <w:sz w:val="20"/>
          <w:szCs w:val="20"/>
          <w:lang w:val="vi-VN"/>
        </w:rPr>
      </w:pPr>
    </w:p>
    <w:p w14:paraId="76333E9A" w14:textId="77777777" w:rsidR="00791148" w:rsidRPr="001D3D39" w:rsidRDefault="00791148" w:rsidP="00791148">
      <w:pPr>
        <w:pStyle w:val="paragraph"/>
        <w:spacing w:before="0" w:beforeAutospacing="0" w:after="0" w:afterAutospacing="0"/>
        <w:jc w:val="both"/>
        <w:textAlignment w:val="baseline"/>
        <w:rPr>
          <w:rFonts w:ascii="Arial" w:hAnsi="Arial" w:cs="Arial"/>
          <w:sz w:val="18"/>
          <w:szCs w:val="18"/>
        </w:rPr>
      </w:pPr>
      <w:r w:rsidRPr="001D3D39">
        <w:rPr>
          <w:rStyle w:val="normaltextrun"/>
          <w:rFonts w:ascii="Arial" w:eastAsiaTheme="majorEastAsia" w:hAnsi="Arial" w:cs="Arial"/>
          <w:sz w:val="20"/>
          <w:szCs w:val="20"/>
          <w:lang w:val="vi-VN"/>
        </w:rPr>
        <w:t>Interested candidates are invited to submit their CV and cover letter in English with the subject line of “</w:t>
      </w:r>
      <w:r w:rsidRPr="001D3D39">
        <w:rPr>
          <w:rStyle w:val="normaltextrun"/>
          <w:rFonts w:ascii="Arial" w:eastAsiaTheme="majorEastAsia" w:hAnsi="Arial" w:cs="Arial"/>
          <w:b/>
          <w:bCs/>
          <w:sz w:val="21"/>
          <w:szCs w:val="21"/>
          <w:lang w:val="vi-VN"/>
        </w:rPr>
        <w:t xml:space="preserve">Vietharvest </w:t>
      </w:r>
      <w:r w:rsidRPr="001D3D39">
        <w:rPr>
          <w:rFonts w:ascii="Arial" w:eastAsia="Calibri" w:hAnsi="Arial" w:cs="Arial"/>
          <w:b/>
          <w:bCs/>
          <w:color w:val="000000"/>
          <w:sz w:val="20"/>
          <w:szCs w:val="20"/>
        </w:rPr>
        <w:t xml:space="preserve">Project </w:t>
      </w:r>
      <w:r w:rsidRPr="001D3D39">
        <w:rPr>
          <w:rFonts w:ascii="Arial" w:hAnsi="Arial" w:cs="Arial"/>
          <w:b/>
          <w:bCs/>
          <w:sz w:val="20"/>
          <w:szCs w:val="20"/>
        </w:rPr>
        <w:t>and Warehouse Officer</w:t>
      </w:r>
      <w:r w:rsidRPr="001D3D39">
        <w:rPr>
          <w:rStyle w:val="normaltextrun"/>
          <w:rFonts w:ascii="Arial" w:eastAsiaTheme="majorEastAsia" w:hAnsi="Arial" w:cs="Arial"/>
          <w:sz w:val="21"/>
          <w:szCs w:val="21"/>
          <w:lang w:val="vi-VN"/>
        </w:rPr>
        <w:t xml:space="preserve"> </w:t>
      </w:r>
      <w:r w:rsidRPr="001D3D39">
        <w:rPr>
          <w:rStyle w:val="normaltextrun"/>
          <w:rFonts w:ascii="Arial" w:eastAsiaTheme="majorEastAsia" w:hAnsi="Arial" w:cs="Arial"/>
          <w:sz w:val="20"/>
          <w:szCs w:val="20"/>
          <w:lang w:val="vi-VN"/>
        </w:rPr>
        <w:t xml:space="preserve">Application – Your name” to </w:t>
      </w:r>
      <w:hyperlink r:id="rId7" w:tgtFrame="_blank" w:history="1">
        <w:r w:rsidRPr="001D3D39">
          <w:rPr>
            <w:rStyle w:val="normaltextrun"/>
            <w:rFonts w:ascii="Arial" w:eastAsiaTheme="majorEastAsia" w:hAnsi="Arial" w:cs="Arial"/>
            <w:color w:val="0000FF"/>
            <w:sz w:val="20"/>
            <w:szCs w:val="20"/>
            <w:u w:val="single"/>
            <w:lang w:val="vi-VN"/>
          </w:rPr>
          <w:t>recruitment@actiononpoverty.org.vn</w:t>
        </w:r>
      </w:hyperlink>
      <w:r w:rsidRPr="001D3D39">
        <w:rPr>
          <w:rStyle w:val="normaltextrun"/>
          <w:rFonts w:ascii="Arial" w:eastAsiaTheme="majorEastAsia" w:hAnsi="Arial" w:cs="Arial"/>
          <w:sz w:val="20"/>
          <w:szCs w:val="20"/>
          <w:lang w:val="vi-VN"/>
        </w:rPr>
        <w:t xml:space="preserve"> by/before 15 February 2025. While we appreciate all responses, only shortlisted candidates will be contacted.</w:t>
      </w:r>
      <w:r w:rsidRPr="001D3D39">
        <w:rPr>
          <w:rStyle w:val="eop"/>
          <w:rFonts w:ascii="Arial" w:hAnsi="Arial" w:cs="Arial"/>
          <w:sz w:val="20"/>
          <w:szCs w:val="20"/>
        </w:rPr>
        <w:t> </w:t>
      </w:r>
    </w:p>
    <w:p w14:paraId="26F58E50" w14:textId="77777777" w:rsidR="00791148" w:rsidRPr="001D3D39" w:rsidRDefault="00791148" w:rsidP="00791148">
      <w:pPr>
        <w:pStyle w:val="paragraph"/>
        <w:spacing w:before="0" w:beforeAutospacing="0" w:after="0" w:afterAutospacing="0"/>
        <w:jc w:val="both"/>
        <w:textAlignment w:val="baseline"/>
        <w:rPr>
          <w:rStyle w:val="normaltextrun"/>
          <w:rFonts w:ascii="Arial" w:eastAsiaTheme="majorEastAsia" w:hAnsi="Arial" w:cs="Arial"/>
          <w:sz w:val="20"/>
          <w:szCs w:val="20"/>
          <w:lang w:val="vi-VN"/>
        </w:rPr>
      </w:pPr>
    </w:p>
    <w:p w14:paraId="356149FC" w14:textId="77777777" w:rsidR="00791148" w:rsidRPr="001D3D39" w:rsidRDefault="00791148" w:rsidP="00791148">
      <w:pPr>
        <w:pStyle w:val="paragraph"/>
        <w:spacing w:before="0" w:beforeAutospacing="0" w:after="0" w:afterAutospacing="0"/>
        <w:jc w:val="both"/>
        <w:textAlignment w:val="baseline"/>
        <w:rPr>
          <w:rFonts w:ascii="Arial" w:hAnsi="Arial" w:cs="Arial"/>
          <w:sz w:val="18"/>
          <w:szCs w:val="18"/>
        </w:rPr>
      </w:pPr>
      <w:r w:rsidRPr="001D3D39">
        <w:rPr>
          <w:rStyle w:val="normaltextrun"/>
          <w:rFonts w:ascii="Arial" w:eastAsiaTheme="majorEastAsia" w:hAnsi="Arial" w:cs="Arial"/>
          <w:sz w:val="20"/>
          <w:szCs w:val="20"/>
          <w:lang w:val="vi-VN"/>
        </w:rPr>
        <w:t>AOP is an equal opportunity employer and a child-safe organization, AOP does not discriminate on the grounds of ethnic origin, race, religious beliefs, age, disability, gender or sexual orientation. All employees, volunteers, and interns are required to comply with AOP Policies. The successful candidate will be subject to reference checks, a police check, and a working with children check.</w:t>
      </w:r>
      <w:r w:rsidRPr="001D3D39">
        <w:rPr>
          <w:rStyle w:val="eop"/>
          <w:rFonts w:ascii="Arial" w:hAnsi="Arial" w:cs="Arial"/>
          <w:sz w:val="20"/>
          <w:szCs w:val="20"/>
        </w:rPr>
        <w:t> </w:t>
      </w:r>
    </w:p>
    <w:p w14:paraId="29CA5945" w14:textId="77777777" w:rsidR="00F42DD5" w:rsidRDefault="00F42DD5"/>
    <w:sectPr w:rsidR="00F42D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0A5A" w14:textId="77777777" w:rsidR="00791148" w:rsidRDefault="00791148">
    <w:pPr>
      <w:pBdr>
        <w:top w:val="nil"/>
        <w:left w:val="nil"/>
        <w:bottom w:val="nil"/>
        <w:right w:val="nil"/>
        <w:between w:val="nil"/>
      </w:pBdr>
      <w:spacing w:line="14" w:lineRule="auto"/>
      <w:rPr>
        <w:color w:val="000000"/>
        <w:sz w:val="20"/>
        <w:szCs w:val="20"/>
      </w:rPr>
    </w:pPr>
  </w:p>
  <w:p w14:paraId="2A5BE308" w14:textId="77777777" w:rsidR="00791148" w:rsidRDefault="00791148">
    <w:pPr>
      <w:spacing w:before="20"/>
      <w:ind w:left="20"/>
      <w:rPr>
        <w:b/>
      </w:rPr>
    </w:pPr>
    <w:r>
      <w:t xml:space="preserve">Page </w:t>
    </w:r>
    <w:r>
      <w:fldChar w:fldCharType="begin"/>
    </w:r>
    <w:r>
      <w:instrText>PAGE</w:instrText>
    </w:r>
    <w:r>
      <w:fldChar w:fldCharType="separate"/>
    </w:r>
    <w:r>
      <w:rPr>
        <w:noProof/>
      </w:rPr>
      <w:t>1</w:t>
    </w:r>
    <w:r>
      <w:fldChar w:fldCharType="end"/>
    </w:r>
    <w:r>
      <w:rPr>
        <w:b/>
      </w:rPr>
      <w:t xml:space="preserve"> </w:t>
    </w:r>
    <w:r>
      <w:t xml:space="preserve">of </w:t>
    </w:r>
    <w:r>
      <w:rPr>
        <w:b/>
      </w:rPr>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27DA" w14:textId="77777777" w:rsidR="00791148" w:rsidRDefault="00791148">
    <w:pPr>
      <w:pBdr>
        <w:top w:val="nil"/>
        <w:left w:val="nil"/>
        <w:bottom w:val="nil"/>
        <w:right w:val="nil"/>
        <w:between w:val="nil"/>
      </w:pBdr>
      <w:spacing w:line="14" w:lineRule="auto"/>
      <w:rPr>
        <w:color w:val="000000"/>
        <w:sz w:val="20"/>
        <w:szCs w:val="20"/>
      </w:rPr>
    </w:pPr>
  </w:p>
  <w:p w14:paraId="33E5D832" w14:textId="77777777" w:rsidR="00791148" w:rsidRDefault="00791148">
    <w:pPr>
      <w:spacing w:before="21"/>
      <w:ind w:left="20"/>
      <w:rPr>
        <w:sz w:val="20"/>
        <w:szCs w:val="20"/>
        <w:lang w:val="vi-VN"/>
      </w:rPr>
    </w:pPr>
    <w:r>
      <w:rPr>
        <w:b/>
        <w:noProof/>
        <w:color w:val="000000"/>
        <w:sz w:val="24"/>
        <w:szCs w:val="24"/>
      </w:rPr>
      <w:drawing>
        <wp:anchor distT="0" distB="0" distL="0" distR="0" simplePos="0" relativeHeight="251659264" behindDoc="1" locked="0" layoutInCell="1" hidden="0" allowOverlap="1" wp14:anchorId="78CE1ED1" wp14:editId="16813416">
          <wp:simplePos x="0" y="0"/>
          <wp:positionH relativeFrom="page">
            <wp:posOffset>4917826</wp:posOffset>
          </wp:positionH>
          <wp:positionV relativeFrom="page">
            <wp:posOffset>296766</wp:posOffset>
          </wp:positionV>
          <wp:extent cx="1456475" cy="65942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6475" cy="659422"/>
                  </a:xfrm>
                  <a:prstGeom prst="rect">
                    <a:avLst/>
                  </a:prstGeom>
                  <a:ln/>
                </pic:spPr>
              </pic:pic>
            </a:graphicData>
          </a:graphic>
        </wp:anchor>
      </w:drawing>
    </w:r>
    <w:r>
      <w:rPr>
        <w:sz w:val="20"/>
        <w:szCs w:val="20"/>
      </w:rPr>
      <w:t>Version Jan 2025</w:t>
    </w:r>
  </w:p>
  <w:p w14:paraId="13A3D5B3" w14:textId="77777777" w:rsidR="00791148" w:rsidRPr="001D3D39" w:rsidRDefault="00791148">
    <w:pPr>
      <w:spacing w:before="21"/>
      <w:ind w:left="20"/>
      <w:rPr>
        <w:sz w:val="20"/>
        <w:szCs w:val="20"/>
        <w:lang w:val="vi-VN"/>
      </w:rPr>
    </w:pPr>
    <w:r>
      <w:rPr>
        <w:noProof/>
        <w:sz w:val="20"/>
        <w:szCs w:val="20"/>
        <w:lang w:val="vi-VN"/>
      </w:rPr>
      <w:drawing>
        <wp:inline distT="0" distB="0" distL="0" distR="0" wp14:anchorId="75B7E2B7" wp14:editId="2A81858F">
          <wp:extent cx="1407381" cy="509846"/>
          <wp:effectExtent l="0" t="0" r="2540" b="0"/>
          <wp:docPr id="2062677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77707" name="Picture 2062677707"/>
                  <pic:cNvPicPr/>
                </pic:nvPicPr>
                <pic:blipFill>
                  <a:blip r:embed="rId2">
                    <a:extLst>
                      <a:ext uri="{28A0092B-C50C-407E-A947-70E740481C1C}">
                        <a14:useLocalDpi xmlns:a14="http://schemas.microsoft.com/office/drawing/2010/main" val="0"/>
                      </a:ext>
                    </a:extLst>
                  </a:blip>
                  <a:stretch>
                    <a:fillRect/>
                  </a:stretch>
                </pic:blipFill>
                <pic:spPr>
                  <a:xfrm>
                    <a:off x="0" y="0"/>
                    <a:ext cx="1448063" cy="524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F1446"/>
    <w:multiLevelType w:val="multilevel"/>
    <w:tmpl w:val="04C07CC6"/>
    <w:lvl w:ilvl="0">
      <w:numFmt w:val="bullet"/>
      <w:lvlText w:val="●"/>
      <w:lvlJc w:val="left"/>
      <w:pPr>
        <w:ind w:left="801" w:hanging="360"/>
      </w:pPr>
      <w:rPr>
        <w:rFonts w:ascii="Noto Sans Symbols" w:eastAsia="Noto Sans Symbols" w:hAnsi="Noto Sans Symbols" w:cs="Noto Sans Symbols"/>
        <w:sz w:val="20"/>
        <w:szCs w:val="20"/>
      </w:rPr>
    </w:lvl>
    <w:lvl w:ilvl="1">
      <w:numFmt w:val="bullet"/>
      <w:lvlText w:val="•"/>
      <w:lvlJc w:val="left"/>
      <w:pPr>
        <w:ind w:left="1656" w:hanging="360"/>
      </w:pPr>
    </w:lvl>
    <w:lvl w:ilvl="2">
      <w:numFmt w:val="bullet"/>
      <w:lvlText w:val="•"/>
      <w:lvlJc w:val="left"/>
      <w:pPr>
        <w:ind w:left="2513" w:hanging="360"/>
      </w:pPr>
    </w:lvl>
    <w:lvl w:ilvl="3">
      <w:numFmt w:val="bullet"/>
      <w:lvlText w:val="•"/>
      <w:lvlJc w:val="left"/>
      <w:pPr>
        <w:ind w:left="3370" w:hanging="360"/>
      </w:pPr>
    </w:lvl>
    <w:lvl w:ilvl="4">
      <w:numFmt w:val="bullet"/>
      <w:lvlText w:val="•"/>
      <w:lvlJc w:val="left"/>
      <w:pPr>
        <w:ind w:left="4227" w:hanging="360"/>
      </w:pPr>
    </w:lvl>
    <w:lvl w:ilvl="5">
      <w:numFmt w:val="bullet"/>
      <w:lvlText w:val="•"/>
      <w:lvlJc w:val="left"/>
      <w:pPr>
        <w:ind w:left="5084" w:hanging="360"/>
      </w:pPr>
    </w:lvl>
    <w:lvl w:ilvl="6">
      <w:numFmt w:val="bullet"/>
      <w:lvlText w:val="•"/>
      <w:lvlJc w:val="left"/>
      <w:pPr>
        <w:ind w:left="5941" w:hanging="360"/>
      </w:pPr>
    </w:lvl>
    <w:lvl w:ilvl="7">
      <w:numFmt w:val="bullet"/>
      <w:lvlText w:val="•"/>
      <w:lvlJc w:val="left"/>
      <w:pPr>
        <w:ind w:left="6798" w:hanging="360"/>
      </w:pPr>
    </w:lvl>
    <w:lvl w:ilvl="8">
      <w:numFmt w:val="bullet"/>
      <w:lvlText w:val="•"/>
      <w:lvlJc w:val="left"/>
      <w:pPr>
        <w:ind w:left="7655" w:hanging="360"/>
      </w:pPr>
    </w:lvl>
  </w:abstractNum>
  <w:abstractNum w:abstractNumId="1" w15:restartNumberingAfterBreak="0">
    <w:nsid w:val="239B297F"/>
    <w:multiLevelType w:val="multilevel"/>
    <w:tmpl w:val="6DE08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B63644"/>
    <w:multiLevelType w:val="multilevel"/>
    <w:tmpl w:val="02249D82"/>
    <w:lvl w:ilvl="0">
      <w:numFmt w:val="bullet"/>
      <w:lvlText w:val="●"/>
      <w:lvlJc w:val="left"/>
      <w:pPr>
        <w:ind w:left="801" w:hanging="360"/>
      </w:pPr>
      <w:rPr>
        <w:rFonts w:ascii="Noto Sans Symbols" w:eastAsia="Noto Sans Symbols" w:hAnsi="Noto Sans Symbols" w:cs="Noto Sans Symbols"/>
        <w:sz w:val="20"/>
        <w:szCs w:val="20"/>
      </w:rPr>
    </w:lvl>
    <w:lvl w:ilvl="1">
      <w:numFmt w:val="bullet"/>
      <w:lvlText w:val="•"/>
      <w:lvlJc w:val="left"/>
      <w:pPr>
        <w:ind w:left="1656" w:hanging="360"/>
      </w:pPr>
    </w:lvl>
    <w:lvl w:ilvl="2">
      <w:numFmt w:val="bullet"/>
      <w:lvlText w:val="•"/>
      <w:lvlJc w:val="left"/>
      <w:pPr>
        <w:ind w:left="2513" w:hanging="360"/>
      </w:pPr>
    </w:lvl>
    <w:lvl w:ilvl="3">
      <w:numFmt w:val="bullet"/>
      <w:lvlText w:val="•"/>
      <w:lvlJc w:val="left"/>
      <w:pPr>
        <w:ind w:left="3370" w:hanging="360"/>
      </w:pPr>
    </w:lvl>
    <w:lvl w:ilvl="4">
      <w:numFmt w:val="bullet"/>
      <w:lvlText w:val="•"/>
      <w:lvlJc w:val="left"/>
      <w:pPr>
        <w:ind w:left="4227" w:hanging="360"/>
      </w:pPr>
    </w:lvl>
    <w:lvl w:ilvl="5">
      <w:numFmt w:val="bullet"/>
      <w:lvlText w:val="•"/>
      <w:lvlJc w:val="left"/>
      <w:pPr>
        <w:ind w:left="5084" w:hanging="360"/>
      </w:pPr>
    </w:lvl>
    <w:lvl w:ilvl="6">
      <w:numFmt w:val="bullet"/>
      <w:lvlText w:val="•"/>
      <w:lvlJc w:val="left"/>
      <w:pPr>
        <w:ind w:left="5941" w:hanging="360"/>
      </w:pPr>
    </w:lvl>
    <w:lvl w:ilvl="7">
      <w:numFmt w:val="bullet"/>
      <w:lvlText w:val="•"/>
      <w:lvlJc w:val="left"/>
      <w:pPr>
        <w:ind w:left="6798" w:hanging="360"/>
      </w:pPr>
    </w:lvl>
    <w:lvl w:ilvl="8">
      <w:numFmt w:val="bullet"/>
      <w:lvlText w:val="•"/>
      <w:lvlJc w:val="left"/>
      <w:pPr>
        <w:ind w:left="7655" w:hanging="360"/>
      </w:pPr>
    </w:lvl>
  </w:abstractNum>
  <w:abstractNum w:abstractNumId="3" w15:restartNumberingAfterBreak="0">
    <w:nsid w:val="4C5D4365"/>
    <w:multiLevelType w:val="multilevel"/>
    <w:tmpl w:val="8EA26FD4"/>
    <w:lvl w:ilvl="0">
      <w:numFmt w:val="bullet"/>
      <w:lvlText w:val="●"/>
      <w:lvlJc w:val="left"/>
      <w:pPr>
        <w:ind w:left="364" w:hanging="284"/>
      </w:pPr>
      <w:rPr>
        <w:rFonts w:ascii="Noto Sans Symbols" w:eastAsia="Noto Sans Symbols" w:hAnsi="Noto Sans Symbols" w:cs="Noto Sans Symbols"/>
        <w:sz w:val="20"/>
        <w:szCs w:val="20"/>
      </w:rPr>
    </w:lvl>
    <w:lvl w:ilvl="1">
      <w:numFmt w:val="bullet"/>
      <w:lvlText w:val="•"/>
      <w:lvlJc w:val="left"/>
      <w:pPr>
        <w:ind w:left="1260" w:hanging="284"/>
      </w:pPr>
    </w:lvl>
    <w:lvl w:ilvl="2">
      <w:numFmt w:val="bullet"/>
      <w:lvlText w:val="•"/>
      <w:lvlJc w:val="left"/>
      <w:pPr>
        <w:ind w:left="2161" w:hanging="284"/>
      </w:pPr>
    </w:lvl>
    <w:lvl w:ilvl="3">
      <w:numFmt w:val="bullet"/>
      <w:lvlText w:val="•"/>
      <w:lvlJc w:val="left"/>
      <w:pPr>
        <w:ind w:left="3062" w:hanging="284"/>
      </w:pPr>
    </w:lvl>
    <w:lvl w:ilvl="4">
      <w:numFmt w:val="bullet"/>
      <w:lvlText w:val="•"/>
      <w:lvlJc w:val="left"/>
      <w:pPr>
        <w:ind w:left="3963" w:hanging="283"/>
      </w:pPr>
    </w:lvl>
    <w:lvl w:ilvl="5">
      <w:numFmt w:val="bullet"/>
      <w:lvlText w:val="•"/>
      <w:lvlJc w:val="left"/>
      <w:pPr>
        <w:ind w:left="4864" w:hanging="284"/>
      </w:pPr>
    </w:lvl>
    <w:lvl w:ilvl="6">
      <w:numFmt w:val="bullet"/>
      <w:lvlText w:val="•"/>
      <w:lvlJc w:val="left"/>
      <w:pPr>
        <w:ind w:left="5765" w:hanging="284"/>
      </w:pPr>
    </w:lvl>
    <w:lvl w:ilvl="7">
      <w:numFmt w:val="bullet"/>
      <w:lvlText w:val="•"/>
      <w:lvlJc w:val="left"/>
      <w:pPr>
        <w:ind w:left="6666" w:hanging="284"/>
      </w:pPr>
    </w:lvl>
    <w:lvl w:ilvl="8">
      <w:numFmt w:val="bullet"/>
      <w:lvlText w:val="•"/>
      <w:lvlJc w:val="left"/>
      <w:pPr>
        <w:ind w:left="7567" w:hanging="283"/>
      </w:pPr>
    </w:lvl>
  </w:abstractNum>
  <w:abstractNum w:abstractNumId="4" w15:restartNumberingAfterBreak="0">
    <w:nsid w:val="67BB3F88"/>
    <w:multiLevelType w:val="multilevel"/>
    <w:tmpl w:val="F2625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3B184F"/>
    <w:multiLevelType w:val="multilevel"/>
    <w:tmpl w:val="A60A65C6"/>
    <w:lvl w:ilvl="0">
      <w:numFmt w:val="bullet"/>
      <w:lvlText w:val="•"/>
      <w:lvlJc w:val="left"/>
      <w:pPr>
        <w:ind w:left="801" w:hanging="360"/>
      </w:pPr>
      <w:rPr>
        <w:rFonts w:ascii="Calibri" w:eastAsia="Calibri" w:hAnsi="Calibri" w:cs="Calibri"/>
        <w:sz w:val="20"/>
        <w:szCs w:val="20"/>
      </w:rPr>
    </w:lvl>
    <w:lvl w:ilvl="1">
      <w:numFmt w:val="bullet"/>
      <w:lvlText w:val="o"/>
      <w:lvlJc w:val="left"/>
      <w:pPr>
        <w:ind w:left="1521" w:hanging="360"/>
      </w:pPr>
      <w:rPr>
        <w:rFonts w:ascii="Courier New" w:eastAsia="Courier New" w:hAnsi="Courier New" w:cs="Courier New"/>
        <w:sz w:val="20"/>
        <w:szCs w:val="20"/>
      </w:rPr>
    </w:lvl>
    <w:lvl w:ilvl="2">
      <w:numFmt w:val="bullet"/>
      <w:lvlText w:val="•"/>
      <w:lvlJc w:val="left"/>
      <w:pPr>
        <w:ind w:left="2392" w:hanging="360"/>
      </w:pPr>
    </w:lvl>
    <w:lvl w:ilvl="3">
      <w:numFmt w:val="bullet"/>
      <w:lvlText w:val="•"/>
      <w:lvlJc w:val="left"/>
      <w:pPr>
        <w:ind w:left="3264" w:hanging="360"/>
      </w:pPr>
    </w:lvl>
    <w:lvl w:ilvl="4">
      <w:numFmt w:val="bullet"/>
      <w:lvlText w:val="•"/>
      <w:lvlJc w:val="left"/>
      <w:pPr>
        <w:ind w:left="4136" w:hanging="360"/>
      </w:pPr>
    </w:lvl>
    <w:lvl w:ilvl="5">
      <w:numFmt w:val="bullet"/>
      <w:lvlText w:val="•"/>
      <w:lvlJc w:val="left"/>
      <w:pPr>
        <w:ind w:left="5008" w:hanging="360"/>
      </w:pPr>
    </w:lvl>
    <w:lvl w:ilvl="6">
      <w:numFmt w:val="bullet"/>
      <w:lvlText w:val="•"/>
      <w:lvlJc w:val="left"/>
      <w:pPr>
        <w:ind w:left="5880" w:hanging="360"/>
      </w:pPr>
    </w:lvl>
    <w:lvl w:ilvl="7">
      <w:numFmt w:val="bullet"/>
      <w:lvlText w:val="•"/>
      <w:lvlJc w:val="left"/>
      <w:pPr>
        <w:ind w:left="6752" w:hanging="360"/>
      </w:pPr>
    </w:lvl>
    <w:lvl w:ilvl="8">
      <w:numFmt w:val="bullet"/>
      <w:lvlText w:val="•"/>
      <w:lvlJc w:val="left"/>
      <w:pPr>
        <w:ind w:left="7624" w:hanging="360"/>
      </w:pPr>
    </w:lvl>
  </w:abstractNum>
  <w:abstractNum w:abstractNumId="6" w15:restartNumberingAfterBreak="0">
    <w:nsid w:val="795D2EF8"/>
    <w:multiLevelType w:val="multilevel"/>
    <w:tmpl w:val="4E72E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9725614">
    <w:abstractNumId w:val="6"/>
  </w:num>
  <w:num w:numId="2" w16cid:durableId="1814054431">
    <w:abstractNumId w:val="4"/>
  </w:num>
  <w:num w:numId="3" w16cid:durableId="544758370">
    <w:abstractNumId w:val="1"/>
  </w:num>
  <w:num w:numId="4" w16cid:durableId="729960128">
    <w:abstractNumId w:val="5"/>
  </w:num>
  <w:num w:numId="5" w16cid:durableId="166868106">
    <w:abstractNumId w:val="2"/>
  </w:num>
  <w:num w:numId="6" w16cid:durableId="1615283198">
    <w:abstractNumId w:val="0"/>
  </w:num>
  <w:num w:numId="7" w16cid:durableId="856969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48"/>
    <w:rsid w:val="005D4287"/>
    <w:rsid w:val="00791148"/>
    <w:rsid w:val="00E6425D"/>
    <w:rsid w:val="00F42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9C0AB5"/>
  <w15:chartTrackingRefBased/>
  <w15:docId w15:val="{D466DDF9-93FD-5944-ACF8-0F48D6A5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148"/>
    <w:pPr>
      <w:widowControl w:val="0"/>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7911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1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1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1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1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1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1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1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1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1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1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1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1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1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148"/>
    <w:rPr>
      <w:rFonts w:eastAsiaTheme="majorEastAsia" w:cstheme="majorBidi"/>
      <w:color w:val="272727" w:themeColor="text1" w:themeTint="D8"/>
    </w:rPr>
  </w:style>
  <w:style w:type="paragraph" w:styleId="Title">
    <w:name w:val="Title"/>
    <w:basedOn w:val="Normal"/>
    <w:next w:val="Normal"/>
    <w:link w:val="TitleChar"/>
    <w:uiPriority w:val="10"/>
    <w:qFormat/>
    <w:rsid w:val="007911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1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1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1148"/>
    <w:rPr>
      <w:i/>
      <w:iCs/>
      <w:color w:val="404040" w:themeColor="text1" w:themeTint="BF"/>
    </w:rPr>
  </w:style>
  <w:style w:type="paragraph" w:styleId="ListParagraph">
    <w:name w:val="List Paragraph"/>
    <w:basedOn w:val="Normal"/>
    <w:uiPriority w:val="34"/>
    <w:qFormat/>
    <w:rsid w:val="00791148"/>
    <w:pPr>
      <w:ind w:left="720"/>
      <w:contextualSpacing/>
    </w:pPr>
  </w:style>
  <w:style w:type="character" w:styleId="IntenseEmphasis">
    <w:name w:val="Intense Emphasis"/>
    <w:basedOn w:val="DefaultParagraphFont"/>
    <w:uiPriority w:val="21"/>
    <w:qFormat/>
    <w:rsid w:val="00791148"/>
    <w:rPr>
      <w:i/>
      <w:iCs/>
      <w:color w:val="0F4761" w:themeColor="accent1" w:themeShade="BF"/>
    </w:rPr>
  </w:style>
  <w:style w:type="paragraph" w:styleId="IntenseQuote">
    <w:name w:val="Intense Quote"/>
    <w:basedOn w:val="Normal"/>
    <w:next w:val="Normal"/>
    <w:link w:val="IntenseQuoteChar"/>
    <w:uiPriority w:val="30"/>
    <w:qFormat/>
    <w:rsid w:val="00791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148"/>
    <w:rPr>
      <w:i/>
      <w:iCs/>
      <w:color w:val="0F4761" w:themeColor="accent1" w:themeShade="BF"/>
    </w:rPr>
  </w:style>
  <w:style w:type="character" w:styleId="IntenseReference">
    <w:name w:val="Intense Reference"/>
    <w:basedOn w:val="DefaultParagraphFont"/>
    <w:uiPriority w:val="32"/>
    <w:qFormat/>
    <w:rsid w:val="00791148"/>
    <w:rPr>
      <w:b/>
      <w:bCs/>
      <w:smallCaps/>
      <w:color w:val="0F4761" w:themeColor="accent1" w:themeShade="BF"/>
      <w:spacing w:val="5"/>
    </w:rPr>
  </w:style>
  <w:style w:type="paragraph" w:customStyle="1" w:styleId="paragraph">
    <w:name w:val="paragraph"/>
    <w:basedOn w:val="Normal"/>
    <w:rsid w:val="00791148"/>
    <w:pPr>
      <w:widowControl/>
      <w:spacing w:before="100" w:beforeAutospacing="1" w:after="100" w:afterAutospacing="1"/>
    </w:pPr>
    <w:rPr>
      <w:rFonts w:ascii="Times New Roman" w:eastAsia="Times New Roman" w:hAnsi="Times New Roman" w:cs="Times New Roman"/>
      <w:sz w:val="24"/>
      <w:szCs w:val="24"/>
      <w:lang w:val="en-AU"/>
    </w:rPr>
  </w:style>
  <w:style w:type="character" w:customStyle="1" w:styleId="normaltextrun">
    <w:name w:val="normaltextrun"/>
    <w:basedOn w:val="DefaultParagraphFont"/>
    <w:rsid w:val="00791148"/>
  </w:style>
  <w:style w:type="character" w:customStyle="1" w:styleId="eop">
    <w:name w:val="eop"/>
    <w:basedOn w:val="DefaultParagraphFont"/>
    <w:rsid w:val="00791148"/>
  </w:style>
  <w:style w:type="character" w:customStyle="1" w:styleId="s2">
    <w:name w:val="s2"/>
    <w:rsid w:val="0079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actiononpoverty.org.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1722</Words>
  <Characters>9816</Characters>
  <Application>Microsoft Office Word</Application>
  <DocSecurity>0</DocSecurity>
  <Lines>81</Lines>
  <Paragraphs>23</Paragraphs>
  <ScaleCrop>false</ScaleCrop>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Thuy Linh</dc:creator>
  <cp:keywords/>
  <dc:description/>
  <cp:lastModifiedBy>Bui Thi Thuy Linh</cp:lastModifiedBy>
  <cp:revision>1</cp:revision>
  <dcterms:created xsi:type="dcterms:W3CDTF">2025-01-21T06:25:00Z</dcterms:created>
  <dcterms:modified xsi:type="dcterms:W3CDTF">2025-01-21T06:30:00Z</dcterms:modified>
</cp:coreProperties>
</file>